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D82B3" w14:textId="77777777" w:rsidR="00824190" w:rsidRDefault="00824190">
      <w:pPr>
        <w:pStyle w:val="a0"/>
        <w:rPr>
          <w:sz w:val="32"/>
          <w:szCs w:val="32"/>
          <w:lang w:val="en-US"/>
        </w:rPr>
      </w:pPr>
    </w:p>
    <w:p w14:paraId="55DBE7EA" w14:textId="77777777" w:rsidR="00824190" w:rsidRDefault="00824190">
      <w:pPr>
        <w:pStyle w:val="a0"/>
        <w:rPr>
          <w:sz w:val="32"/>
          <w:szCs w:val="32"/>
          <w:lang w:val="en-US"/>
        </w:rPr>
      </w:pPr>
    </w:p>
    <w:p w14:paraId="705CE282" w14:textId="77777777" w:rsidR="00824190" w:rsidRDefault="00824190">
      <w:pPr>
        <w:pStyle w:val="a0"/>
        <w:rPr>
          <w:sz w:val="32"/>
          <w:szCs w:val="32"/>
          <w:lang w:val="en-US"/>
        </w:rPr>
      </w:pPr>
    </w:p>
    <w:p w14:paraId="366A81A6" w14:textId="77777777" w:rsidR="00824190" w:rsidRDefault="00000000">
      <w:pPr>
        <w:pStyle w:val="a0"/>
        <w:rPr>
          <w:rFonts w:cs="Times New Roman"/>
          <w:sz w:val="20"/>
          <w:szCs w:val="20"/>
        </w:rPr>
      </w:pPr>
      <w:r>
        <w:rPr>
          <w:rFonts w:hint="eastAsia"/>
          <w:sz w:val="32"/>
          <w:szCs w:val="32"/>
          <w:lang w:val="en-US"/>
        </w:rPr>
        <w:t xml:space="preserve"> </w:t>
      </w:r>
    </w:p>
    <w:p w14:paraId="2EFC90DA" w14:textId="77777777" w:rsidR="00824190" w:rsidRDefault="00824190">
      <w:pPr>
        <w:pStyle w:val="a0"/>
        <w:rPr>
          <w:rFonts w:cs="Times New Roman"/>
          <w:sz w:val="20"/>
          <w:szCs w:val="20"/>
        </w:rPr>
      </w:pPr>
    </w:p>
    <w:p w14:paraId="2A4DC2FA" w14:textId="77777777" w:rsidR="00824190" w:rsidRDefault="00824190">
      <w:pPr>
        <w:pStyle w:val="a0"/>
        <w:spacing w:before="6"/>
        <w:rPr>
          <w:rFonts w:cs="Times New Roman"/>
          <w:sz w:val="25"/>
          <w:szCs w:val="25"/>
        </w:rPr>
      </w:pPr>
    </w:p>
    <w:p w14:paraId="043DCB1D" w14:textId="77777777" w:rsidR="00824190" w:rsidRDefault="00000000">
      <w:pPr>
        <w:spacing w:before="27"/>
        <w:ind w:left="1042" w:right="1167"/>
        <w:jc w:val="center"/>
        <w:rPr>
          <w:rFonts w:ascii="黑体" w:eastAsia="黑体" w:cs="Times New Roman"/>
          <w:sz w:val="52"/>
          <w:szCs w:val="52"/>
        </w:rPr>
      </w:pPr>
      <w:r>
        <w:rPr>
          <w:rFonts w:ascii="黑体" w:eastAsia="黑体" w:cs="黑体" w:hint="eastAsia"/>
          <w:sz w:val="52"/>
          <w:szCs w:val="52"/>
        </w:rPr>
        <w:t>普通高等学校本科专业设置申请表</w:t>
      </w:r>
    </w:p>
    <w:p w14:paraId="51A5C64A" w14:textId="77777777" w:rsidR="00824190" w:rsidRDefault="00824190">
      <w:pPr>
        <w:rPr>
          <w:rFonts w:cs="Times New Roman"/>
          <w:sz w:val="36"/>
          <w:szCs w:val="36"/>
        </w:rPr>
      </w:pPr>
    </w:p>
    <w:p w14:paraId="5FB4EBE8" w14:textId="77777777" w:rsidR="00824190" w:rsidRDefault="00824190">
      <w:pPr>
        <w:pStyle w:val="a0"/>
      </w:pPr>
    </w:p>
    <w:p w14:paraId="3ACB1A1E" w14:textId="77777777" w:rsidR="00824190" w:rsidRDefault="00824190">
      <w:pPr>
        <w:spacing w:before="5"/>
        <w:rPr>
          <w:rFonts w:cs="Times New Roman"/>
          <w:sz w:val="25"/>
          <w:szCs w:val="25"/>
        </w:rPr>
      </w:pPr>
    </w:p>
    <w:p w14:paraId="1CB5CDE3" w14:textId="77777777" w:rsidR="00824190" w:rsidRDefault="00824190">
      <w:pPr>
        <w:pStyle w:val="a0"/>
        <w:spacing w:before="1" w:line="375" w:lineRule="auto"/>
        <w:ind w:left="1655" w:right="369"/>
        <w:rPr>
          <w:rFonts w:ascii="宋体" w:eastAsia="宋体" w:cs="宋体"/>
        </w:rPr>
      </w:pPr>
    </w:p>
    <w:p w14:paraId="05A840E7" w14:textId="77777777" w:rsidR="00824190" w:rsidRDefault="00000000">
      <w:pPr>
        <w:pStyle w:val="a0"/>
        <w:spacing w:before="1" w:line="375" w:lineRule="auto"/>
        <w:ind w:left="1655" w:right="369"/>
        <w:rPr>
          <w:rFonts w:ascii="宋体" w:eastAsia="宋体" w:cs="Times New Roman"/>
          <w:spacing w:val="-9"/>
          <w:lang w:val="en-US"/>
        </w:rPr>
      </w:pPr>
      <w:r>
        <w:rPr>
          <w:rFonts w:ascii="宋体" w:eastAsia="宋体" w:cs="宋体" w:hint="eastAsia"/>
        </w:rPr>
        <w:t>学校名称（盖章）</w:t>
      </w:r>
      <w:r>
        <w:rPr>
          <w:rFonts w:ascii="宋体" w:eastAsia="宋体" w:cs="宋体" w:hint="eastAsia"/>
          <w:spacing w:val="-9"/>
        </w:rPr>
        <w:t>：</w:t>
      </w:r>
      <w:r>
        <w:rPr>
          <w:rFonts w:ascii="宋体" w:eastAsia="宋体" w:cs="宋体" w:hint="eastAsia"/>
          <w:spacing w:val="-9"/>
          <w:lang w:val="en-US"/>
        </w:rPr>
        <w:t>福建警察学院</w:t>
      </w:r>
    </w:p>
    <w:p w14:paraId="22CEA3AE" w14:textId="77777777" w:rsidR="00824190" w:rsidRDefault="00000000">
      <w:pPr>
        <w:pStyle w:val="a0"/>
        <w:spacing w:before="1" w:line="375" w:lineRule="auto"/>
        <w:ind w:left="1655" w:right="370"/>
        <w:rPr>
          <w:rFonts w:ascii="宋体" w:eastAsia="宋体" w:cs="Times New Roman"/>
          <w:lang w:val="en-US"/>
        </w:rPr>
      </w:pPr>
      <w:r>
        <w:rPr>
          <w:rFonts w:ascii="宋体" w:eastAsia="宋体" w:cs="宋体" w:hint="eastAsia"/>
        </w:rPr>
        <w:t>学校主管部门：</w:t>
      </w:r>
      <w:r>
        <w:rPr>
          <w:rFonts w:ascii="宋体" w:eastAsia="宋体" w:cs="宋体" w:hint="eastAsia"/>
          <w:lang w:val="en-US"/>
        </w:rPr>
        <w:t>福建省公安厅</w:t>
      </w:r>
    </w:p>
    <w:p w14:paraId="6C6A01CE" w14:textId="77777777" w:rsidR="00824190" w:rsidRDefault="00000000">
      <w:pPr>
        <w:pStyle w:val="a0"/>
        <w:spacing w:before="1" w:line="375" w:lineRule="auto"/>
        <w:ind w:left="1655"/>
        <w:rPr>
          <w:rFonts w:ascii="宋体" w:eastAsia="宋体" w:cs="Times New Roman"/>
          <w:lang w:val="en-US"/>
        </w:rPr>
      </w:pPr>
      <w:r>
        <w:rPr>
          <w:rFonts w:ascii="宋体" w:eastAsia="宋体" w:cs="宋体" w:hint="eastAsia"/>
        </w:rPr>
        <w:t>专业名称：</w:t>
      </w:r>
      <w:r>
        <w:rPr>
          <w:rFonts w:ascii="宋体" w:eastAsia="宋体" w:cs="宋体" w:hint="eastAsia"/>
          <w:lang w:val="en-US"/>
        </w:rPr>
        <w:t>应急管理</w:t>
      </w:r>
    </w:p>
    <w:p w14:paraId="39D4337F" w14:textId="77777777" w:rsidR="00824190" w:rsidRDefault="00000000">
      <w:pPr>
        <w:pStyle w:val="a0"/>
        <w:spacing w:before="1" w:line="375" w:lineRule="auto"/>
        <w:ind w:left="1658"/>
        <w:rPr>
          <w:rFonts w:ascii="宋体" w:eastAsia="宋体" w:cs="Times New Roman"/>
        </w:rPr>
      </w:pPr>
      <w:r>
        <w:rPr>
          <w:rFonts w:ascii="宋体" w:eastAsia="宋体" w:cs="宋体" w:hint="eastAsia"/>
        </w:rPr>
        <w:t>专业代码：</w:t>
      </w:r>
      <w:r>
        <w:rPr>
          <w:rFonts w:ascii="宋体" w:eastAsia="宋体" w:cs="宋体"/>
          <w:lang w:val="en-US"/>
        </w:rPr>
        <w:t>120111T</w:t>
      </w:r>
    </w:p>
    <w:p w14:paraId="1CC86C20" w14:textId="77777777" w:rsidR="00824190" w:rsidRDefault="00000000">
      <w:pPr>
        <w:pStyle w:val="a0"/>
        <w:spacing w:before="1" w:line="375" w:lineRule="auto"/>
        <w:ind w:leftChars="300" w:left="660" w:right="810" w:firstLineChars="300" w:firstLine="1080"/>
        <w:rPr>
          <w:rFonts w:ascii="宋体" w:eastAsia="宋体" w:cs="Times New Roman"/>
        </w:rPr>
      </w:pPr>
      <w:r>
        <w:rPr>
          <w:rFonts w:ascii="宋体" w:eastAsia="宋体" w:cs="宋体" w:hint="eastAsia"/>
        </w:rPr>
        <w:t>所属学科门类及专业类：</w:t>
      </w:r>
      <w:r>
        <w:rPr>
          <w:rFonts w:ascii="宋体" w:eastAsia="宋体" w:cs="宋体" w:hint="eastAsia"/>
          <w:lang w:val="en-US"/>
        </w:rPr>
        <w:t>管理学、管理科学与工程类</w:t>
      </w:r>
    </w:p>
    <w:p w14:paraId="4FE8CB0F" w14:textId="77777777" w:rsidR="00824190" w:rsidRDefault="00000000">
      <w:pPr>
        <w:pStyle w:val="a0"/>
        <w:spacing w:before="1" w:line="375" w:lineRule="auto"/>
        <w:ind w:left="1658" w:right="810"/>
        <w:rPr>
          <w:rFonts w:ascii="宋体" w:eastAsia="宋体" w:cs="Times New Roman"/>
          <w:lang w:val="en-US"/>
        </w:rPr>
      </w:pPr>
      <w:r>
        <w:rPr>
          <w:rFonts w:ascii="宋体" w:eastAsia="宋体" w:cs="宋体" w:hint="eastAsia"/>
        </w:rPr>
        <w:t>学位授予门类：管理学</w:t>
      </w:r>
    </w:p>
    <w:p w14:paraId="30C2EA92" w14:textId="77777777" w:rsidR="00824190" w:rsidRDefault="00000000">
      <w:pPr>
        <w:pStyle w:val="a0"/>
        <w:spacing w:before="1" w:line="375" w:lineRule="auto"/>
        <w:ind w:left="1658" w:right="1690"/>
        <w:rPr>
          <w:rFonts w:ascii="宋体" w:eastAsia="宋体" w:cs="宋体"/>
        </w:rPr>
      </w:pPr>
      <w:r>
        <w:rPr>
          <w:rFonts w:ascii="宋体" w:eastAsia="宋体" w:cs="宋体" w:hint="eastAsia"/>
        </w:rPr>
        <w:t>修业年限：</w:t>
      </w:r>
      <w:r>
        <w:rPr>
          <w:rFonts w:ascii="宋体" w:eastAsia="宋体" w:cs="宋体"/>
          <w:lang w:val="en-US"/>
        </w:rPr>
        <w:t>4</w:t>
      </w:r>
      <w:r>
        <w:rPr>
          <w:rFonts w:ascii="宋体" w:eastAsia="宋体" w:cs="宋体" w:hint="eastAsia"/>
          <w:lang w:val="en-US"/>
        </w:rPr>
        <w:t>年</w:t>
      </w:r>
      <w:r>
        <w:rPr>
          <w:rFonts w:ascii="宋体" w:eastAsia="宋体" w:cs="宋体"/>
        </w:rPr>
        <w:t xml:space="preserve"> </w:t>
      </w:r>
    </w:p>
    <w:p w14:paraId="40ADC100" w14:textId="77777777" w:rsidR="00824190" w:rsidRDefault="00000000">
      <w:pPr>
        <w:pStyle w:val="a0"/>
        <w:spacing w:before="1" w:line="375" w:lineRule="auto"/>
        <w:ind w:left="1658" w:right="1690"/>
        <w:rPr>
          <w:rFonts w:ascii="宋体" w:eastAsia="宋体" w:cs="Times New Roman"/>
          <w:lang w:val="en-US"/>
        </w:rPr>
      </w:pPr>
      <w:r>
        <w:rPr>
          <w:rFonts w:ascii="宋体" w:eastAsia="宋体" w:cs="宋体" w:hint="eastAsia"/>
        </w:rPr>
        <w:t>申请时间：</w:t>
      </w:r>
      <w:r>
        <w:rPr>
          <w:rFonts w:ascii="宋体" w:eastAsia="宋体" w:cs="宋体"/>
        </w:rPr>
        <w:t xml:space="preserve"> </w:t>
      </w:r>
      <w:r>
        <w:rPr>
          <w:rFonts w:ascii="宋体" w:eastAsia="宋体" w:cs="宋体"/>
          <w:lang w:val="en-US"/>
        </w:rPr>
        <w:t>202</w:t>
      </w:r>
      <w:r>
        <w:rPr>
          <w:rFonts w:ascii="宋体" w:eastAsia="宋体" w:cs="宋体" w:hint="eastAsia"/>
          <w:lang w:val="en-US"/>
        </w:rPr>
        <w:t xml:space="preserve">2年 </w:t>
      </w:r>
      <w:r>
        <w:rPr>
          <w:rFonts w:ascii="宋体" w:eastAsia="宋体" w:cs="宋体"/>
          <w:lang w:val="en-US"/>
        </w:rPr>
        <w:t>5</w:t>
      </w:r>
      <w:r>
        <w:rPr>
          <w:rFonts w:ascii="宋体" w:eastAsia="宋体" w:cs="宋体" w:hint="eastAsia"/>
          <w:lang w:val="en-US"/>
        </w:rPr>
        <w:t xml:space="preserve"> 月 </w:t>
      </w:r>
      <w:r>
        <w:rPr>
          <w:rFonts w:ascii="宋体" w:eastAsia="宋体" w:cs="宋体"/>
          <w:lang w:val="en-US"/>
        </w:rPr>
        <w:t>20</w:t>
      </w:r>
      <w:r>
        <w:rPr>
          <w:rFonts w:ascii="宋体" w:eastAsia="宋体" w:cs="宋体" w:hint="eastAsia"/>
          <w:lang w:val="en-US"/>
        </w:rPr>
        <w:t xml:space="preserve"> 日</w:t>
      </w:r>
    </w:p>
    <w:p w14:paraId="64D1EE4C" w14:textId="77777777" w:rsidR="00824190" w:rsidRDefault="00000000">
      <w:pPr>
        <w:pStyle w:val="a0"/>
        <w:spacing w:before="1" w:line="375" w:lineRule="auto"/>
        <w:ind w:left="1658" w:right="1690"/>
        <w:rPr>
          <w:rFonts w:ascii="宋体" w:eastAsia="宋体" w:cs="Times New Roman"/>
          <w:lang w:val="en-US"/>
        </w:rPr>
      </w:pPr>
      <w:r>
        <w:rPr>
          <w:rFonts w:ascii="宋体" w:eastAsia="宋体" w:cs="宋体" w:hint="eastAsia"/>
        </w:rPr>
        <w:t>专业负责人：</w:t>
      </w:r>
      <w:r>
        <w:rPr>
          <w:rFonts w:ascii="宋体" w:eastAsia="宋体" w:cs="宋体" w:hint="eastAsia"/>
          <w:lang w:val="en-US"/>
        </w:rPr>
        <w:t xml:space="preserve"> 谢子传</w:t>
      </w:r>
    </w:p>
    <w:p w14:paraId="64AFB685" w14:textId="77777777" w:rsidR="00824190" w:rsidRDefault="00000000">
      <w:pPr>
        <w:pStyle w:val="a0"/>
        <w:spacing w:before="1" w:line="375" w:lineRule="auto"/>
        <w:ind w:left="1658" w:right="1690"/>
        <w:rPr>
          <w:rFonts w:ascii="宋体" w:eastAsia="宋体" w:cs="宋体"/>
          <w:lang w:val="en-US"/>
        </w:rPr>
      </w:pPr>
      <w:r>
        <w:rPr>
          <w:rFonts w:ascii="宋体" w:eastAsia="宋体" w:cs="宋体" w:hint="eastAsia"/>
        </w:rPr>
        <w:t>联系电话：</w:t>
      </w:r>
      <w:r>
        <w:rPr>
          <w:rFonts w:ascii="宋体" w:eastAsia="宋体" w:cs="宋体" w:hint="eastAsia"/>
          <w:lang w:val="en-US"/>
        </w:rPr>
        <w:t xml:space="preserve"> 13600884429</w:t>
      </w:r>
    </w:p>
    <w:p w14:paraId="43F9EF26" w14:textId="77777777" w:rsidR="00824190" w:rsidRDefault="00824190">
      <w:pPr>
        <w:rPr>
          <w:rFonts w:cs="Times New Roman"/>
          <w:sz w:val="36"/>
          <w:szCs w:val="36"/>
        </w:rPr>
      </w:pPr>
    </w:p>
    <w:p w14:paraId="66584EAF" w14:textId="77777777" w:rsidR="00824190" w:rsidRDefault="00824190">
      <w:pPr>
        <w:spacing w:before="3"/>
        <w:rPr>
          <w:rFonts w:cs="Times New Roman"/>
          <w:sz w:val="34"/>
          <w:szCs w:val="34"/>
        </w:rPr>
      </w:pPr>
    </w:p>
    <w:p w14:paraId="64CF6D28" w14:textId="77777777" w:rsidR="00824190" w:rsidRDefault="00000000">
      <w:pPr>
        <w:pStyle w:val="a0"/>
        <w:ind w:left="912" w:right="1167"/>
        <w:jc w:val="center"/>
        <w:rPr>
          <w:rFonts w:ascii="宋体" w:eastAsia="宋体" w:cs="Times New Roman"/>
        </w:rPr>
      </w:pPr>
      <w:r>
        <w:rPr>
          <w:rFonts w:ascii="宋体" w:eastAsia="宋体" w:cs="宋体" w:hint="eastAsia"/>
        </w:rPr>
        <w:t>教育部制</w:t>
      </w:r>
    </w:p>
    <w:p w14:paraId="049B92B8" w14:textId="77777777" w:rsidR="00824190" w:rsidRDefault="00824190">
      <w:pPr>
        <w:jc w:val="center"/>
        <w:rPr>
          <w:rFonts w:cs="Times New Roman"/>
        </w:rPr>
        <w:sectPr w:rsidR="00824190">
          <w:footerReference w:type="default" r:id="rId9"/>
          <w:type w:val="continuous"/>
          <w:pgSz w:w="11910" w:h="16840"/>
          <w:pgMar w:top="1320" w:right="660" w:bottom="280" w:left="1200" w:header="720" w:footer="720" w:gutter="0"/>
          <w:cols w:space="720"/>
        </w:sectPr>
      </w:pPr>
    </w:p>
    <w:p w14:paraId="5F5841A2" w14:textId="77777777" w:rsidR="00824190" w:rsidRDefault="00000000">
      <w:pPr>
        <w:pStyle w:val="af5"/>
        <w:tabs>
          <w:tab w:val="left" w:pos="3996"/>
        </w:tabs>
        <w:ind w:left="-1" w:right="255" w:firstLine="0"/>
        <w:jc w:val="center"/>
        <w:rPr>
          <w:rFonts w:cs="Times New Roman"/>
          <w:sz w:val="20"/>
          <w:szCs w:val="20"/>
        </w:rPr>
      </w:pPr>
      <w:r>
        <w:rPr>
          <w:rFonts w:ascii="黑体" w:eastAsia="黑体" w:cs="黑体"/>
          <w:sz w:val="36"/>
          <w:szCs w:val="36"/>
        </w:rPr>
        <w:lastRenderedPageBreak/>
        <w:t>1.</w:t>
      </w:r>
      <w:r>
        <w:rPr>
          <w:rFonts w:ascii="黑体" w:eastAsia="黑体" w:cs="黑体" w:hint="eastAsia"/>
          <w:sz w:val="36"/>
          <w:szCs w:val="36"/>
        </w:rPr>
        <w:t>学校基本情况</w:t>
      </w:r>
    </w:p>
    <w:p w14:paraId="57DAC4CF" w14:textId="77777777" w:rsidR="00824190" w:rsidRDefault="00824190">
      <w:pPr>
        <w:pStyle w:val="a0"/>
        <w:spacing w:before="9"/>
        <w:rPr>
          <w:rFonts w:cs="Times New Roman"/>
          <w:sz w:val="10"/>
          <w:szCs w:val="10"/>
        </w:rPr>
      </w:pPr>
    </w:p>
    <w:tbl>
      <w:tblPr>
        <w:tblW w:w="969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68"/>
        <w:gridCol w:w="1009"/>
        <w:gridCol w:w="966"/>
        <w:gridCol w:w="838"/>
        <w:gridCol w:w="335"/>
        <w:gridCol w:w="345"/>
        <w:gridCol w:w="904"/>
        <w:gridCol w:w="861"/>
        <w:gridCol w:w="353"/>
        <w:gridCol w:w="2111"/>
      </w:tblGrid>
      <w:tr w:rsidR="00824190" w14:paraId="136C61FC" w14:textId="77777777">
        <w:trPr>
          <w:trHeight w:val="467"/>
        </w:trPr>
        <w:tc>
          <w:tcPr>
            <w:tcW w:w="1968" w:type="dxa"/>
          </w:tcPr>
          <w:p w14:paraId="7EBD14AF" w14:textId="77777777" w:rsidR="00824190" w:rsidRDefault="00000000">
            <w:pPr>
              <w:pStyle w:val="TableParagraph"/>
              <w:spacing w:before="79"/>
              <w:ind w:left="97" w:right="88"/>
              <w:jc w:val="center"/>
              <w:rPr>
                <w:rFonts w:cs="Times New Roman"/>
                <w:sz w:val="24"/>
                <w:szCs w:val="24"/>
              </w:rPr>
            </w:pPr>
            <w:r>
              <w:rPr>
                <w:rFonts w:hint="eastAsia"/>
                <w:sz w:val="24"/>
                <w:szCs w:val="24"/>
              </w:rPr>
              <w:t>学校名称</w:t>
            </w:r>
          </w:p>
        </w:tc>
        <w:tc>
          <w:tcPr>
            <w:tcW w:w="1975" w:type="dxa"/>
            <w:gridSpan w:val="2"/>
          </w:tcPr>
          <w:p w14:paraId="36CF7576" w14:textId="77777777" w:rsidR="00824190" w:rsidRDefault="00000000">
            <w:pPr>
              <w:pStyle w:val="TableParagraph"/>
              <w:spacing w:beforeLines="50" w:before="120"/>
              <w:jc w:val="center"/>
              <w:rPr>
                <w:rFonts w:ascii="Times New Roman" w:cs="Times New Roman"/>
                <w:sz w:val="24"/>
                <w:szCs w:val="24"/>
                <w:lang w:val="en-US"/>
              </w:rPr>
            </w:pPr>
            <w:r>
              <w:rPr>
                <w:rFonts w:ascii="Times New Roman" w:hint="eastAsia"/>
                <w:sz w:val="24"/>
                <w:szCs w:val="24"/>
                <w:lang w:val="en-US"/>
              </w:rPr>
              <w:t>福建警察学院</w:t>
            </w:r>
          </w:p>
        </w:tc>
        <w:tc>
          <w:tcPr>
            <w:tcW w:w="1518" w:type="dxa"/>
            <w:gridSpan w:val="3"/>
          </w:tcPr>
          <w:p w14:paraId="4FD9FB52" w14:textId="77777777" w:rsidR="00824190" w:rsidRDefault="00000000">
            <w:pPr>
              <w:pStyle w:val="TableParagraph"/>
              <w:spacing w:beforeLines="50" w:before="120"/>
              <w:jc w:val="center"/>
              <w:rPr>
                <w:rFonts w:ascii="Times New Roman" w:cs="Times New Roman"/>
                <w:sz w:val="24"/>
                <w:szCs w:val="24"/>
                <w:lang w:val="en-US"/>
              </w:rPr>
            </w:pPr>
            <w:r>
              <w:rPr>
                <w:rFonts w:ascii="Times New Roman" w:hint="eastAsia"/>
                <w:sz w:val="24"/>
                <w:szCs w:val="24"/>
                <w:lang w:val="en-US"/>
              </w:rPr>
              <w:t>学校代码</w:t>
            </w:r>
          </w:p>
        </w:tc>
        <w:tc>
          <w:tcPr>
            <w:tcW w:w="4229" w:type="dxa"/>
            <w:gridSpan w:val="4"/>
          </w:tcPr>
          <w:p w14:paraId="788B4F41" w14:textId="77777777" w:rsidR="00824190" w:rsidRDefault="00000000">
            <w:pPr>
              <w:pStyle w:val="TableParagraph"/>
              <w:spacing w:beforeLines="50" w:before="120"/>
              <w:jc w:val="center"/>
              <w:rPr>
                <w:rFonts w:ascii="Times New Roman" w:cs="Times New Roman"/>
                <w:sz w:val="24"/>
                <w:szCs w:val="24"/>
                <w:lang w:val="en-US"/>
              </w:rPr>
            </w:pPr>
            <w:r>
              <w:rPr>
                <w:rFonts w:ascii="Times New Roman" w:cs="Times New Roman"/>
                <w:sz w:val="24"/>
                <w:szCs w:val="24"/>
                <w:lang w:val="en-US"/>
              </w:rPr>
              <w:t xml:space="preserve">11495 </w:t>
            </w:r>
          </w:p>
        </w:tc>
      </w:tr>
      <w:tr w:rsidR="00824190" w14:paraId="4230FA63" w14:textId="77777777">
        <w:trPr>
          <w:trHeight w:val="467"/>
        </w:trPr>
        <w:tc>
          <w:tcPr>
            <w:tcW w:w="1968" w:type="dxa"/>
          </w:tcPr>
          <w:p w14:paraId="3FF7AD48" w14:textId="77777777" w:rsidR="00824190" w:rsidRDefault="00000000">
            <w:pPr>
              <w:pStyle w:val="TableParagraph"/>
              <w:spacing w:before="79"/>
              <w:ind w:left="97" w:right="88"/>
              <w:jc w:val="center"/>
              <w:rPr>
                <w:rFonts w:cs="Times New Roman"/>
                <w:sz w:val="24"/>
                <w:szCs w:val="24"/>
              </w:rPr>
            </w:pPr>
            <w:r>
              <w:rPr>
                <w:rFonts w:hint="eastAsia"/>
                <w:sz w:val="24"/>
                <w:szCs w:val="24"/>
              </w:rPr>
              <w:t>邮政编码</w:t>
            </w:r>
          </w:p>
        </w:tc>
        <w:tc>
          <w:tcPr>
            <w:tcW w:w="1975" w:type="dxa"/>
            <w:gridSpan w:val="2"/>
          </w:tcPr>
          <w:p w14:paraId="1BBF677E" w14:textId="77777777" w:rsidR="00824190" w:rsidRDefault="00000000">
            <w:pPr>
              <w:pStyle w:val="TableParagraph"/>
              <w:spacing w:beforeLines="50" w:before="120"/>
              <w:jc w:val="center"/>
              <w:rPr>
                <w:rFonts w:ascii="Times New Roman" w:cs="Times New Roman"/>
                <w:sz w:val="24"/>
                <w:szCs w:val="24"/>
                <w:lang w:val="en-US"/>
              </w:rPr>
            </w:pPr>
            <w:r>
              <w:rPr>
                <w:rFonts w:ascii="Times New Roman" w:cs="Times New Roman"/>
                <w:sz w:val="24"/>
                <w:szCs w:val="24"/>
                <w:lang w:val="en-US"/>
              </w:rPr>
              <w:t>350007</w:t>
            </w:r>
          </w:p>
        </w:tc>
        <w:tc>
          <w:tcPr>
            <w:tcW w:w="1518" w:type="dxa"/>
            <w:gridSpan w:val="3"/>
          </w:tcPr>
          <w:p w14:paraId="18F2196E" w14:textId="77777777" w:rsidR="00824190" w:rsidRDefault="00000000">
            <w:pPr>
              <w:pStyle w:val="TableParagraph"/>
              <w:spacing w:before="79"/>
              <w:ind w:left="276"/>
              <w:rPr>
                <w:rFonts w:cs="Times New Roman"/>
                <w:sz w:val="24"/>
                <w:szCs w:val="24"/>
              </w:rPr>
            </w:pPr>
            <w:r>
              <w:rPr>
                <w:rFonts w:hint="eastAsia"/>
                <w:sz w:val="24"/>
                <w:szCs w:val="24"/>
              </w:rPr>
              <w:t>学校网址</w:t>
            </w:r>
          </w:p>
        </w:tc>
        <w:tc>
          <w:tcPr>
            <w:tcW w:w="4229" w:type="dxa"/>
            <w:gridSpan w:val="4"/>
          </w:tcPr>
          <w:p w14:paraId="1AC63D79" w14:textId="77777777" w:rsidR="00824190" w:rsidRDefault="00000000">
            <w:pPr>
              <w:pStyle w:val="TableParagraph"/>
              <w:spacing w:beforeLines="50" w:before="120"/>
              <w:ind w:firstLineChars="100" w:firstLine="240"/>
              <w:jc w:val="center"/>
              <w:rPr>
                <w:rFonts w:ascii="Times New Roman" w:cs="Times New Roman"/>
                <w:sz w:val="24"/>
                <w:szCs w:val="24"/>
              </w:rPr>
            </w:pPr>
            <w:r>
              <w:rPr>
                <w:rFonts w:ascii="Times New Roman" w:eastAsia="黑体" w:hAnsi="Times New Roman" w:cs="Times New Roman"/>
                <w:sz w:val="24"/>
                <w:szCs w:val="24"/>
              </w:rPr>
              <w:t>http://www.fjpsc.edu.cn</w:t>
            </w:r>
          </w:p>
        </w:tc>
      </w:tr>
      <w:tr w:rsidR="00824190" w14:paraId="164BAB09" w14:textId="77777777">
        <w:trPr>
          <w:trHeight w:val="935"/>
        </w:trPr>
        <w:tc>
          <w:tcPr>
            <w:tcW w:w="1968" w:type="dxa"/>
          </w:tcPr>
          <w:p w14:paraId="6C0280FA" w14:textId="77777777" w:rsidR="00824190" w:rsidRDefault="00000000">
            <w:pPr>
              <w:pStyle w:val="TableParagraph"/>
              <w:spacing w:before="79" w:line="304" w:lineRule="auto"/>
              <w:ind w:left="448" w:right="437"/>
              <w:rPr>
                <w:rFonts w:cs="Times New Roman"/>
                <w:sz w:val="24"/>
                <w:szCs w:val="24"/>
              </w:rPr>
            </w:pPr>
            <w:r>
              <w:rPr>
                <w:rFonts w:hint="eastAsia"/>
                <w:sz w:val="24"/>
                <w:szCs w:val="24"/>
              </w:rPr>
              <w:t>学校办学基本类型</w:t>
            </w:r>
          </w:p>
        </w:tc>
        <w:tc>
          <w:tcPr>
            <w:tcW w:w="1975" w:type="dxa"/>
            <w:gridSpan w:val="2"/>
            <w:tcBorders>
              <w:right w:val="nil"/>
            </w:tcBorders>
          </w:tcPr>
          <w:p w14:paraId="371AEEEE" w14:textId="77777777" w:rsidR="00824190" w:rsidRDefault="00000000">
            <w:pPr>
              <w:pStyle w:val="TableParagraph"/>
              <w:spacing w:before="79"/>
              <w:ind w:left="107"/>
              <w:rPr>
                <w:rFonts w:cs="Times New Roman"/>
                <w:sz w:val="24"/>
                <w:szCs w:val="24"/>
              </w:rPr>
            </w:pPr>
            <w:r>
              <w:rPr>
                <w:rFonts w:ascii="Times New Roman" w:hAnsi="Times New Roman" w:cs="Times New Roman"/>
                <w:sz w:val="24"/>
                <w:szCs w:val="24"/>
              </w:rPr>
              <w:t>□</w:t>
            </w:r>
            <w:r>
              <w:rPr>
                <w:rFonts w:hint="eastAsia"/>
                <w:sz w:val="24"/>
                <w:szCs w:val="24"/>
              </w:rPr>
              <w:t>教育部直属院校</w:t>
            </w:r>
          </w:p>
          <w:p w14:paraId="1F4D00E5" w14:textId="77777777" w:rsidR="00824190" w:rsidRDefault="00000000">
            <w:pPr>
              <w:pStyle w:val="TableParagraph"/>
              <w:tabs>
                <w:tab w:val="left" w:pos="1091"/>
              </w:tabs>
              <w:spacing w:before="160"/>
              <w:ind w:left="107"/>
              <w:rPr>
                <w:rFonts w:cs="Times New Roman"/>
                <w:sz w:val="24"/>
                <w:szCs w:val="24"/>
              </w:rPr>
            </w:pPr>
            <w:r>
              <w:rPr>
                <w:rFonts w:ascii="Times New Roman" w:hAnsi="Times New Roman" w:cs="Times New Roman" w:hint="eastAsia"/>
                <w:sz w:val="24"/>
                <w:szCs w:val="24"/>
              </w:rPr>
              <w:sym w:font="Wingdings" w:char="00FE"/>
            </w:r>
            <w:r>
              <w:rPr>
                <w:rFonts w:hint="eastAsia"/>
                <w:sz w:val="24"/>
                <w:szCs w:val="24"/>
              </w:rPr>
              <w:t>公办</w:t>
            </w:r>
            <w:r>
              <w:rPr>
                <w:rFonts w:cs="Times New Roman"/>
                <w:sz w:val="24"/>
                <w:szCs w:val="24"/>
              </w:rPr>
              <w:tab/>
            </w:r>
            <w:r>
              <w:rPr>
                <w:rFonts w:ascii="Times New Roman" w:hAnsi="Times New Roman" w:cs="Times New Roman"/>
                <w:sz w:val="24"/>
                <w:szCs w:val="24"/>
              </w:rPr>
              <w:t>□</w:t>
            </w:r>
            <w:r>
              <w:rPr>
                <w:rFonts w:hint="eastAsia"/>
                <w:sz w:val="24"/>
                <w:szCs w:val="24"/>
              </w:rPr>
              <w:t>民办</w:t>
            </w:r>
          </w:p>
        </w:tc>
        <w:tc>
          <w:tcPr>
            <w:tcW w:w="2422" w:type="dxa"/>
            <w:gridSpan w:val="4"/>
            <w:tcBorders>
              <w:left w:val="nil"/>
              <w:right w:val="nil"/>
            </w:tcBorders>
          </w:tcPr>
          <w:p w14:paraId="68282243" w14:textId="77777777" w:rsidR="00824190" w:rsidRDefault="00000000">
            <w:pPr>
              <w:pStyle w:val="TableParagraph"/>
              <w:spacing w:before="79"/>
              <w:ind w:left="321"/>
              <w:rPr>
                <w:rFonts w:cs="Times New Roman"/>
                <w:sz w:val="24"/>
                <w:szCs w:val="24"/>
              </w:rPr>
            </w:pPr>
            <w:r>
              <w:rPr>
                <w:rFonts w:ascii="Times New Roman" w:hAnsi="Times New Roman" w:cs="Times New Roman"/>
                <w:sz w:val="24"/>
                <w:szCs w:val="24"/>
              </w:rPr>
              <w:t>□</w:t>
            </w:r>
            <w:r>
              <w:rPr>
                <w:rFonts w:hint="eastAsia"/>
                <w:sz w:val="24"/>
                <w:szCs w:val="24"/>
              </w:rPr>
              <w:t>其他部委所属院校</w:t>
            </w:r>
          </w:p>
          <w:p w14:paraId="66B752B5" w14:textId="77777777" w:rsidR="00824190" w:rsidRDefault="00000000">
            <w:pPr>
              <w:pStyle w:val="TableParagraph"/>
              <w:spacing w:before="160"/>
              <w:ind w:left="105"/>
              <w:rPr>
                <w:rFonts w:cs="Times New Roman"/>
                <w:sz w:val="24"/>
                <w:szCs w:val="24"/>
              </w:rPr>
            </w:pPr>
            <w:r>
              <w:rPr>
                <w:rFonts w:ascii="Times New Roman" w:hAnsi="Times New Roman" w:cs="Times New Roman"/>
                <w:sz w:val="24"/>
                <w:szCs w:val="24"/>
              </w:rPr>
              <w:t>□</w:t>
            </w:r>
            <w:r>
              <w:rPr>
                <w:rFonts w:hint="eastAsia"/>
                <w:sz w:val="24"/>
                <w:szCs w:val="24"/>
              </w:rPr>
              <w:t>中外合作办学机构</w:t>
            </w:r>
          </w:p>
        </w:tc>
        <w:tc>
          <w:tcPr>
            <w:tcW w:w="3325" w:type="dxa"/>
            <w:gridSpan w:val="3"/>
            <w:tcBorders>
              <w:left w:val="nil"/>
            </w:tcBorders>
          </w:tcPr>
          <w:p w14:paraId="21ECD8F3" w14:textId="77777777" w:rsidR="00824190" w:rsidRDefault="00000000">
            <w:pPr>
              <w:pStyle w:val="TableParagraph"/>
              <w:spacing w:before="79"/>
              <w:ind w:left="326"/>
              <w:rPr>
                <w:rFonts w:cs="Times New Roman"/>
                <w:sz w:val="24"/>
                <w:szCs w:val="24"/>
              </w:rPr>
            </w:pPr>
            <w:r>
              <w:rPr>
                <w:rFonts w:ascii="Times New Roman" w:hAnsi="Times New Roman" w:cs="Times New Roman" w:hint="eastAsia"/>
                <w:sz w:val="24"/>
                <w:szCs w:val="24"/>
              </w:rPr>
              <w:sym w:font="Wingdings" w:char="00FE"/>
            </w:r>
            <w:r>
              <w:rPr>
                <w:rFonts w:hint="eastAsia"/>
                <w:sz w:val="24"/>
                <w:szCs w:val="24"/>
              </w:rPr>
              <w:t>地方院校</w:t>
            </w:r>
          </w:p>
        </w:tc>
      </w:tr>
      <w:tr w:rsidR="00824190" w14:paraId="3CEEBD5C" w14:textId="77777777">
        <w:trPr>
          <w:trHeight w:val="935"/>
        </w:trPr>
        <w:tc>
          <w:tcPr>
            <w:tcW w:w="1968" w:type="dxa"/>
          </w:tcPr>
          <w:p w14:paraId="6FED3A0E" w14:textId="77777777" w:rsidR="00824190" w:rsidRDefault="00000000">
            <w:pPr>
              <w:pStyle w:val="TableParagraph"/>
              <w:spacing w:before="79"/>
              <w:ind w:left="97" w:right="88"/>
              <w:jc w:val="center"/>
              <w:rPr>
                <w:rFonts w:cs="Times New Roman"/>
                <w:sz w:val="24"/>
                <w:szCs w:val="24"/>
              </w:rPr>
            </w:pPr>
            <w:r>
              <w:rPr>
                <w:rFonts w:hint="eastAsia"/>
                <w:sz w:val="24"/>
                <w:szCs w:val="24"/>
              </w:rPr>
              <w:t>现有本科</w:t>
            </w:r>
          </w:p>
          <w:p w14:paraId="7AD9175B" w14:textId="77777777" w:rsidR="00824190" w:rsidRDefault="00000000">
            <w:pPr>
              <w:pStyle w:val="TableParagraph"/>
              <w:spacing w:before="160"/>
              <w:ind w:left="97" w:right="88"/>
              <w:jc w:val="center"/>
              <w:rPr>
                <w:rFonts w:cs="Times New Roman"/>
                <w:sz w:val="24"/>
                <w:szCs w:val="24"/>
              </w:rPr>
            </w:pPr>
            <w:r>
              <w:rPr>
                <w:rFonts w:hint="eastAsia"/>
                <w:sz w:val="24"/>
                <w:szCs w:val="24"/>
              </w:rPr>
              <w:t>专业数</w:t>
            </w:r>
          </w:p>
        </w:tc>
        <w:tc>
          <w:tcPr>
            <w:tcW w:w="2813" w:type="dxa"/>
            <w:gridSpan w:val="3"/>
          </w:tcPr>
          <w:p w14:paraId="7561EA07" w14:textId="77777777" w:rsidR="00824190" w:rsidRDefault="00824190">
            <w:pPr>
              <w:pStyle w:val="TableParagraph"/>
              <w:jc w:val="center"/>
              <w:textAlignment w:val="center"/>
              <w:rPr>
                <w:rFonts w:ascii="仿宋_GB2312" w:eastAsia="仿宋_GB2312" w:cs="仿宋_GB2312"/>
                <w:sz w:val="24"/>
                <w:szCs w:val="24"/>
                <w:lang w:val="en-US"/>
              </w:rPr>
            </w:pPr>
          </w:p>
          <w:p w14:paraId="485C0501" w14:textId="77777777" w:rsidR="00824190" w:rsidRDefault="00000000">
            <w:pPr>
              <w:pStyle w:val="TableParagraph"/>
              <w:jc w:val="center"/>
              <w:textAlignment w:val="center"/>
              <w:rPr>
                <w:rFonts w:ascii="Times New Roman" w:eastAsia="仿宋_GB2312" w:cs="Times New Roman"/>
                <w:sz w:val="24"/>
                <w:szCs w:val="24"/>
                <w:lang w:val="en-US"/>
              </w:rPr>
            </w:pPr>
            <w:r>
              <w:rPr>
                <w:rFonts w:ascii="仿宋_GB2312" w:eastAsia="仿宋_GB2312" w:cs="仿宋_GB2312"/>
                <w:sz w:val="24"/>
                <w:szCs w:val="24"/>
                <w:lang w:val="en-US"/>
              </w:rPr>
              <w:t>1</w:t>
            </w:r>
            <w:r>
              <w:rPr>
                <w:rFonts w:ascii="仿宋_GB2312" w:eastAsia="仿宋_GB2312" w:cs="仿宋_GB2312" w:hint="eastAsia"/>
                <w:sz w:val="24"/>
                <w:szCs w:val="24"/>
                <w:lang w:val="en-US"/>
              </w:rPr>
              <w:t>4</w:t>
            </w:r>
          </w:p>
        </w:tc>
        <w:tc>
          <w:tcPr>
            <w:tcW w:w="2445" w:type="dxa"/>
            <w:gridSpan w:val="4"/>
          </w:tcPr>
          <w:p w14:paraId="0D38D7F3" w14:textId="77777777" w:rsidR="00824190" w:rsidRDefault="00000000">
            <w:pPr>
              <w:pStyle w:val="TableParagraph"/>
              <w:spacing w:before="79"/>
              <w:ind w:left="239" w:right="236"/>
              <w:jc w:val="center"/>
              <w:rPr>
                <w:rFonts w:cs="Times New Roman"/>
                <w:sz w:val="24"/>
                <w:szCs w:val="24"/>
              </w:rPr>
            </w:pPr>
            <w:r>
              <w:rPr>
                <w:rFonts w:hint="eastAsia"/>
                <w:sz w:val="24"/>
                <w:szCs w:val="24"/>
              </w:rPr>
              <w:t>上一年度全校本科</w:t>
            </w:r>
          </w:p>
          <w:p w14:paraId="58C13DEC" w14:textId="77777777" w:rsidR="00824190" w:rsidRDefault="00000000">
            <w:pPr>
              <w:pStyle w:val="TableParagraph"/>
              <w:spacing w:before="160"/>
              <w:ind w:left="239" w:right="236"/>
              <w:jc w:val="center"/>
              <w:rPr>
                <w:rFonts w:cs="Times New Roman"/>
                <w:sz w:val="24"/>
                <w:szCs w:val="24"/>
              </w:rPr>
            </w:pPr>
            <w:r>
              <w:rPr>
                <w:rFonts w:hint="eastAsia"/>
                <w:sz w:val="24"/>
                <w:szCs w:val="24"/>
              </w:rPr>
              <w:t>招生人数</w:t>
            </w:r>
          </w:p>
        </w:tc>
        <w:tc>
          <w:tcPr>
            <w:tcW w:w="2464" w:type="dxa"/>
            <w:gridSpan w:val="2"/>
          </w:tcPr>
          <w:p w14:paraId="08716CDE" w14:textId="77777777" w:rsidR="00824190" w:rsidRDefault="00824190">
            <w:pPr>
              <w:pStyle w:val="TableParagraph"/>
              <w:rPr>
                <w:rFonts w:ascii="Times New Roman" w:cs="Times New Roman"/>
                <w:sz w:val="24"/>
                <w:szCs w:val="24"/>
              </w:rPr>
            </w:pPr>
          </w:p>
          <w:p w14:paraId="026A23DE" w14:textId="77777777" w:rsidR="00824190" w:rsidRDefault="00000000">
            <w:pPr>
              <w:pStyle w:val="TableParagraph"/>
              <w:jc w:val="center"/>
              <w:rPr>
                <w:rFonts w:ascii="Times New Roman" w:cs="Times New Roman"/>
                <w:sz w:val="24"/>
                <w:szCs w:val="24"/>
                <w:lang w:val="en-US"/>
              </w:rPr>
            </w:pPr>
            <w:r>
              <w:rPr>
                <w:rFonts w:ascii="Times New Roman" w:cs="Times New Roman"/>
                <w:sz w:val="24"/>
                <w:szCs w:val="24"/>
                <w:lang w:val="en-US"/>
              </w:rPr>
              <w:t>1178</w:t>
            </w:r>
          </w:p>
        </w:tc>
      </w:tr>
      <w:tr w:rsidR="00824190" w14:paraId="45F2F905" w14:textId="77777777">
        <w:trPr>
          <w:trHeight w:val="936"/>
        </w:trPr>
        <w:tc>
          <w:tcPr>
            <w:tcW w:w="1968" w:type="dxa"/>
          </w:tcPr>
          <w:p w14:paraId="2DE357BB" w14:textId="77777777" w:rsidR="00824190" w:rsidRDefault="00000000">
            <w:pPr>
              <w:pStyle w:val="TableParagraph"/>
              <w:spacing w:before="79"/>
              <w:ind w:left="107"/>
              <w:rPr>
                <w:rFonts w:cs="Times New Roman"/>
                <w:sz w:val="24"/>
                <w:szCs w:val="24"/>
              </w:rPr>
            </w:pPr>
            <w:r>
              <w:rPr>
                <w:rFonts w:hint="eastAsia"/>
                <w:sz w:val="24"/>
                <w:szCs w:val="24"/>
              </w:rPr>
              <w:t>上一年度全校</w:t>
            </w:r>
          </w:p>
          <w:p w14:paraId="05A95B3B" w14:textId="77777777" w:rsidR="00824190" w:rsidRDefault="00000000">
            <w:pPr>
              <w:pStyle w:val="TableParagraph"/>
              <w:spacing w:before="161"/>
              <w:ind w:left="107"/>
              <w:rPr>
                <w:rFonts w:cs="Times New Roman"/>
                <w:sz w:val="24"/>
                <w:szCs w:val="24"/>
              </w:rPr>
            </w:pPr>
            <w:r>
              <w:rPr>
                <w:rFonts w:hint="eastAsia"/>
                <w:sz w:val="24"/>
                <w:szCs w:val="24"/>
              </w:rPr>
              <w:t>本科毕业人数</w:t>
            </w:r>
          </w:p>
        </w:tc>
        <w:tc>
          <w:tcPr>
            <w:tcW w:w="2813" w:type="dxa"/>
            <w:gridSpan w:val="3"/>
          </w:tcPr>
          <w:p w14:paraId="4D1DA60C" w14:textId="77777777" w:rsidR="00824190" w:rsidRDefault="00000000">
            <w:pPr>
              <w:pStyle w:val="TableParagraph"/>
              <w:rPr>
                <w:rFonts w:ascii="Times New Roman" w:cs="Times New Roman"/>
                <w:sz w:val="24"/>
                <w:szCs w:val="24"/>
                <w:lang w:val="en-US"/>
              </w:rPr>
            </w:pPr>
            <w:r>
              <w:rPr>
                <w:rFonts w:ascii="Times New Roman" w:cs="Times New Roman"/>
                <w:sz w:val="24"/>
                <w:szCs w:val="24"/>
                <w:lang w:val="en-US"/>
              </w:rPr>
              <w:t xml:space="preserve">   </w:t>
            </w:r>
          </w:p>
          <w:p w14:paraId="0577FC5F" w14:textId="07B983C4" w:rsidR="00824190" w:rsidRDefault="005354D9">
            <w:pPr>
              <w:pStyle w:val="TableParagraph"/>
              <w:jc w:val="center"/>
              <w:rPr>
                <w:rFonts w:ascii="Times New Roman" w:cs="Times New Roman"/>
                <w:sz w:val="24"/>
                <w:szCs w:val="24"/>
                <w:lang w:val="en-US"/>
              </w:rPr>
            </w:pPr>
            <w:r>
              <w:rPr>
                <w:rFonts w:ascii="Times New Roman" w:cs="Times New Roman" w:hint="eastAsia"/>
                <w:sz w:val="24"/>
                <w:szCs w:val="24"/>
                <w:lang w:val="en-US"/>
              </w:rPr>
              <w:t>1166</w:t>
            </w:r>
          </w:p>
        </w:tc>
        <w:tc>
          <w:tcPr>
            <w:tcW w:w="2445" w:type="dxa"/>
            <w:gridSpan w:val="4"/>
          </w:tcPr>
          <w:p w14:paraId="67196C1A" w14:textId="77777777" w:rsidR="00824190" w:rsidRDefault="00824190">
            <w:pPr>
              <w:pStyle w:val="TableParagraph"/>
              <w:spacing w:before="7"/>
              <w:rPr>
                <w:rFonts w:ascii="黑体" w:cs="Times New Roman"/>
                <w:sz w:val="24"/>
                <w:szCs w:val="24"/>
              </w:rPr>
            </w:pPr>
          </w:p>
          <w:p w14:paraId="55550600" w14:textId="77777777" w:rsidR="00824190" w:rsidRDefault="00000000">
            <w:pPr>
              <w:pStyle w:val="TableParagraph"/>
              <w:ind w:left="379"/>
              <w:rPr>
                <w:rFonts w:cs="Times New Roman"/>
                <w:sz w:val="24"/>
                <w:szCs w:val="24"/>
              </w:rPr>
            </w:pPr>
            <w:r>
              <w:rPr>
                <w:rFonts w:hint="eastAsia"/>
                <w:sz w:val="24"/>
                <w:szCs w:val="24"/>
              </w:rPr>
              <w:t>学校所在省市区</w:t>
            </w:r>
          </w:p>
        </w:tc>
        <w:tc>
          <w:tcPr>
            <w:tcW w:w="2464" w:type="dxa"/>
            <w:gridSpan w:val="2"/>
          </w:tcPr>
          <w:p w14:paraId="39D3FEB3" w14:textId="77777777" w:rsidR="00824190" w:rsidRDefault="00824190">
            <w:pPr>
              <w:pStyle w:val="TableParagraph"/>
              <w:rPr>
                <w:rFonts w:ascii="Times New Roman" w:cs="Times New Roman"/>
                <w:sz w:val="24"/>
                <w:szCs w:val="24"/>
                <w:lang w:val="en-US"/>
              </w:rPr>
            </w:pPr>
          </w:p>
          <w:p w14:paraId="14DEE48F" w14:textId="77777777" w:rsidR="00824190" w:rsidRDefault="00000000">
            <w:pPr>
              <w:pStyle w:val="TableParagraph"/>
              <w:jc w:val="center"/>
              <w:rPr>
                <w:rFonts w:ascii="Times New Roman" w:cs="Times New Roman"/>
                <w:sz w:val="24"/>
                <w:szCs w:val="24"/>
                <w:lang w:val="en-US"/>
              </w:rPr>
            </w:pPr>
            <w:r>
              <w:rPr>
                <w:rFonts w:ascii="Times New Roman" w:hint="eastAsia"/>
                <w:sz w:val="24"/>
                <w:szCs w:val="24"/>
                <w:lang w:val="en-US"/>
              </w:rPr>
              <w:t>福建省福州市</w:t>
            </w:r>
          </w:p>
        </w:tc>
      </w:tr>
      <w:tr w:rsidR="00824190" w14:paraId="037D671B" w14:textId="77777777">
        <w:trPr>
          <w:trHeight w:val="940"/>
        </w:trPr>
        <w:tc>
          <w:tcPr>
            <w:tcW w:w="1968" w:type="dxa"/>
          </w:tcPr>
          <w:p w14:paraId="15482211" w14:textId="77777777" w:rsidR="00824190" w:rsidRDefault="00000000">
            <w:pPr>
              <w:pStyle w:val="TableParagraph"/>
              <w:spacing w:before="168" w:line="249" w:lineRule="auto"/>
              <w:ind w:left="448" w:right="437"/>
              <w:rPr>
                <w:rFonts w:cs="Times New Roman"/>
                <w:sz w:val="24"/>
                <w:szCs w:val="24"/>
              </w:rPr>
            </w:pPr>
            <w:r>
              <w:rPr>
                <w:rFonts w:hint="eastAsia"/>
                <w:sz w:val="24"/>
                <w:szCs w:val="24"/>
              </w:rPr>
              <w:t>已有专业学科门类</w:t>
            </w:r>
          </w:p>
        </w:tc>
        <w:tc>
          <w:tcPr>
            <w:tcW w:w="1975" w:type="dxa"/>
            <w:gridSpan w:val="2"/>
            <w:tcBorders>
              <w:right w:val="nil"/>
            </w:tcBorders>
          </w:tcPr>
          <w:p w14:paraId="0B4F9336" w14:textId="77777777" w:rsidR="00824190" w:rsidRDefault="00000000">
            <w:pPr>
              <w:pStyle w:val="TableParagraph"/>
              <w:tabs>
                <w:tab w:val="left" w:pos="1091"/>
              </w:tabs>
              <w:spacing w:before="81"/>
              <w:ind w:left="107"/>
              <w:rPr>
                <w:rFonts w:cs="Times New Roman"/>
                <w:sz w:val="24"/>
                <w:szCs w:val="24"/>
              </w:rPr>
            </w:pPr>
            <w:r>
              <w:rPr>
                <w:rFonts w:ascii="Times New Roman" w:hAnsi="Times New Roman" w:cs="Times New Roman"/>
                <w:sz w:val="24"/>
                <w:szCs w:val="24"/>
              </w:rPr>
              <w:t>□</w:t>
            </w:r>
            <w:r>
              <w:rPr>
                <w:rFonts w:hint="eastAsia"/>
                <w:sz w:val="24"/>
                <w:szCs w:val="24"/>
              </w:rPr>
              <w:t>哲学</w:t>
            </w:r>
            <w:r>
              <w:rPr>
                <w:rFonts w:cs="Times New Roman"/>
                <w:sz w:val="24"/>
                <w:szCs w:val="24"/>
              </w:rPr>
              <w:tab/>
            </w:r>
            <w:r>
              <w:rPr>
                <w:rFonts w:ascii="Times New Roman" w:hAnsi="Times New Roman" w:cs="Times New Roman"/>
                <w:sz w:val="24"/>
                <w:szCs w:val="24"/>
              </w:rPr>
              <w:t>□</w:t>
            </w:r>
            <w:r>
              <w:rPr>
                <w:rFonts w:hint="eastAsia"/>
                <w:sz w:val="24"/>
                <w:szCs w:val="24"/>
              </w:rPr>
              <w:t>经济学</w:t>
            </w:r>
          </w:p>
          <w:p w14:paraId="06CF3877" w14:textId="77777777" w:rsidR="00824190" w:rsidRDefault="00000000">
            <w:pPr>
              <w:pStyle w:val="TableParagraph"/>
              <w:tabs>
                <w:tab w:val="left" w:pos="1091"/>
              </w:tabs>
              <w:spacing w:before="84"/>
              <w:ind w:left="107"/>
              <w:rPr>
                <w:rFonts w:cs="Times New Roman"/>
                <w:sz w:val="24"/>
                <w:szCs w:val="24"/>
              </w:rPr>
            </w:pPr>
            <w:r>
              <w:rPr>
                <w:rFonts w:ascii="Times New Roman" w:hAnsi="Times New Roman" w:cs="Times New Roman"/>
                <w:sz w:val="24"/>
                <w:szCs w:val="24"/>
              </w:rPr>
              <w:t>□</w:t>
            </w:r>
            <w:r>
              <w:rPr>
                <w:rFonts w:hint="eastAsia"/>
                <w:sz w:val="24"/>
                <w:szCs w:val="24"/>
              </w:rPr>
              <w:t>理学</w:t>
            </w:r>
            <w:r>
              <w:rPr>
                <w:rFonts w:cs="Times New Roman"/>
                <w:sz w:val="24"/>
                <w:szCs w:val="24"/>
              </w:rPr>
              <w:tab/>
            </w:r>
            <w:r>
              <w:rPr>
                <w:rFonts w:ascii="Times New Roman" w:hAnsi="Times New Roman" w:cs="Times New Roman" w:hint="eastAsia"/>
                <w:sz w:val="24"/>
                <w:szCs w:val="24"/>
              </w:rPr>
              <w:sym w:font="Wingdings" w:char="00FE"/>
            </w:r>
            <w:r>
              <w:rPr>
                <w:rFonts w:hint="eastAsia"/>
                <w:sz w:val="24"/>
                <w:szCs w:val="24"/>
              </w:rPr>
              <w:t>工学</w:t>
            </w:r>
          </w:p>
        </w:tc>
        <w:tc>
          <w:tcPr>
            <w:tcW w:w="1173" w:type="dxa"/>
            <w:gridSpan w:val="2"/>
            <w:tcBorders>
              <w:left w:val="nil"/>
              <w:right w:val="nil"/>
            </w:tcBorders>
          </w:tcPr>
          <w:p w14:paraId="56B5E966" w14:textId="77777777" w:rsidR="00824190" w:rsidRDefault="00000000">
            <w:pPr>
              <w:pStyle w:val="TableParagraph"/>
              <w:spacing w:before="81"/>
              <w:ind w:left="345"/>
              <w:rPr>
                <w:rFonts w:cs="Times New Roman"/>
                <w:sz w:val="24"/>
                <w:szCs w:val="24"/>
              </w:rPr>
            </w:pPr>
            <w:r>
              <w:rPr>
                <w:rFonts w:ascii="Times New Roman" w:hAnsi="Times New Roman" w:cs="Times New Roman" w:hint="eastAsia"/>
                <w:sz w:val="24"/>
                <w:szCs w:val="24"/>
              </w:rPr>
              <w:sym w:font="Wingdings" w:char="00FE"/>
            </w:r>
            <w:r>
              <w:rPr>
                <w:rFonts w:hint="eastAsia"/>
                <w:sz w:val="24"/>
                <w:szCs w:val="24"/>
              </w:rPr>
              <w:t>法学</w:t>
            </w:r>
          </w:p>
          <w:p w14:paraId="1BC7C26D" w14:textId="77777777" w:rsidR="00824190" w:rsidRDefault="00000000">
            <w:pPr>
              <w:pStyle w:val="TableParagraph"/>
              <w:spacing w:before="84"/>
              <w:ind w:left="345"/>
              <w:rPr>
                <w:rFonts w:cs="Times New Roman"/>
                <w:sz w:val="24"/>
                <w:szCs w:val="24"/>
              </w:rPr>
            </w:pPr>
            <w:r>
              <w:rPr>
                <w:rFonts w:ascii="Times New Roman" w:hAnsi="Times New Roman" w:cs="Times New Roman"/>
                <w:sz w:val="24"/>
                <w:szCs w:val="24"/>
              </w:rPr>
              <w:t>□</w:t>
            </w:r>
            <w:r>
              <w:rPr>
                <w:rFonts w:hint="eastAsia"/>
                <w:sz w:val="24"/>
                <w:szCs w:val="24"/>
              </w:rPr>
              <w:t>农学</w:t>
            </w:r>
          </w:p>
        </w:tc>
        <w:tc>
          <w:tcPr>
            <w:tcW w:w="1249" w:type="dxa"/>
            <w:gridSpan w:val="2"/>
            <w:tcBorders>
              <w:left w:val="nil"/>
              <w:right w:val="nil"/>
            </w:tcBorders>
          </w:tcPr>
          <w:p w14:paraId="597A974E" w14:textId="77777777" w:rsidR="00824190" w:rsidRDefault="00000000">
            <w:pPr>
              <w:pStyle w:val="TableParagraph"/>
              <w:spacing w:before="81"/>
              <w:ind w:left="159"/>
              <w:rPr>
                <w:rFonts w:cs="Times New Roman"/>
                <w:sz w:val="24"/>
                <w:szCs w:val="24"/>
              </w:rPr>
            </w:pPr>
            <w:r>
              <w:rPr>
                <w:rFonts w:ascii="Times New Roman" w:hAnsi="Times New Roman" w:cs="Times New Roman"/>
                <w:sz w:val="24"/>
                <w:szCs w:val="24"/>
              </w:rPr>
              <w:t>□</w:t>
            </w:r>
            <w:r>
              <w:rPr>
                <w:rFonts w:hint="eastAsia"/>
                <w:sz w:val="24"/>
                <w:szCs w:val="24"/>
              </w:rPr>
              <w:t>教育学</w:t>
            </w:r>
          </w:p>
          <w:p w14:paraId="4F0B5EA8" w14:textId="77777777" w:rsidR="00824190" w:rsidRDefault="00000000">
            <w:pPr>
              <w:pStyle w:val="TableParagraph"/>
              <w:spacing w:before="84"/>
              <w:ind w:left="159"/>
              <w:rPr>
                <w:rFonts w:cs="Times New Roman"/>
                <w:sz w:val="24"/>
                <w:szCs w:val="24"/>
              </w:rPr>
            </w:pPr>
            <w:r>
              <w:rPr>
                <w:rFonts w:ascii="Times New Roman" w:hAnsi="Times New Roman" w:cs="Times New Roman"/>
                <w:sz w:val="24"/>
                <w:szCs w:val="24"/>
              </w:rPr>
              <w:t>□</w:t>
            </w:r>
            <w:r>
              <w:rPr>
                <w:rFonts w:hint="eastAsia"/>
                <w:sz w:val="24"/>
                <w:szCs w:val="24"/>
              </w:rPr>
              <w:t>医学</w:t>
            </w:r>
          </w:p>
        </w:tc>
        <w:tc>
          <w:tcPr>
            <w:tcW w:w="1214" w:type="dxa"/>
            <w:gridSpan w:val="2"/>
            <w:tcBorders>
              <w:left w:val="nil"/>
              <w:right w:val="nil"/>
            </w:tcBorders>
          </w:tcPr>
          <w:p w14:paraId="023B2C46" w14:textId="77777777" w:rsidR="00824190" w:rsidRDefault="00000000">
            <w:pPr>
              <w:pStyle w:val="TableParagraph"/>
              <w:spacing w:before="81"/>
              <w:ind w:left="134"/>
              <w:rPr>
                <w:rFonts w:cs="Times New Roman"/>
                <w:sz w:val="24"/>
                <w:szCs w:val="24"/>
              </w:rPr>
            </w:pPr>
            <w:r>
              <w:rPr>
                <w:rFonts w:ascii="Times New Roman" w:hAnsi="Times New Roman" w:cs="Times New Roman"/>
                <w:sz w:val="24"/>
                <w:szCs w:val="24"/>
              </w:rPr>
              <w:t>□</w:t>
            </w:r>
            <w:r>
              <w:rPr>
                <w:rFonts w:hint="eastAsia"/>
                <w:sz w:val="24"/>
                <w:szCs w:val="24"/>
              </w:rPr>
              <w:t>文学</w:t>
            </w:r>
          </w:p>
          <w:p w14:paraId="331E39B8" w14:textId="77777777" w:rsidR="00824190" w:rsidRDefault="00000000">
            <w:pPr>
              <w:pStyle w:val="TableParagraph"/>
              <w:spacing w:before="84"/>
              <w:ind w:left="134"/>
              <w:rPr>
                <w:rFonts w:cs="Times New Roman"/>
                <w:sz w:val="24"/>
                <w:szCs w:val="24"/>
              </w:rPr>
            </w:pPr>
            <w:r>
              <w:rPr>
                <w:rFonts w:ascii="Times New Roman" w:hAnsi="Times New Roman" w:cs="Times New Roman" w:hint="eastAsia"/>
                <w:sz w:val="24"/>
                <w:szCs w:val="24"/>
              </w:rPr>
              <w:sym w:font="Wingdings" w:char="00FE"/>
            </w:r>
            <w:r>
              <w:rPr>
                <w:rFonts w:hint="eastAsia"/>
                <w:sz w:val="24"/>
                <w:szCs w:val="24"/>
              </w:rPr>
              <w:t>管理学</w:t>
            </w:r>
          </w:p>
        </w:tc>
        <w:tc>
          <w:tcPr>
            <w:tcW w:w="2111" w:type="dxa"/>
            <w:tcBorders>
              <w:left w:val="nil"/>
            </w:tcBorders>
          </w:tcPr>
          <w:p w14:paraId="29991BD8" w14:textId="77777777" w:rsidR="00824190" w:rsidRDefault="00000000">
            <w:pPr>
              <w:pStyle w:val="TableParagraph"/>
              <w:spacing w:before="81"/>
              <w:ind w:left="182"/>
              <w:rPr>
                <w:rFonts w:cs="Times New Roman"/>
                <w:sz w:val="24"/>
                <w:szCs w:val="24"/>
              </w:rPr>
            </w:pPr>
            <w:r>
              <w:rPr>
                <w:rFonts w:ascii="Times New Roman" w:hAnsi="Times New Roman" w:cs="Times New Roman"/>
                <w:spacing w:val="-1"/>
                <w:sz w:val="24"/>
                <w:szCs w:val="24"/>
              </w:rPr>
              <w:t>□</w:t>
            </w:r>
            <w:r>
              <w:rPr>
                <w:rFonts w:hint="eastAsia"/>
                <w:sz w:val="24"/>
                <w:szCs w:val="24"/>
              </w:rPr>
              <w:t>历史学</w:t>
            </w:r>
          </w:p>
          <w:p w14:paraId="71CDE955" w14:textId="77777777" w:rsidR="00824190" w:rsidRDefault="00000000">
            <w:pPr>
              <w:pStyle w:val="TableParagraph"/>
              <w:spacing w:before="84"/>
              <w:ind w:left="182"/>
              <w:rPr>
                <w:rFonts w:cs="Times New Roman"/>
                <w:sz w:val="24"/>
                <w:szCs w:val="24"/>
              </w:rPr>
            </w:pPr>
            <w:r>
              <w:rPr>
                <w:rFonts w:ascii="Times New Roman" w:hAnsi="Times New Roman" w:cs="Times New Roman"/>
                <w:spacing w:val="-1"/>
                <w:sz w:val="24"/>
                <w:szCs w:val="24"/>
              </w:rPr>
              <w:t>□</w:t>
            </w:r>
            <w:r>
              <w:rPr>
                <w:rFonts w:hint="eastAsia"/>
                <w:sz w:val="24"/>
                <w:szCs w:val="24"/>
              </w:rPr>
              <w:t>艺术学</w:t>
            </w:r>
          </w:p>
        </w:tc>
      </w:tr>
      <w:tr w:rsidR="00824190" w14:paraId="02560E9A" w14:textId="77777777">
        <w:trPr>
          <w:trHeight w:val="940"/>
        </w:trPr>
        <w:tc>
          <w:tcPr>
            <w:tcW w:w="1968" w:type="dxa"/>
          </w:tcPr>
          <w:p w14:paraId="7CE928C8" w14:textId="77777777" w:rsidR="00824190" w:rsidRDefault="00824190">
            <w:pPr>
              <w:pStyle w:val="TableParagraph"/>
              <w:spacing w:before="8"/>
              <w:rPr>
                <w:rFonts w:ascii="黑体" w:cs="Times New Roman"/>
                <w:sz w:val="25"/>
                <w:szCs w:val="25"/>
              </w:rPr>
            </w:pPr>
          </w:p>
          <w:p w14:paraId="17CE86C8" w14:textId="77777777" w:rsidR="00824190" w:rsidRDefault="00000000">
            <w:pPr>
              <w:pStyle w:val="TableParagraph"/>
              <w:ind w:left="97" w:right="88"/>
              <w:jc w:val="center"/>
              <w:rPr>
                <w:rFonts w:cs="Times New Roman"/>
                <w:sz w:val="24"/>
                <w:szCs w:val="24"/>
              </w:rPr>
            </w:pPr>
            <w:r>
              <w:rPr>
                <w:rFonts w:hint="eastAsia"/>
                <w:sz w:val="24"/>
                <w:szCs w:val="24"/>
              </w:rPr>
              <w:t>学校性质</w:t>
            </w:r>
          </w:p>
        </w:tc>
        <w:tc>
          <w:tcPr>
            <w:tcW w:w="1009" w:type="dxa"/>
            <w:tcBorders>
              <w:right w:val="nil"/>
            </w:tcBorders>
          </w:tcPr>
          <w:p w14:paraId="69155F86" w14:textId="77777777" w:rsidR="00824190" w:rsidRDefault="00000000">
            <w:pPr>
              <w:pStyle w:val="TableParagraph"/>
              <w:spacing w:before="158"/>
              <w:ind w:left="107"/>
              <w:rPr>
                <w:rFonts w:cs="Times New Roman"/>
                <w:sz w:val="24"/>
                <w:szCs w:val="24"/>
              </w:rPr>
            </w:pPr>
            <w:r>
              <w:rPr>
                <w:rFonts w:hint="eastAsia"/>
                <w:sz w:val="24"/>
                <w:szCs w:val="24"/>
              </w:rPr>
              <w:t>○综合</w:t>
            </w:r>
          </w:p>
          <w:p w14:paraId="73FE92B6" w14:textId="77777777" w:rsidR="00824190" w:rsidRDefault="00000000">
            <w:pPr>
              <w:pStyle w:val="TableParagraph"/>
              <w:spacing w:before="4"/>
              <w:ind w:left="107"/>
              <w:rPr>
                <w:rFonts w:cs="Times New Roman"/>
                <w:sz w:val="24"/>
                <w:szCs w:val="24"/>
              </w:rPr>
            </w:pPr>
            <w:r>
              <w:rPr>
                <w:rFonts w:hint="eastAsia"/>
                <w:sz w:val="24"/>
                <w:szCs w:val="24"/>
              </w:rPr>
              <w:t>○语言</w:t>
            </w:r>
          </w:p>
        </w:tc>
        <w:tc>
          <w:tcPr>
            <w:tcW w:w="966" w:type="dxa"/>
            <w:tcBorders>
              <w:left w:val="nil"/>
              <w:right w:val="nil"/>
            </w:tcBorders>
          </w:tcPr>
          <w:p w14:paraId="084F33B3" w14:textId="77777777" w:rsidR="00824190" w:rsidRDefault="00000000">
            <w:pPr>
              <w:pStyle w:val="TableParagraph"/>
              <w:spacing w:before="158"/>
              <w:ind w:left="183"/>
              <w:rPr>
                <w:rFonts w:cs="Times New Roman"/>
                <w:sz w:val="24"/>
                <w:szCs w:val="24"/>
              </w:rPr>
            </w:pPr>
            <w:r>
              <w:rPr>
                <w:rFonts w:hint="eastAsia"/>
                <w:sz w:val="24"/>
                <w:szCs w:val="24"/>
              </w:rPr>
              <w:t>○理工</w:t>
            </w:r>
          </w:p>
          <w:p w14:paraId="617F1CF0" w14:textId="77777777" w:rsidR="00824190" w:rsidRDefault="00000000">
            <w:pPr>
              <w:pStyle w:val="TableParagraph"/>
              <w:spacing w:before="4"/>
              <w:ind w:left="183"/>
              <w:rPr>
                <w:rFonts w:cs="Times New Roman"/>
                <w:sz w:val="24"/>
                <w:szCs w:val="24"/>
              </w:rPr>
            </w:pPr>
            <w:r>
              <w:rPr>
                <w:rFonts w:hint="eastAsia"/>
                <w:sz w:val="24"/>
                <w:szCs w:val="24"/>
              </w:rPr>
              <w:t>○财经</w:t>
            </w:r>
          </w:p>
        </w:tc>
        <w:tc>
          <w:tcPr>
            <w:tcW w:w="1173" w:type="dxa"/>
            <w:gridSpan w:val="2"/>
            <w:tcBorders>
              <w:left w:val="nil"/>
              <w:right w:val="nil"/>
            </w:tcBorders>
          </w:tcPr>
          <w:p w14:paraId="648604E4" w14:textId="77777777" w:rsidR="00824190" w:rsidRDefault="00000000">
            <w:pPr>
              <w:pStyle w:val="TableParagraph"/>
              <w:spacing w:before="158"/>
              <w:ind w:left="297"/>
              <w:rPr>
                <w:rFonts w:cs="Times New Roman"/>
                <w:sz w:val="24"/>
                <w:szCs w:val="24"/>
              </w:rPr>
            </w:pPr>
            <w:r>
              <w:rPr>
                <w:rFonts w:hint="eastAsia"/>
                <w:sz w:val="24"/>
                <w:szCs w:val="24"/>
              </w:rPr>
              <w:t>○农业</w:t>
            </w:r>
          </w:p>
          <w:p w14:paraId="047699A4" w14:textId="77777777" w:rsidR="00824190" w:rsidRDefault="00000000">
            <w:pPr>
              <w:pStyle w:val="TableParagraph"/>
              <w:spacing w:before="4"/>
              <w:ind w:left="297"/>
              <w:rPr>
                <w:rFonts w:cs="Times New Roman"/>
                <w:sz w:val="24"/>
                <w:szCs w:val="24"/>
              </w:rPr>
            </w:pP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EQ \o\ac(○,</w:instrText>
            </w:r>
            <w:r>
              <w:rPr>
                <w:rFonts w:ascii="黑体" w:eastAsia="黑体" w:hAnsi="黑体" w:cs="黑体" w:hint="eastAsia"/>
                <w:position w:val="3"/>
                <w:sz w:val="16"/>
                <w:szCs w:val="24"/>
              </w:rPr>
              <w:instrText>√</w:instrText>
            </w:r>
            <w:r>
              <w:rPr>
                <w:rFonts w:ascii="黑体" w:eastAsia="黑体" w:hAnsi="黑体" w:cs="黑体" w:hint="eastAsia"/>
                <w:sz w:val="24"/>
                <w:szCs w:val="24"/>
              </w:rPr>
              <w:instrText>)</w:instrText>
            </w:r>
            <w:r>
              <w:rPr>
                <w:rFonts w:ascii="黑体" w:eastAsia="黑体" w:hAnsi="黑体" w:cs="黑体" w:hint="eastAsia"/>
                <w:sz w:val="24"/>
                <w:szCs w:val="24"/>
              </w:rPr>
              <w:fldChar w:fldCharType="end"/>
            </w:r>
            <w:r>
              <w:rPr>
                <w:rFonts w:hint="eastAsia"/>
                <w:sz w:val="24"/>
                <w:szCs w:val="24"/>
              </w:rPr>
              <w:t>政法</w:t>
            </w:r>
          </w:p>
        </w:tc>
        <w:tc>
          <w:tcPr>
            <w:tcW w:w="1249" w:type="dxa"/>
            <w:gridSpan w:val="2"/>
            <w:tcBorders>
              <w:left w:val="nil"/>
              <w:right w:val="nil"/>
            </w:tcBorders>
          </w:tcPr>
          <w:p w14:paraId="54F0D0E3" w14:textId="77777777" w:rsidR="00824190" w:rsidRDefault="00000000">
            <w:pPr>
              <w:pStyle w:val="TableParagraph"/>
              <w:spacing w:before="158"/>
              <w:ind w:left="205"/>
              <w:rPr>
                <w:rFonts w:cs="Times New Roman"/>
                <w:sz w:val="24"/>
                <w:szCs w:val="24"/>
              </w:rPr>
            </w:pPr>
            <w:r>
              <w:rPr>
                <w:rFonts w:hint="eastAsia"/>
                <w:sz w:val="24"/>
                <w:szCs w:val="24"/>
              </w:rPr>
              <w:t>○林业</w:t>
            </w:r>
          </w:p>
          <w:p w14:paraId="358A8A07" w14:textId="77777777" w:rsidR="00824190" w:rsidRDefault="00000000">
            <w:pPr>
              <w:pStyle w:val="TableParagraph"/>
              <w:spacing w:before="4"/>
              <w:ind w:left="205"/>
              <w:rPr>
                <w:rFonts w:cs="Times New Roman"/>
                <w:sz w:val="24"/>
                <w:szCs w:val="24"/>
              </w:rPr>
            </w:pPr>
            <w:r>
              <w:rPr>
                <w:rFonts w:hint="eastAsia"/>
                <w:sz w:val="24"/>
                <w:szCs w:val="24"/>
              </w:rPr>
              <w:t>○体育</w:t>
            </w:r>
          </w:p>
        </w:tc>
        <w:tc>
          <w:tcPr>
            <w:tcW w:w="1214" w:type="dxa"/>
            <w:gridSpan w:val="2"/>
            <w:tcBorders>
              <w:left w:val="nil"/>
              <w:right w:val="nil"/>
            </w:tcBorders>
          </w:tcPr>
          <w:p w14:paraId="1EDE0829" w14:textId="77777777" w:rsidR="00824190" w:rsidRDefault="00000000">
            <w:pPr>
              <w:pStyle w:val="TableParagraph"/>
              <w:spacing w:before="158"/>
              <w:ind w:left="36"/>
              <w:rPr>
                <w:rFonts w:cs="Times New Roman"/>
                <w:sz w:val="24"/>
                <w:szCs w:val="24"/>
              </w:rPr>
            </w:pPr>
            <w:r>
              <w:rPr>
                <w:rFonts w:hint="eastAsia"/>
                <w:sz w:val="24"/>
                <w:szCs w:val="24"/>
              </w:rPr>
              <w:t>○医药</w:t>
            </w:r>
          </w:p>
          <w:p w14:paraId="46EBC9A9" w14:textId="77777777" w:rsidR="00824190" w:rsidRDefault="00000000">
            <w:pPr>
              <w:pStyle w:val="TableParagraph"/>
              <w:spacing w:before="4"/>
              <w:ind w:left="36"/>
              <w:rPr>
                <w:rFonts w:cs="Times New Roman"/>
                <w:sz w:val="24"/>
                <w:szCs w:val="24"/>
              </w:rPr>
            </w:pPr>
            <w:r>
              <w:rPr>
                <w:rFonts w:hint="eastAsia"/>
                <w:sz w:val="24"/>
                <w:szCs w:val="24"/>
              </w:rPr>
              <w:t>○艺术</w:t>
            </w:r>
          </w:p>
        </w:tc>
        <w:tc>
          <w:tcPr>
            <w:tcW w:w="2111" w:type="dxa"/>
            <w:tcBorders>
              <w:left w:val="nil"/>
            </w:tcBorders>
          </w:tcPr>
          <w:p w14:paraId="5EA43E25" w14:textId="77777777" w:rsidR="00824190" w:rsidRDefault="00000000">
            <w:pPr>
              <w:pStyle w:val="TableParagraph"/>
              <w:spacing w:before="158"/>
              <w:ind w:left="57"/>
              <w:rPr>
                <w:rFonts w:cs="Times New Roman"/>
                <w:sz w:val="24"/>
                <w:szCs w:val="24"/>
              </w:rPr>
            </w:pPr>
            <w:r>
              <w:rPr>
                <w:rFonts w:hint="eastAsia"/>
                <w:sz w:val="24"/>
                <w:szCs w:val="24"/>
              </w:rPr>
              <w:t>○师范</w:t>
            </w:r>
          </w:p>
          <w:p w14:paraId="5DF104E8" w14:textId="77777777" w:rsidR="00824190" w:rsidRDefault="00000000">
            <w:pPr>
              <w:pStyle w:val="TableParagraph"/>
              <w:spacing w:before="4"/>
              <w:ind w:left="57"/>
              <w:rPr>
                <w:rFonts w:cs="Times New Roman"/>
                <w:sz w:val="24"/>
                <w:szCs w:val="24"/>
              </w:rPr>
            </w:pPr>
            <w:r>
              <w:rPr>
                <w:rFonts w:hint="eastAsia"/>
                <w:sz w:val="24"/>
                <w:szCs w:val="24"/>
              </w:rPr>
              <w:t>○民族</w:t>
            </w:r>
          </w:p>
        </w:tc>
      </w:tr>
      <w:tr w:rsidR="00824190" w14:paraId="4EC3E443" w14:textId="77777777">
        <w:trPr>
          <w:trHeight w:val="617"/>
        </w:trPr>
        <w:tc>
          <w:tcPr>
            <w:tcW w:w="1968" w:type="dxa"/>
          </w:tcPr>
          <w:p w14:paraId="3A7AE703" w14:textId="77777777" w:rsidR="00824190" w:rsidRDefault="00000000">
            <w:pPr>
              <w:pStyle w:val="TableParagraph"/>
              <w:spacing w:before="40" w:line="304" w:lineRule="auto"/>
              <w:ind w:left="688" w:right="437" w:hanging="240"/>
              <w:rPr>
                <w:rFonts w:cs="Times New Roman"/>
                <w:sz w:val="24"/>
                <w:szCs w:val="24"/>
              </w:rPr>
            </w:pPr>
            <w:r>
              <w:rPr>
                <w:rFonts w:hint="eastAsia"/>
                <w:sz w:val="24"/>
                <w:szCs w:val="24"/>
              </w:rPr>
              <w:t>专任教师总数</w:t>
            </w:r>
          </w:p>
        </w:tc>
        <w:tc>
          <w:tcPr>
            <w:tcW w:w="2813" w:type="dxa"/>
            <w:gridSpan w:val="3"/>
          </w:tcPr>
          <w:p w14:paraId="17FD395C" w14:textId="77777777" w:rsidR="00824190" w:rsidRDefault="00824190">
            <w:pPr>
              <w:pStyle w:val="TableParagraph"/>
              <w:rPr>
                <w:rFonts w:ascii="仿宋_GB2312" w:eastAsia="仿宋_GB2312" w:cs="Times New Roman"/>
                <w:sz w:val="24"/>
                <w:szCs w:val="24"/>
                <w:lang w:val="en-US"/>
              </w:rPr>
            </w:pPr>
          </w:p>
          <w:p w14:paraId="688E2BAD" w14:textId="77777777" w:rsidR="00824190" w:rsidRDefault="00000000">
            <w:pPr>
              <w:pStyle w:val="TableParagraph"/>
              <w:jc w:val="center"/>
              <w:rPr>
                <w:rFonts w:ascii="Times New Roman" w:cs="Times New Roman"/>
                <w:sz w:val="24"/>
                <w:szCs w:val="24"/>
              </w:rPr>
            </w:pPr>
            <w:r>
              <w:rPr>
                <w:rFonts w:ascii="Times New Roman" w:cs="Times New Roman" w:hint="eastAsia"/>
                <w:sz w:val="24"/>
                <w:szCs w:val="24"/>
              </w:rPr>
              <w:t>2</w:t>
            </w:r>
            <w:r>
              <w:rPr>
                <w:rFonts w:ascii="Times New Roman" w:cs="Times New Roman"/>
                <w:sz w:val="24"/>
                <w:szCs w:val="24"/>
              </w:rPr>
              <w:t>84</w:t>
            </w:r>
          </w:p>
        </w:tc>
        <w:tc>
          <w:tcPr>
            <w:tcW w:w="2798" w:type="dxa"/>
            <w:gridSpan w:val="5"/>
          </w:tcPr>
          <w:p w14:paraId="312E80F6" w14:textId="77777777" w:rsidR="00824190" w:rsidRDefault="00000000">
            <w:pPr>
              <w:pStyle w:val="TableParagraph"/>
              <w:spacing w:before="127" w:line="249" w:lineRule="auto"/>
              <w:ind w:left="674" w:right="191" w:hanging="480"/>
              <w:rPr>
                <w:rFonts w:cs="Times New Roman"/>
                <w:sz w:val="24"/>
                <w:szCs w:val="24"/>
              </w:rPr>
            </w:pPr>
            <w:r>
              <w:rPr>
                <w:rFonts w:hint="eastAsia"/>
                <w:sz w:val="24"/>
                <w:szCs w:val="24"/>
              </w:rPr>
              <w:t>专任教师中副教授及以上职称教师数</w:t>
            </w:r>
          </w:p>
        </w:tc>
        <w:tc>
          <w:tcPr>
            <w:tcW w:w="2111" w:type="dxa"/>
            <w:vAlign w:val="center"/>
          </w:tcPr>
          <w:p w14:paraId="60163388" w14:textId="77777777" w:rsidR="00824190" w:rsidRDefault="00000000">
            <w:pPr>
              <w:pStyle w:val="TableParagraph"/>
              <w:jc w:val="center"/>
              <w:rPr>
                <w:rFonts w:ascii="Times New Roman" w:cs="Times New Roman"/>
                <w:sz w:val="24"/>
                <w:szCs w:val="24"/>
                <w:lang w:val="en-US"/>
              </w:rPr>
            </w:pPr>
            <w:r>
              <w:rPr>
                <w:rFonts w:ascii="Times New Roman" w:cs="Times New Roman" w:hint="eastAsia"/>
                <w:sz w:val="24"/>
                <w:szCs w:val="24"/>
                <w:lang w:val="en-US"/>
              </w:rPr>
              <w:t>12</w:t>
            </w:r>
            <w:r>
              <w:rPr>
                <w:rFonts w:ascii="Times New Roman" w:cs="Times New Roman"/>
                <w:sz w:val="24"/>
                <w:szCs w:val="24"/>
                <w:lang w:val="en-US"/>
              </w:rPr>
              <w:t>3</w:t>
            </w:r>
          </w:p>
        </w:tc>
      </w:tr>
      <w:tr w:rsidR="00824190" w14:paraId="04DE24FB" w14:textId="77777777">
        <w:trPr>
          <w:trHeight w:val="767"/>
        </w:trPr>
        <w:tc>
          <w:tcPr>
            <w:tcW w:w="1968" w:type="dxa"/>
          </w:tcPr>
          <w:p w14:paraId="4C18C1D8" w14:textId="77777777" w:rsidR="00824190" w:rsidRDefault="00824190">
            <w:pPr>
              <w:pStyle w:val="TableParagraph"/>
              <w:spacing w:before="4"/>
              <w:rPr>
                <w:rFonts w:ascii="黑体" w:cs="Times New Roman"/>
                <w:sz w:val="21"/>
                <w:szCs w:val="21"/>
              </w:rPr>
            </w:pPr>
          </w:p>
          <w:p w14:paraId="6CD15DB3" w14:textId="77777777" w:rsidR="00824190" w:rsidRDefault="00000000">
            <w:pPr>
              <w:pStyle w:val="TableParagraph"/>
              <w:ind w:left="97" w:right="88"/>
              <w:jc w:val="center"/>
              <w:rPr>
                <w:rFonts w:cs="Times New Roman"/>
                <w:sz w:val="24"/>
                <w:szCs w:val="24"/>
              </w:rPr>
            </w:pPr>
            <w:r>
              <w:rPr>
                <w:rFonts w:hint="eastAsia"/>
                <w:sz w:val="24"/>
                <w:szCs w:val="24"/>
              </w:rPr>
              <w:t>学校主管部门</w:t>
            </w:r>
          </w:p>
        </w:tc>
        <w:tc>
          <w:tcPr>
            <w:tcW w:w="2813" w:type="dxa"/>
            <w:gridSpan w:val="3"/>
          </w:tcPr>
          <w:p w14:paraId="37047AE3" w14:textId="77777777" w:rsidR="00824190" w:rsidRDefault="00824190">
            <w:pPr>
              <w:pStyle w:val="TableParagraph"/>
              <w:ind w:left="97" w:right="88"/>
              <w:jc w:val="center"/>
              <w:rPr>
                <w:rFonts w:cs="Times New Roman"/>
                <w:sz w:val="24"/>
                <w:szCs w:val="24"/>
                <w:lang w:val="en-US"/>
              </w:rPr>
            </w:pPr>
          </w:p>
          <w:p w14:paraId="41EB2ECE" w14:textId="77777777" w:rsidR="00824190" w:rsidRDefault="00000000">
            <w:pPr>
              <w:pStyle w:val="TableParagraph"/>
              <w:ind w:left="97" w:right="88"/>
              <w:jc w:val="center"/>
              <w:rPr>
                <w:rFonts w:cs="Times New Roman"/>
                <w:sz w:val="24"/>
                <w:szCs w:val="24"/>
                <w:lang w:val="en-US"/>
              </w:rPr>
            </w:pPr>
            <w:r>
              <w:rPr>
                <w:rFonts w:hint="eastAsia"/>
                <w:sz w:val="24"/>
                <w:szCs w:val="24"/>
                <w:lang w:val="en-US"/>
              </w:rPr>
              <w:t>福建省公安厅</w:t>
            </w:r>
          </w:p>
        </w:tc>
        <w:tc>
          <w:tcPr>
            <w:tcW w:w="2798" w:type="dxa"/>
            <w:gridSpan w:val="5"/>
          </w:tcPr>
          <w:p w14:paraId="766F7497" w14:textId="77777777" w:rsidR="00824190" w:rsidRDefault="00824190">
            <w:pPr>
              <w:pStyle w:val="TableParagraph"/>
              <w:spacing w:before="3"/>
              <w:rPr>
                <w:rFonts w:ascii="黑体" w:cs="Times New Roman"/>
              </w:rPr>
            </w:pPr>
          </w:p>
          <w:p w14:paraId="2CD8CA4E" w14:textId="77777777" w:rsidR="00824190" w:rsidRDefault="00000000">
            <w:pPr>
              <w:pStyle w:val="TableParagraph"/>
              <w:ind w:left="914"/>
              <w:rPr>
                <w:rFonts w:cs="Times New Roman"/>
                <w:sz w:val="24"/>
                <w:szCs w:val="24"/>
              </w:rPr>
            </w:pPr>
            <w:r>
              <w:rPr>
                <w:rFonts w:hint="eastAsia"/>
                <w:sz w:val="24"/>
                <w:szCs w:val="24"/>
              </w:rPr>
              <w:t>建校时间</w:t>
            </w:r>
          </w:p>
        </w:tc>
        <w:tc>
          <w:tcPr>
            <w:tcW w:w="2111" w:type="dxa"/>
          </w:tcPr>
          <w:p w14:paraId="13D5D925" w14:textId="77777777" w:rsidR="00824190" w:rsidRDefault="00824190">
            <w:pPr>
              <w:pStyle w:val="TableParagraph"/>
              <w:rPr>
                <w:rFonts w:ascii="仿宋_GB2312" w:eastAsia="仿宋_GB2312" w:cs="Times New Roman"/>
                <w:sz w:val="24"/>
                <w:szCs w:val="24"/>
              </w:rPr>
            </w:pPr>
          </w:p>
          <w:p w14:paraId="0DF82CDF" w14:textId="77777777" w:rsidR="00824190" w:rsidRDefault="00000000">
            <w:pPr>
              <w:pStyle w:val="TableParagraph"/>
              <w:ind w:firstLineChars="4" w:firstLine="10"/>
              <w:jc w:val="center"/>
              <w:rPr>
                <w:rFonts w:ascii="Times New Roman" w:eastAsia="仿宋_GB2312" w:cs="Times New Roman"/>
                <w:sz w:val="24"/>
                <w:szCs w:val="24"/>
                <w:lang w:val="en-US"/>
              </w:rPr>
            </w:pPr>
            <w:r>
              <w:rPr>
                <w:sz w:val="24"/>
                <w:szCs w:val="24"/>
                <w:lang w:val="en-US"/>
              </w:rPr>
              <w:t>1949</w:t>
            </w:r>
            <w:r>
              <w:rPr>
                <w:rFonts w:hint="eastAsia"/>
                <w:sz w:val="24"/>
                <w:szCs w:val="24"/>
                <w:lang w:val="en-US"/>
              </w:rPr>
              <w:t>年</w:t>
            </w:r>
          </w:p>
        </w:tc>
      </w:tr>
      <w:tr w:rsidR="00824190" w14:paraId="71F8446D" w14:textId="77777777">
        <w:trPr>
          <w:trHeight w:val="566"/>
        </w:trPr>
        <w:tc>
          <w:tcPr>
            <w:tcW w:w="1968" w:type="dxa"/>
          </w:tcPr>
          <w:p w14:paraId="593D6CFA" w14:textId="77777777" w:rsidR="00824190" w:rsidRDefault="00000000">
            <w:pPr>
              <w:pStyle w:val="TableParagraph"/>
              <w:spacing w:before="117" w:line="242" w:lineRule="auto"/>
              <w:ind w:left="448" w:right="197" w:hanging="240"/>
              <w:rPr>
                <w:rFonts w:cs="Times New Roman"/>
                <w:sz w:val="24"/>
                <w:szCs w:val="24"/>
              </w:rPr>
            </w:pPr>
            <w:r>
              <w:rPr>
                <w:rFonts w:hint="eastAsia"/>
                <w:sz w:val="24"/>
                <w:szCs w:val="24"/>
              </w:rPr>
              <w:t>首次举办本科教育年份</w:t>
            </w:r>
          </w:p>
        </w:tc>
        <w:tc>
          <w:tcPr>
            <w:tcW w:w="7722" w:type="dxa"/>
            <w:gridSpan w:val="9"/>
            <w:vAlign w:val="center"/>
          </w:tcPr>
          <w:p w14:paraId="248A8AB7" w14:textId="77777777" w:rsidR="00824190" w:rsidRDefault="00000000">
            <w:pPr>
              <w:pStyle w:val="TableParagraph"/>
              <w:ind w:firstLineChars="4" w:firstLine="10"/>
              <w:jc w:val="center"/>
              <w:rPr>
                <w:rFonts w:ascii="Times New Roman" w:cs="Times New Roman"/>
                <w:sz w:val="24"/>
                <w:szCs w:val="24"/>
              </w:rPr>
            </w:pPr>
            <w:r>
              <w:rPr>
                <w:sz w:val="24"/>
                <w:szCs w:val="24"/>
                <w:lang w:val="en-US"/>
              </w:rPr>
              <w:t>2007</w:t>
            </w:r>
            <w:r>
              <w:rPr>
                <w:rFonts w:hint="eastAsia"/>
                <w:sz w:val="24"/>
                <w:szCs w:val="24"/>
                <w:lang w:val="en-US"/>
              </w:rPr>
              <w:t>年</w:t>
            </w:r>
          </w:p>
        </w:tc>
      </w:tr>
      <w:tr w:rsidR="00824190" w14:paraId="08ADE7CA" w14:textId="77777777">
        <w:trPr>
          <w:trHeight w:val="858"/>
        </w:trPr>
        <w:tc>
          <w:tcPr>
            <w:tcW w:w="1968" w:type="dxa"/>
          </w:tcPr>
          <w:p w14:paraId="5C660168" w14:textId="77777777" w:rsidR="00824190" w:rsidRDefault="00824190">
            <w:pPr>
              <w:pStyle w:val="TableParagraph"/>
              <w:spacing w:before="4"/>
              <w:rPr>
                <w:rFonts w:ascii="黑体" w:cs="Times New Roman"/>
                <w:sz w:val="21"/>
                <w:szCs w:val="21"/>
              </w:rPr>
            </w:pPr>
          </w:p>
          <w:p w14:paraId="5050DDB4" w14:textId="77777777" w:rsidR="00824190" w:rsidRDefault="00000000">
            <w:pPr>
              <w:pStyle w:val="TableParagraph"/>
              <w:ind w:left="97" w:right="88"/>
              <w:jc w:val="center"/>
              <w:rPr>
                <w:rFonts w:cs="Times New Roman"/>
                <w:sz w:val="24"/>
                <w:szCs w:val="24"/>
              </w:rPr>
            </w:pPr>
            <w:r>
              <w:rPr>
                <w:rFonts w:hint="eastAsia"/>
                <w:sz w:val="24"/>
                <w:szCs w:val="24"/>
              </w:rPr>
              <w:t>曾用名</w:t>
            </w:r>
          </w:p>
        </w:tc>
        <w:tc>
          <w:tcPr>
            <w:tcW w:w="7722" w:type="dxa"/>
            <w:gridSpan w:val="9"/>
          </w:tcPr>
          <w:p w14:paraId="495623F2" w14:textId="77777777" w:rsidR="00824190" w:rsidRDefault="00000000">
            <w:pPr>
              <w:pStyle w:val="TableParagraph"/>
              <w:spacing w:beforeLines="50" w:before="120" w:afterLines="50" w:after="120"/>
              <w:rPr>
                <w:rFonts w:ascii="仿宋_GB2312" w:eastAsia="仿宋_GB2312" w:cs="Times New Roman"/>
                <w:sz w:val="24"/>
                <w:szCs w:val="24"/>
              </w:rPr>
            </w:pPr>
            <w:r>
              <w:rPr>
                <w:rFonts w:hint="eastAsia"/>
                <w:sz w:val="24"/>
                <w:szCs w:val="24"/>
                <w:lang w:val="en-US"/>
              </w:rPr>
              <w:t>福建省警务干部学校、福建省公安干部学校、福建公安专科学校、福建公安高等专科学校</w:t>
            </w:r>
          </w:p>
        </w:tc>
      </w:tr>
      <w:tr w:rsidR="00824190" w14:paraId="002C09FF" w14:textId="77777777">
        <w:trPr>
          <w:trHeight w:val="3444"/>
        </w:trPr>
        <w:tc>
          <w:tcPr>
            <w:tcW w:w="1968" w:type="dxa"/>
            <w:vAlign w:val="center"/>
          </w:tcPr>
          <w:p w14:paraId="12A1E0F0" w14:textId="77777777" w:rsidR="00824190" w:rsidRDefault="00000000">
            <w:pPr>
              <w:pStyle w:val="TableParagraph"/>
              <w:ind w:left="328" w:right="317"/>
              <w:jc w:val="center"/>
              <w:rPr>
                <w:rFonts w:cs="Times New Roman"/>
                <w:sz w:val="24"/>
                <w:szCs w:val="24"/>
              </w:rPr>
            </w:pPr>
            <w:r>
              <w:rPr>
                <w:rFonts w:hint="eastAsia"/>
                <w:sz w:val="24"/>
                <w:szCs w:val="24"/>
              </w:rPr>
              <w:t>学校简介和历史沿革</w:t>
            </w:r>
          </w:p>
          <w:p w14:paraId="673F25A3" w14:textId="77777777" w:rsidR="00824190" w:rsidRDefault="00000000">
            <w:pPr>
              <w:pStyle w:val="TableParagraph"/>
              <w:ind w:left="97" w:right="91"/>
              <w:jc w:val="center"/>
              <w:rPr>
                <w:rFonts w:cs="Times New Roman"/>
                <w:sz w:val="24"/>
                <w:szCs w:val="24"/>
              </w:rPr>
            </w:pPr>
            <w:r>
              <w:rPr>
                <w:rFonts w:hint="eastAsia"/>
                <w:sz w:val="24"/>
                <w:szCs w:val="24"/>
              </w:rPr>
              <w:t>（</w:t>
            </w:r>
            <w:r>
              <w:rPr>
                <w:sz w:val="24"/>
                <w:szCs w:val="24"/>
              </w:rPr>
              <w:t xml:space="preserve">300 </w:t>
            </w:r>
            <w:r>
              <w:rPr>
                <w:rFonts w:hint="eastAsia"/>
                <w:sz w:val="24"/>
                <w:szCs w:val="24"/>
              </w:rPr>
              <w:t>字以内）</w:t>
            </w:r>
          </w:p>
        </w:tc>
        <w:tc>
          <w:tcPr>
            <w:tcW w:w="7722" w:type="dxa"/>
            <w:gridSpan w:val="9"/>
          </w:tcPr>
          <w:p w14:paraId="01D20777" w14:textId="77777777" w:rsidR="005354D9" w:rsidRDefault="005354D9">
            <w:pPr>
              <w:ind w:firstLineChars="200" w:firstLine="480"/>
              <w:rPr>
                <w:color w:val="000000" w:themeColor="text1"/>
                <w:sz w:val="24"/>
                <w:szCs w:val="24"/>
                <w:lang w:val="en-US"/>
              </w:rPr>
            </w:pPr>
          </w:p>
          <w:p w14:paraId="4B0E56FD" w14:textId="220DADD2" w:rsidR="00824190" w:rsidRDefault="005354D9">
            <w:pPr>
              <w:ind w:firstLineChars="200" w:firstLine="480"/>
              <w:rPr>
                <w:rFonts w:cs="Times New Roman"/>
                <w:lang w:val="en-US"/>
              </w:rPr>
            </w:pPr>
            <w:r w:rsidRPr="005354D9">
              <w:rPr>
                <w:rFonts w:hint="eastAsia"/>
                <w:color w:val="000000" w:themeColor="text1"/>
                <w:sz w:val="24"/>
                <w:szCs w:val="24"/>
                <w:lang w:val="en-US"/>
              </w:rPr>
              <w:t>学院前身是始建于</w:t>
            </w:r>
            <w:r w:rsidRPr="005354D9">
              <w:rPr>
                <w:color w:val="000000" w:themeColor="text1"/>
                <w:sz w:val="24"/>
                <w:szCs w:val="24"/>
                <w:lang w:val="en-US"/>
              </w:rPr>
              <w:t>1949年8月的福建省警务干部学校，1950年更名为福建省公安干部学校，1980年10月成立福建省人民警察学校，1984年9月警校与干校分开办学。1984年10月在福建省公安干部学校的基础上创办福建公安专科学校。2000年4月，福建省人民警察学校和福建公安高等专科学校合并，成立新的福建公安高等专科学校。2007年5月，经教育部批准正式升格为本科层次的福建警察学院。2010年10月，省委省政府调整福建警察学院、福建警官职业学院办学体制，组建新的福建警察学院。</w:t>
            </w:r>
          </w:p>
        </w:tc>
      </w:tr>
      <w:tr w:rsidR="00824190" w14:paraId="6C3A6E34" w14:textId="77777777">
        <w:trPr>
          <w:trHeight w:val="90"/>
        </w:trPr>
        <w:tc>
          <w:tcPr>
            <w:tcW w:w="1968" w:type="dxa"/>
            <w:vAlign w:val="center"/>
          </w:tcPr>
          <w:p w14:paraId="34882632" w14:textId="77777777" w:rsidR="00824190" w:rsidRDefault="00000000">
            <w:pPr>
              <w:pStyle w:val="TableParagraph"/>
              <w:ind w:right="317"/>
              <w:jc w:val="both"/>
              <w:rPr>
                <w:rFonts w:cs="Times New Roman"/>
                <w:sz w:val="24"/>
                <w:szCs w:val="24"/>
              </w:rPr>
            </w:pPr>
            <w:r>
              <w:rPr>
                <w:rFonts w:hint="eastAsia"/>
                <w:sz w:val="24"/>
                <w:szCs w:val="24"/>
              </w:rPr>
              <w:t>学校近五</w:t>
            </w:r>
            <w:r>
              <w:rPr>
                <w:rFonts w:hint="eastAsia"/>
                <w:sz w:val="24"/>
                <w:szCs w:val="24"/>
                <w:lang w:val="en-US"/>
              </w:rPr>
              <w:t>年</w:t>
            </w:r>
            <w:r>
              <w:rPr>
                <w:rFonts w:hint="eastAsia"/>
                <w:sz w:val="24"/>
                <w:szCs w:val="24"/>
              </w:rPr>
              <w:t>专业增设、停招、撤并情况（</w:t>
            </w:r>
            <w:r>
              <w:rPr>
                <w:sz w:val="24"/>
                <w:szCs w:val="24"/>
              </w:rPr>
              <w:t>300</w:t>
            </w:r>
            <w:r>
              <w:rPr>
                <w:rFonts w:hint="eastAsia"/>
                <w:sz w:val="24"/>
                <w:szCs w:val="24"/>
              </w:rPr>
              <w:t>字以内）</w:t>
            </w:r>
          </w:p>
        </w:tc>
        <w:tc>
          <w:tcPr>
            <w:tcW w:w="7722" w:type="dxa"/>
            <w:gridSpan w:val="9"/>
          </w:tcPr>
          <w:p w14:paraId="55EA0AB4" w14:textId="77777777" w:rsidR="005354D9" w:rsidRPr="005354D9" w:rsidRDefault="005354D9" w:rsidP="005354D9">
            <w:pPr>
              <w:ind w:firstLineChars="200" w:firstLine="480"/>
              <w:rPr>
                <w:sz w:val="24"/>
                <w:szCs w:val="24"/>
                <w:lang w:val="en-US"/>
              </w:rPr>
            </w:pPr>
            <w:r w:rsidRPr="005354D9">
              <w:rPr>
                <w:sz w:val="24"/>
                <w:szCs w:val="24"/>
                <w:lang w:val="en-US"/>
              </w:rPr>
              <w:t>2017年增设国内安全保卫专业；2018年增设交通管理工程专业；2019年增设</w:t>
            </w:r>
            <w:proofErr w:type="gramStart"/>
            <w:r w:rsidRPr="005354D9">
              <w:rPr>
                <w:sz w:val="24"/>
                <w:szCs w:val="24"/>
                <w:lang w:val="en-US"/>
              </w:rPr>
              <w:t>禁毒学</w:t>
            </w:r>
            <w:proofErr w:type="gramEnd"/>
            <w:r w:rsidRPr="005354D9">
              <w:rPr>
                <w:sz w:val="24"/>
                <w:szCs w:val="24"/>
                <w:lang w:val="en-US"/>
              </w:rPr>
              <w:t>专业、网络安全与执法专业；2021年增设食品药品环境犯罪侦查技术专业。</w:t>
            </w:r>
          </w:p>
          <w:p w14:paraId="1471C90B" w14:textId="0EA9875E" w:rsidR="00824190" w:rsidRDefault="005354D9" w:rsidP="005354D9">
            <w:pPr>
              <w:ind w:firstLineChars="200" w:firstLine="480"/>
              <w:rPr>
                <w:rFonts w:ascii="Times New Roman" w:cs="Times New Roman"/>
                <w:sz w:val="24"/>
                <w:szCs w:val="24"/>
              </w:rPr>
            </w:pPr>
            <w:r w:rsidRPr="005354D9">
              <w:rPr>
                <w:rFonts w:hint="eastAsia"/>
                <w:sz w:val="24"/>
                <w:szCs w:val="24"/>
                <w:lang w:val="en-US"/>
              </w:rPr>
              <w:t>无停招；无撤并。</w:t>
            </w:r>
          </w:p>
        </w:tc>
      </w:tr>
    </w:tbl>
    <w:p w14:paraId="18A2BE79" w14:textId="77777777" w:rsidR="00824190" w:rsidRDefault="00824190">
      <w:pPr>
        <w:rPr>
          <w:rFonts w:ascii="Times New Roman" w:cs="Times New Roman"/>
          <w:sz w:val="24"/>
          <w:szCs w:val="24"/>
        </w:rPr>
        <w:sectPr w:rsidR="00824190">
          <w:pgSz w:w="11910" w:h="16840"/>
          <w:pgMar w:top="1320" w:right="660" w:bottom="280" w:left="1200" w:header="720" w:footer="720" w:gutter="0"/>
          <w:cols w:space="720"/>
        </w:sectPr>
      </w:pPr>
    </w:p>
    <w:p w14:paraId="3671EBEB" w14:textId="77777777" w:rsidR="00824190" w:rsidRDefault="00000000">
      <w:pPr>
        <w:pStyle w:val="af5"/>
        <w:tabs>
          <w:tab w:val="left" w:pos="3636"/>
        </w:tabs>
        <w:ind w:left="-1" w:right="254" w:firstLine="0"/>
        <w:jc w:val="center"/>
        <w:rPr>
          <w:rFonts w:ascii="黑体" w:eastAsia="黑体" w:cs="Times New Roman"/>
          <w:sz w:val="36"/>
          <w:szCs w:val="36"/>
        </w:rPr>
      </w:pPr>
      <w:r>
        <w:rPr>
          <w:rFonts w:ascii="黑体" w:eastAsia="黑体" w:cs="黑体"/>
          <w:sz w:val="36"/>
          <w:szCs w:val="36"/>
        </w:rPr>
        <w:lastRenderedPageBreak/>
        <w:t>2.</w:t>
      </w:r>
      <w:r>
        <w:rPr>
          <w:rFonts w:ascii="黑体" w:eastAsia="黑体" w:cs="黑体" w:hint="eastAsia"/>
          <w:sz w:val="36"/>
          <w:szCs w:val="36"/>
        </w:rPr>
        <w:t>申报专业基本情况</w:t>
      </w:r>
    </w:p>
    <w:p w14:paraId="4B74668B" w14:textId="77777777" w:rsidR="00824190" w:rsidRDefault="00824190">
      <w:pPr>
        <w:pStyle w:val="a0"/>
        <w:spacing w:before="4"/>
        <w:rPr>
          <w:rFonts w:cs="Times New Roman"/>
          <w:sz w:val="6"/>
          <w:szCs w:val="6"/>
        </w:rPr>
      </w:pPr>
    </w:p>
    <w:tbl>
      <w:tblPr>
        <w:tblW w:w="956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93"/>
        <w:gridCol w:w="2390"/>
        <w:gridCol w:w="1986"/>
        <w:gridCol w:w="405"/>
        <w:gridCol w:w="2394"/>
      </w:tblGrid>
      <w:tr w:rsidR="00824190" w14:paraId="39BBC811" w14:textId="77777777">
        <w:trPr>
          <w:trHeight w:val="318"/>
        </w:trPr>
        <w:tc>
          <w:tcPr>
            <w:tcW w:w="2393" w:type="dxa"/>
            <w:vAlign w:val="center"/>
          </w:tcPr>
          <w:p w14:paraId="4B8EC9F9" w14:textId="77777777" w:rsidR="00824190" w:rsidRDefault="00000000">
            <w:pPr>
              <w:pStyle w:val="TableParagraph"/>
              <w:spacing w:before="16" w:line="282" w:lineRule="exact"/>
              <w:ind w:left="94" w:right="88"/>
              <w:jc w:val="center"/>
              <w:rPr>
                <w:rFonts w:cs="Times New Roman"/>
                <w:sz w:val="24"/>
                <w:szCs w:val="24"/>
              </w:rPr>
            </w:pPr>
            <w:r>
              <w:rPr>
                <w:rFonts w:hint="eastAsia"/>
                <w:sz w:val="24"/>
                <w:szCs w:val="24"/>
              </w:rPr>
              <w:t>专业代码</w:t>
            </w:r>
          </w:p>
        </w:tc>
        <w:tc>
          <w:tcPr>
            <w:tcW w:w="2390" w:type="dxa"/>
            <w:vAlign w:val="center"/>
          </w:tcPr>
          <w:p w14:paraId="3FE72961" w14:textId="77777777" w:rsidR="00824190" w:rsidRDefault="00000000">
            <w:pPr>
              <w:pStyle w:val="TableParagraph"/>
              <w:spacing w:before="16" w:line="282" w:lineRule="exact"/>
              <w:ind w:left="94" w:right="88"/>
              <w:jc w:val="center"/>
              <w:rPr>
                <w:rFonts w:cs="Times New Roman"/>
                <w:sz w:val="24"/>
                <w:szCs w:val="24"/>
              </w:rPr>
            </w:pPr>
            <w:r>
              <w:rPr>
                <w:sz w:val="24"/>
                <w:szCs w:val="24"/>
                <w:lang w:val="en-US"/>
              </w:rPr>
              <w:t>120111T</w:t>
            </w:r>
          </w:p>
        </w:tc>
        <w:tc>
          <w:tcPr>
            <w:tcW w:w="2391" w:type="dxa"/>
            <w:gridSpan w:val="2"/>
            <w:vAlign w:val="center"/>
          </w:tcPr>
          <w:p w14:paraId="222B3280" w14:textId="77777777" w:rsidR="00824190" w:rsidRDefault="00000000">
            <w:pPr>
              <w:pStyle w:val="TableParagraph"/>
              <w:spacing w:before="16" w:line="282" w:lineRule="exact"/>
              <w:ind w:left="94" w:right="88"/>
              <w:jc w:val="center"/>
              <w:rPr>
                <w:rFonts w:cs="Times New Roman"/>
                <w:sz w:val="24"/>
                <w:szCs w:val="24"/>
              </w:rPr>
            </w:pPr>
            <w:r>
              <w:rPr>
                <w:rFonts w:hint="eastAsia"/>
                <w:sz w:val="24"/>
                <w:szCs w:val="24"/>
              </w:rPr>
              <w:t>专业名称</w:t>
            </w:r>
          </w:p>
        </w:tc>
        <w:tc>
          <w:tcPr>
            <w:tcW w:w="2394" w:type="dxa"/>
            <w:vAlign w:val="center"/>
          </w:tcPr>
          <w:p w14:paraId="6E3D1E2E" w14:textId="77777777" w:rsidR="00824190" w:rsidRDefault="00000000">
            <w:pPr>
              <w:pStyle w:val="TableParagraph"/>
              <w:spacing w:before="16" w:line="282" w:lineRule="exact"/>
              <w:ind w:left="94" w:right="88"/>
              <w:jc w:val="center"/>
              <w:rPr>
                <w:rFonts w:cs="Times New Roman"/>
                <w:sz w:val="24"/>
                <w:szCs w:val="24"/>
                <w:lang w:val="en-US"/>
              </w:rPr>
            </w:pPr>
            <w:r>
              <w:rPr>
                <w:rFonts w:cs="Times New Roman" w:hint="eastAsia"/>
                <w:sz w:val="24"/>
                <w:szCs w:val="24"/>
                <w:lang w:val="en-US"/>
              </w:rPr>
              <w:t>应急管理</w:t>
            </w:r>
          </w:p>
        </w:tc>
      </w:tr>
      <w:tr w:rsidR="00824190" w14:paraId="55B99090" w14:textId="77777777">
        <w:trPr>
          <w:trHeight w:val="321"/>
        </w:trPr>
        <w:tc>
          <w:tcPr>
            <w:tcW w:w="2393" w:type="dxa"/>
          </w:tcPr>
          <w:p w14:paraId="73F709AB" w14:textId="77777777" w:rsidR="00824190" w:rsidRDefault="00000000">
            <w:pPr>
              <w:pStyle w:val="TableParagraph"/>
              <w:spacing w:before="16" w:line="285" w:lineRule="exact"/>
              <w:ind w:left="94" w:right="88"/>
              <w:jc w:val="center"/>
              <w:rPr>
                <w:rFonts w:cs="Times New Roman"/>
                <w:sz w:val="24"/>
                <w:szCs w:val="24"/>
              </w:rPr>
            </w:pPr>
            <w:r>
              <w:rPr>
                <w:rFonts w:hint="eastAsia"/>
                <w:sz w:val="24"/>
                <w:szCs w:val="24"/>
              </w:rPr>
              <w:t>学位</w:t>
            </w:r>
          </w:p>
        </w:tc>
        <w:tc>
          <w:tcPr>
            <w:tcW w:w="2390" w:type="dxa"/>
          </w:tcPr>
          <w:p w14:paraId="673AC8A0" w14:textId="77777777" w:rsidR="00824190" w:rsidRDefault="00000000">
            <w:pPr>
              <w:pStyle w:val="TableParagraph"/>
              <w:spacing w:before="16" w:line="282" w:lineRule="exact"/>
              <w:ind w:left="94" w:right="88"/>
              <w:jc w:val="center"/>
              <w:rPr>
                <w:rFonts w:cs="Times New Roman"/>
                <w:sz w:val="24"/>
                <w:szCs w:val="24"/>
                <w:lang w:val="en-US"/>
              </w:rPr>
            </w:pPr>
            <w:r>
              <w:rPr>
                <w:rFonts w:hint="eastAsia"/>
                <w:sz w:val="24"/>
                <w:szCs w:val="24"/>
                <w:lang w:val="en-US"/>
              </w:rPr>
              <w:t>管理学</w:t>
            </w:r>
          </w:p>
        </w:tc>
        <w:tc>
          <w:tcPr>
            <w:tcW w:w="2391" w:type="dxa"/>
            <w:gridSpan w:val="2"/>
          </w:tcPr>
          <w:p w14:paraId="552F845B" w14:textId="77777777" w:rsidR="00824190" w:rsidRDefault="00000000">
            <w:pPr>
              <w:pStyle w:val="TableParagraph"/>
              <w:spacing w:before="16" w:line="282" w:lineRule="exact"/>
              <w:ind w:left="94" w:right="88"/>
              <w:jc w:val="center"/>
              <w:rPr>
                <w:rFonts w:cs="Times New Roman"/>
                <w:sz w:val="24"/>
                <w:szCs w:val="24"/>
              </w:rPr>
            </w:pPr>
            <w:r>
              <w:rPr>
                <w:rFonts w:hint="eastAsia"/>
                <w:sz w:val="24"/>
                <w:szCs w:val="24"/>
              </w:rPr>
              <w:t>修业年限</w:t>
            </w:r>
          </w:p>
        </w:tc>
        <w:tc>
          <w:tcPr>
            <w:tcW w:w="2394" w:type="dxa"/>
          </w:tcPr>
          <w:p w14:paraId="1AF575EC" w14:textId="77777777" w:rsidR="00824190" w:rsidRDefault="00000000">
            <w:pPr>
              <w:pStyle w:val="TableParagraph"/>
              <w:spacing w:before="16" w:line="282" w:lineRule="exact"/>
              <w:ind w:left="94" w:right="88"/>
              <w:jc w:val="center"/>
              <w:rPr>
                <w:rFonts w:cs="Times New Roman"/>
                <w:sz w:val="24"/>
                <w:szCs w:val="24"/>
                <w:lang w:val="en-US"/>
              </w:rPr>
            </w:pPr>
            <w:r>
              <w:rPr>
                <w:rFonts w:hint="eastAsia"/>
                <w:sz w:val="24"/>
                <w:szCs w:val="24"/>
                <w:lang w:val="en-US"/>
              </w:rPr>
              <w:t>四年</w:t>
            </w:r>
          </w:p>
        </w:tc>
      </w:tr>
      <w:tr w:rsidR="00824190" w14:paraId="5F72390E" w14:textId="77777777">
        <w:trPr>
          <w:trHeight w:val="318"/>
        </w:trPr>
        <w:tc>
          <w:tcPr>
            <w:tcW w:w="2393" w:type="dxa"/>
          </w:tcPr>
          <w:p w14:paraId="4AEBB622" w14:textId="77777777" w:rsidR="00824190" w:rsidRDefault="00000000">
            <w:pPr>
              <w:pStyle w:val="TableParagraph"/>
              <w:spacing w:before="16" w:line="282" w:lineRule="exact"/>
              <w:ind w:left="94" w:right="88"/>
              <w:jc w:val="center"/>
              <w:rPr>
                <w:rFonts w:cs="Times New Roman"/>
                <w:sz w:val="24"/>
                <w:szCs w:val="24"/>
              </w:rPr>
            </w:pPr>
            <w:r>
              <w:rPr>
                <w:rFonts w:hint="eastAsia"/>
                <w:sz w:val="24"/>
                <w:szCs w:val="24"/>
              </w:rPr>
              <w:t>专业类</w:t>
            </w:r>
          </w:p>
        </w:tc>
        <w:tc>
          <w:tcPr>
            <w:tcW w:w="2390" w:type="dxa"/>
          </w:tcPr>
          <w:p w14:paraId="4FB71DAD" w14:textId="77777777" w:rsidR="00824190" w:rsidRDefault="00000000">
            <w:pPr>
              <w:pStyle w:val="TableParagraph"/>
              <w:spacing w:before="16" w:line="282" w:lineRule="exact"/>
              <w:ind w:left="94" w:right="88"/>
              <w:jc w:val="center"/>
              <w:rPr>
                <w:rFonts w:cs="Times New Roman"/>
                <w:sz w:val="24"/>
                <w:szCs w:val="24"/>
                <w:lang w:val="en-US"/>
              </w:rPr>
            </w:pPr>
            <w:r>
              <w:rPr>
                <w:rFonts w:hint="eastAsia"/>
                <w:sz w:val="24"/>
                <w:szCs w:val="24"/>
                <w:lang w:val="en-US"/>
              </w:rPr>
              <w:t>管理科学与工程类</w:t>
            </w:r>
          </w:p>
        </w:tc>
        <w:tc>
          <w:tcPr>
            <w:tcW w:w="2391" w:type="dxa"/>
            <w:gridSpan w:val="2"/>
          </w:tcPr>
          <w:p w14:paraId="3EFA6232" w14:textId="77777777" w:rsidR="00824190" w:rsidRDefault="00000000">
            <w:pPr>
              <w:pStyle w:val="TableParagraph"/>
              <w:spacing w:before="16" w:line="282" w:lineRule="exact"/>
              <w:ind w:left="94" w:right="88"/>
              <w:jc w:val="center"/>
              <w:rPr>
                <w:rFonts w:cs="Times New Roman"/>
                <w:sz w:val="24"/>
                <w:szCs w:val="24"/>
              </w:rPr>
            </w:pPr>
            <w:r>
              <w:rPr>
                <w:rFonts w:hint="eastAsia"/>
                <w:sz w:val="24"/>
                <w:szCs w:val="24"/>
              </w:rPr>
              <w:t>专业类代码</w:t>
            </w:r>
          </w:p>
        </w:tc>
        <w:tc>
          <w:tcPr>
            <w:tcW w:w="2394" w:type="dxa"/>
          </w:tcPr>
          <w:p w14:paraId="2695E4AB" w14:textId="77777777" w:rsidR="00824190" w:rsidRDefault="00000000">
            <w:pPr>
              <w:pStyle w:val="TableParagraph"/>
              <w:spacing w:before="16" w:line="282" w:lineRule="exact"/>
              <w:ind w:left="94" w:right="88"/>
              <w:jc w:val="center"/>
              <w:rPr>
                <w:sz w:val="24"/>
                <w:szCs w:val="24"/>
                <w:lang w:val="en-US"/>
              </w:rPr>
            </w:pPr>
            <w:r>
              <w:rPr>
                <w:sz w:val="24"/>
                <w:szCs w:val="24"/>
                <w:lang w:val="en-US"/>
              </w:rPr>
              <w:t>1201</w:t>
            </w:r>
          </w:p>
        </w:tc>
      </w:tr>
      <w:tr w:rsidR="00824190" w14:paraId="3732BEB9" w14:textId="77777777">
        <w:trPr>
          <w:trHeight w:val="321"/>
        </w:trPr>
        <w:tc>
          <w:tcPr>
            <w:tcW w:w="2393" w:type="dxa"/>
          </w:tcPr>
          <w:p w14:paraId="3C03AC1F" w14:textId="77777777" w:rsidR="00824190" w:rsidRDefault="00000000">
            <w:pPr>
              <w:pStyle w:val="TableParagraph"/>
              <w:spacing w:before="16" w:line="285" w:lineRule="exact"/>
              <w:ind w:left="94" w:right="88"/>
              <w:jc w:val="center"/>
              <w:rPr>
                <w:rFonts w:cs="Times New Roman"/>
                <w:sz w:val="24"/>
                <w:szCs w:val="24"/>
              </w:rPr>
            </w:pPr>
            <w:r>
              <w:rPr>
                <w:rFonts w:hint="eastAsia"/>
                <w:sz w:val="24"/>
                <w:szCs w:val="24"/>
              </w:rPr>
              <w:t>门类</w:t>
            </w:r>
          </w:p>
        </w:tc>
        <w:tc>
          <w:tcPr>
            <w:tcW w:w="2390" w:type="dxa"/>
          </w:tcPr>
          <w:p w14:paraId="73EEF986" w14:textId="77777777" w:rsidR="00824190" w:rsidRDefault="00000000">
            <w:pPr>
              <w:pStyle w:val="TableParagraph"/>
              <w:spacing w:before="16" w:line="282" w:lineRule="exact"/>
              <w:ind w:left="94" w:right="88"/>
              <w:jc w:val="center"/>
              <w:rPr>
                <w:rFonts w:cs="Times New Roman"/>
                <w:sz w:val="24"/>
                <w:szCs w:val="24"/>
              </w:rPr>
            </w:pPr>
            <w:r>
              <w:rPr>
                <w:rFonts w:hint="eastAsia"/>
                <w:sz w:val="24"/>
                <w:szCs w:val="24"/>
                <w:lang w:val="en-US"/>
              </w:rPr>
              <w:t>管理学</w:t>
            </w:r>
          </w:p>
        </w:tc>
        <w:tc>
          <w:tcPr>
            <w:tcW w:w="2391" w:type="dxa"/>
            <w:gridSpan w:val="2"/>
          </w:tcPr>
          <w:p w14:paraId="31E788D6" w14:textId="77777777" w:rsidR="00824190" w:rsidRDefault="00000000">
            <w:pPr>
              <w:pStyle w:val="TableParagraph"/>
              <w:spacing w:before="16" w:line="282" w:lineRule="exact"/>
              <w:ind w:left="94" w:right="88"/>
              <w:jc w:val="center"/>
              <w:rPr>
                <w:rFonts w:cs="Times New Roman"/>
                <w:sz w:val="24"/>
                <w:szCs w:val="24"/>
              </w:rPr>
            </w:pPr>
            <w:r>
              <w:rPr>
                <w:rFonts w:hint="eastAsia"/>
                <w:sz w:val="24"/>
                <w:szCs w:val="24"/>
              </w:rPr>
              <w:t>门类代码</w:t>
            </w:r>
          </w:p>
        </w:tc>
        <w:tc>
          <w:tcPr>
            <w:tcW w:w="2394" w:type="dxa"/>
          </w:tcPr>
          <w:p w14:paraId="1A7936A9" w14:textId="77777777" w:rsidR="00824190" w:rsidRDefault="00000000">
            <w:pPr>
              <w:pStyle w:val="TableParagraph"/>
              <w:spacing w:before="16" w:line="282" w:lineRule="exact"/>
              <w:ind w:left="94" w:right="88"/>
              <w:jc w:val="center"/>
              <w:rPr>
                <w:sz w:val="24"/>
                <w:szCs w:val="24"/>
                <w:lang w:val="en-US"/>
              </w:rPr>
            </w:pPr>
            <w:r>
              <w:rPr>
                <w:sz w:val="24"/>
                <w:szCs w:val="24"/>
                <w:lang w:val="en-US"/>
              </w:rPr>
              <w:t>12</w:t>
            </w:r>
          </w:p>
        </w:tc>
      </w:tr>
      <w:tr w:rsidR="00824190" w14:paraId="449DC1E9" w14:textId="77777777">
        <w:trPr>
          <w:trHeight w:val="318"/>
        </w:trPr>
        <w:tc>
          <w:tcPr>
            <w:tcW w:w="2393" w:type="dxa"/>
          </w:tcPr>
          <w:p w14:paraId="30CB8411" w14:textId="77777777" w:rsidR="00824190" w:rsidRDefault="00000000">
            <w:pPr>
              <w:pStyle w:val="TableParagraph"/>
              <w:spacing w:before="16" w:line="282" w:lineRule="exact"/>
              <w:ind w:left="95" w:right="88"/>
              <w:jc w:val="center"/>
              <w:rPr>
                <w:rFonts w:cs="Times New Roman"/>
                <w:sz w:val="24"/>
                <w:szCs w:val="24"/>
              </w:rPr>
            </w:pPr>
            <w:r>
              <w:rPr>
                <w:rFonts w:hint="eastAsia"/>
                <w:sz w:val="24"/>
                <w:szCs w:val="24"/>
              </w:rPr>
              <w:t>所在院系名称</w:t>
            </w:r>
          </w:p>
        </w:tc>
        <w:tc>
          <w:tcPr>
            <w:tcW w:w="7175" w:type="dxa"/>
            <w:gridSpan w:val="4"/>
          </w:tcPr>
          <w:p w14:paraId="0A96573F" w14:textId="77777777" w:rsidR="00824190" w:rsidRDefault="00000000">
            <w:pPr>
              <w:pStyle w:val="TableParagraph"/>
              <w:jc w:val="center"/>
              <w:rPr>
                <w:rFonts w:ascii="Times New Roman" w:cs="Times New Roman"/>
                <w:sz w:val="24"/>
                <w:szCs w:val="24"/>
                <w:lang w:val="en-US"/>
              </w:rPr>
            </w:pPr>
            <w:r>
              <w:rPr>
                <w:rFonts w:ascii="Times New Roman" w:hint="eastAsia"/>
                <w:sz w:val="24"/>
                <w:szCs w:val="24"/>
                <w:lang w:val="en-US"/>
              </w:rPr>
              <w:t>福建警察学院公安管理系</w:t>
            </w:r>
          </w:p>
        </w:tc>
      </w:tr>
      <w:tr w:rsidR="00824190" w14:paraId="68B4862C" w14:textId="77777777">
        <w:trPr>
          <w:trHeight w:val="321"/>
        </w:trPr>
        <w:tc>
          <w:tcPr>
            <w:tcW w:w="9568" w:type="dxa"/>
            <w:gridSpan w:val="5"/>
          </w:tcPr>
          <w:p w14:paraId="7324E00F" w14:textId="77777777" w:rsidR="00824190" w:rsidRDefault="00000000">
            <w:pPr>
              <w:pStyle w:val="TableParagraph"/>
              <w:spacing w:before="16" w:line="285" w:lineRule="exact"/>
              <w:ind w:left="3803" w:right="3794"/>
              <w:jc w:val="center"/>
              <w:rPr>
                <w:rFonts w:cs="Times New Roman"/>
                <w:sz w:val="24"/>
                <w:szCs w:val="24"/>
              </w:rPr>
            </w:pPr>
            <w:r>
              <w:rPr>
                <w:rFonts w:hint="eastAsia"/>
                <w:sz w:val="24"/>
                <w:szCs w:val="24"/>
              </w:rPr>
              <w:t>学校相近专业情况</w:t>
            </w:r>
          </w:p>
        </w:tc>
      </w:tr>
      <w:tr w:rsidR="005354D9" w14:paraId="17B135B9" w14:textId="77777777" w:rsidTr="00496F71">
        <w:trPr>
          <w:trHeight w:val="638"/>
        </w:trPr>
        <w:tc>
          <w:tcPr>
            <w:tcW w:w="2393" w:type="dxa"/>
          </w:tcPr>
          <w:p w14:paraId="708C4762" w14:textId="7B48D2D4" w:rsidR="005354D9" w:rsidRDefault="005354D9" w:rsidP="005354D9">
            <w:pPr>
              <w:pStyle w:val="TableParagraph"/>
              <w:spacing w:before="175"/>
              <w:ind w:left="95" w:right="86"/>
              <w:jc w:val="center"/>
              <w:rPr>
                <w:rFonts w:ascii="Times New Roman" w:cs="Times New Roman"/>
                <w:sz w:val="24"/>
                <w:szCs w:val="24"/>
                <w:lang w:val="en-US"/>
              </w:rPr>
            </w:pPr>
            <w:r>
              <w:rPr>
                <w:rFonts w:ascii="Times New Roman" w:cs="Times New Roman" w:hint="eastAsia"/>
                <w:sz w:val="24"/>
                <w:szCs w:val="24"/>
                <w:lang w:val="en-US"/>
              </w:rPr>
              <w:t>相近专业名称</w:t>
            </w:r>
            <w:r>
              <w:rPr>
                <w:rFonts w:ascii="Times New Roman" w:cs="Times New Roman" w:hint="eastAsia"/>
                <w:sz w:val="24"/>
                <w:szCs w:val="24"/>
                <w:lang w:val="en-US"/>
              </w:rPr>
              <w:t>1</w:t>
            </w:r>
          </w:p>
        </w:tc>
        <w:tc>
          <w:tcPr>
            <w:tcW w:w="2390" w:type="dxa"/>
          </w:tcPr>
          <w:p w14:paraId="509B6F0A" w14:textId="33CD075A" w:rsidR="005354D9" w:rsidRDefault="005354D9" w:rsidP="005354D9">
            <w:pPr>
              <w:pStyle w:val="TableParagraph"/>
              <w:spacing w:before="175"/>
              <w:ind w:left="212" w:right="207"/>
              <w:jc w:val="center"/>
              <w:rPr>
                <w:rFonts w:cs="Times New Roman"/>
                <w:sz w:val="24"/>
                <w:szCs w:val="24"/>
              </w:rPr>
            </w:pPr>
            <w:r>
              <w:rPr>
                <w:rFonts w:cs="Times New Roman" w:hint="eastAsia"/>
                <w:sz w:val="24"/>
                <w:szCs w:val="24"/>
              </w:rPr>
              <w:t>行政管理</w:t>
            </w:r>
          </w:p>
        </w:tc>
        <w:tc>
          <w:tcPr>
            <w:tcW w:w="1986" w:type="dxa"/>
          </w:tcPr>
          <w:p w14:paraId="75FFB6F5" w14:textId="5B9FD6BE" w:rsidR="005354D9" w:rsidRDefault="005354D9" w:rsidP="005354D9">
            <w:pPr>
              <w:pStyle w:val="TableParagraph"/>
              <w:spacing w:before="175"/>
              <w:ind w:right="259"/>
              <w:jc w:val="center"/>
              <w:rPr>
                <w:rFonts w:cs="Times New Roman"/>
                <w:sz w:val="24"/>
                <w:szCs w:val="24"/>
                <w:lang w:val="en-US"/>
              </w:rPr>
            </w:pPr>
            <w:r>
              <w:rPr>
                <w:rFonts w:cs="Times New Roman" w:hint="eastAsia"/>
                <w:sz w:val="24"/>
                <w:szCs w:val="24"/>
                <w:lang w:val="en-US"/>
              </w:rPr>
              <w:t>开设年份</w:t>
            </w:r>
          </w:p>
        </w:tc>
        <w:tc>
          <w:tcPr>
            <w:tcW w:w="2799" w:type="dxa"/>
            <w:gridSpan w:val="2"/>
            <w:vAlign w:val="center"/>
          </w:tcPr>
          <w:p w14:paraId="6E1ADD85" w14:textId="1DFE2911" w:rsidR="005354D9" w:rsidRDefault="005354D9" w:rsidP="005354D9">
            <w:pPr>
              <w:pStyle w:val="TableParagraph"/>
              <w:spacing w:before="12" w:line="282" w:lineRule="exact"/>
              <w:ind w:left="90" w:right="19"/>
              <w:jc w:val="center"/>
              <w:rPr>
                <w:rFonts w:cs="Times New Roman"/>
                <w:sz w:val="24"/>
                <w:szCs w:val="24"/>
              </w:rPr>
            </w:pPr>
            <w:r>
              <w:rPr>
                <w:rFonts w:cs="Times New Roman" w:hint="eastAsia"/>
                <w:sz w:val="24"/>
                <w:szCs w:val="24"/>
                <w:lang w:val="en-US"/>
              </w:rPr>
              <w:t>2008年</w:t>
            </w:r>
          </w:p>
        </w:tc>
      </w:tr>
      <w:tr w:rsidR="00824190" w14:paraId="2FA5789F" w14:textId="77777777">
        <w:trPr>
          <w:trHeight w:val="640"/>
        </w:trPr>
        <w:tc>
          <w:tcPr>
            <w:tcW w:w="2393" w:type="dxa"/>
          </w:tcPr>
          <w:p w14:paraId="0466BE2C" w14:textId="77777777" w:rsidR="00824190" w:rsidRDefault="00824190">
            <w:pPr>
              <w:pStyle w:val="TableParagraph"/>
              <w:spacing w:before="177"/>
              <w:ind w:left="95" w:right="86"/>
              <w:jc w:val="center"/>
              <w:rPr>
                <w:rFonts w:ascii="Times New Roman" w:eastAsia="Times New Roman" w:cs="Times New Roman"/>
                <w:sz w:val="24"/>
                <w:szCs w:val="24"/>
              </w:rPr>
            </w:pPr>
          </w:p>
        </w:tc>
        <w:tc>
          <w:tcPr>
            <w:tcW w:w="2390" w:type="dxa"/>
          </w:tcPr>
          <w:p w14:paraId="749A47CB" w14:textId="77777777" w:rsidR="00824190" w:rsidRDefault="00824190">
            <w:pPr>
              <w:pStyle w:val="TableParagraph"/>
              <w:spacing w:before="177"/>
              <w:ind w:left="212" w:right="207"/>
              <w:jc w:val="center"/>
              <w:rPr>
                <w:rFonts w:cs="Times New Roman"/>
                <w:sz w:val="24"/>
                <w:szCs w:val="24"/>
              </w:rPr>
            </w:pPr>
          </w:p>
        </w:tc>
        <w:tc>
          <w:tcPr>
            <w:tcW w:w="1986" w:type="dxa"/>
          </w:tcPr>
          <w:p w14:paraId="5DC11E38" w14:textId="77777777" w:rsidR="00824190" w:rsidRDefault="00824190">
            <w:pPr>
              <w:pStyle w:val="TableParagraph"/>
              <w:spacing w:before="177"/>
              <w:ind w:right="259"/>
              <w:jc w:val="right"/>
              <w:rPr>
                <w:rFonts w:cs="Times New Roman"/>
                <w:sz w:val="24"/>
                <w:szCs w:val="24"/>
              </w:rPr>
            </w:pPr>
          </w:p>
        </w:tc>
        <w:tc>
          <w:tcPr>
            <w:tcW w:w="2799" w:type="dxa"/>
            <w:gridSpan w:val="2"/>
          </w:tcPr>
          <w:p w14:paraId="54B144B3" w14:textId="77777777" w:rsidR="00824190" w:rsidRDefault="00824190">
            <w:pPr>
              <w:pStyle w:val="TableParagraph"/>
              <w:spacing w:before="11" w:line="283" w:lineRule="exact"/>
              <w:ind w:left="90" w:right="19"/>
              <w:jc w:val="center"/>
              <w:rPr>
                <w:rFonts w:cs="Times New Roman"/>
                <w:sz w:val="24"/>
                <w:szCs w:val="24"/>
              </w:rPr>
            </w:pPr>
          </w:p>
        </w:tc>
      </w:tr>
      <w:tr w:rsidR="00824190" w14:paraId="24AB6584" w14:textId="77777777">
        <w:trPr>
          <w:trHeight w:val="640"/>
        </w:trPr>
        <w:tc>
          <w:tcPr>
            <w:tcW w:w="2393" w:type="dxa"/>
          </w:tcPr>
          <w:p w14:paraId="7A112D52" w14:textId="77777777" w:rsidR="00824190" w:rsidRDefault="00824190">
            <w:pPr>
              <w:pStyle w:val="TableParagraph"/>
              <w:spacing w:before="177"/>
              <w:ind w:left="95" w:right="86"/>
              <w:jc w:val="center"/>
              <w:rPr>
                <w:rFonts w:ascii="Times New Roman" w:eastAsia="Times New Roman" w:cs="Times New Roman"/>
                <w:sz w:val="24"/>
                <w:szCs w:val="24"/>
              </w:rPr>
            </w:pPr>
          </w:p>
        </w:tc>
        <w:tc>
          <w:tcPr>
            <w:tcW w:w="2390" w:type="dxa"/>
          </w:tcPr>
          <w:p w14:paraId="0004A086" w14:textId="77777777" w:rsidR="00824190" w:rsidRDefault="00824190">
            <w:pPr>
              <w:pStyle w:val="TableParagraph"/>
              <w:spacing w:before="177"/>
              <w:ind w:left="212" w:right="207"/>
              <w:jc w:val="center"/>
              <w:rPr>
                <w:rFonts w:cs="Times New Roman"/>
                <w:sz w:val="24"/>
                <w:szCs w:val="24"/>
              </w:rPr>
            </w:pPr>
          </w:p>
        </w:tc>
        <w:tc>
          <w:tcPr>
            <w:tcW w:w="1986" w:type="dxa"/>
          </w:tcPr>
          <w:p w14:paraId="4C8EE05D" w14:textId="77777777" w:rsidR="00824190" w:rsidRDefault="00824190">
            <w:pPr>
              <w:pStyle w:val="TableParagraph"/>
              <w:spacing w:before="177"/>
              <w:ind w:right="259"/>
              <w:jc w:val="right"/>
              <w:rPr>
                <w:rFonts w:cs="Times New Roman"/>
                <w:sz w:val="24"/>
                <w:szCs w:val="24"/>
              </w:rPr>
            </w:pPr>
          </w:p>
        </w:tc>
        <w:tc>
          <w:tcPr>
            <w:tcW w:w="2799" w:type="dxa"/>
            <w:gridSpan w:val="2"/>
          </w:tcPr>
          <w:p w14:paraId="204225A8" w14:textId="77777777" w:rsidR="00824190" w:rsidRDefault="00824190">
            <w:pPr>
              <w:pStyle w:val="TableParagraph"/>
              <w:spacing w:before="14" w:line="282" w:lineRule="exact"/>
              <w:ind w:left="90" w:right="19"/>
              <w:jc w:val="center"/>
              <w:rPr>
                <w:rFonts w:cs="Times New Roman"/>
                <w:sz w:val="24"/>
                <w:szCs w:val="24"/>
              </w:rPr>
            </w:pPr>
          </w:p>
        </w:tc>
      </w:tr>
      <w:tr w:rsidR="00824190" w14:paraId="08FDC76E" w14:textId="77777777">
        <w:trPr>
          <w:trHeight w:val="4382"/>
        </w:trPr>
        <w:tc>
          <w:tcPr>
            <w:tcW w:w="2393" w:type="dxa"/>
            <w:vAlign w:val="center"/>
          </w:tcPr>
          <w:p w14:paraId="5E62375E" w14:textId="77777777" w:rsidR="00824190" w:rsidRDefault="00000000">
            <w:pPr>
              <w:pStyle w:val="TableParagraph"/>
              <w:spacing w:before="16"/>
              <w:ind w:left="95" w:right="88"/>
              <w:jc w:val="center"/>
              <w:rPr>
                <w:rFonts w:cs="Times New Roman"/>
                <w:sz w:val="24"/>
                <w:szCs w:val="24"/>
              </w:rPr>
            </w:pPr>
            <w:r>
              <w:rPr>
                <w:rFonts w:hint="eastAsia"/>
                <w:sz w:val="24"/>
                <w:szCs w:val="24"/>
              </w:rPr>
              <w:t>增设专业区分度</w:t>
            </w:r>
          </w:p>
          <w:p w14:paraId="78F2F6C0" w14:textId="77777777" w:rsidR="00824190" w:rsidRDefault="00000000">
            <w:pPr>
              <w:pStyle w:val="TableParagraph"/>
              <w:spacing w:before="12"/>
              <w:ind w:left="115"/>
              <w:jc w:val="center"/>
              <w:rPr>
                <w:rFonts w:cs="Times New Roman"/>
                <w:sz w:val="24"/>
                <w:szCs w:val="24"/>
              </w:rPr>
            </w:pPr>
            <w:r>
              <w:rPr>
                <w:rFonts w:hint="eastAsia"/>
                <w:sz w:val="24"/>
                <w:szCs w:val="24"/>
              </w:rPr>
              <w:t>（目录外专业填写）</w:t>
            </w:r>
          </w:p>
        </w:tc>
        <w:tc>
          <w:tcPr>
            <w:tcW w:w="7175" w:type="dxa"/>
            <w:gridSpan w:val="4"/>
          </w:tcPr>
          <w:p w14:paraId="1BF10948" w14:textId="77777777" w:rsidR="00824190" w:rsidRDefault="00824190">
            <w:pPr>
              <w:pStyle w:val="TableParagraph"/>
              <w:rPr>
                <w:rFonts w:ascii="Times New Roman" w:cs="Times New Roman"/>
                <w:sz w:val="24"/>
                <w:szCs w:val="24"/>
              </w:rPr>
            </w:pPr>
          </w:p>
        </w:tc>
      </w:tr>
      <w:tr w:rsidR="00824190" w14:paraId="0E453A93" w14:textId="77777777">
        <w:trPr>
          <w:trHeight w:val="4382"/>
        </w:trPr>
        <w:tc>
          <w:tcPr>
            <w:tcW w:w="2393" w:type="dxa"/>
            <w:vAlign w:val="center"/>
          </w:tcPr>
          <w:p w14:paraId="0AD88A40" w14:textId="77777777" w:rsidR="00824190" w:rsidRDefault="00000000">
            <w:pPr>
              <w:pStyle w:val="TableParagraph"/>
              <w:spacing w:before="16"/>
              <w:ind w:left="115"/>
              <w:jc w:val="center"/>
              <w:rPr>
                <w:rFonts w:cs="Times New Roman"/>
                <w:sz w:val="24"/>
                <w:szCs w:val="24"/>
              </w:rPr>
            </w:pPr>
            <w:r>
              <w:rPr>
                <w:rFonts w:hint="eastAsia"/>
                <w:sz w:val="24"/>
                <w:szCs w:val="24"/>
              </w:rPr>
              <w:t>增设专业的基础要求</w:t>
            </w:r>
          </w:p>
          <w:p w14:paraId="303C7113" w14:textId="77777777" w:rsidR="00824190" w:rsidRDefault="00000000">
            <w:pPr>
              <w:pStyle w:val="TableParagraph"/>
              <w:spacing w:before="16"/>
              <w:ind w:left="115"/>
              <w:jc w:val="center"/>
              <w:rPr>
                <w:rFonts w:cs="Times New Roman"/>
                <w:sz w:val="24"/>
                <w:szCs w:val="24"/>
              </w:rPr>
            </w:pPr>
            <w:r>
              <w:rPr>
                <w:rFonts w:hint="eastAsia"/>
                <w:sz w:val="24"/>
                <w:szCs w:val="24"/>
              </w:rPr>
              <w:t>（目录外专业填写）</w:t>
            </w:r>
          </w:p>
        </w:tc>
        <w:tc>
          <w:tcPr>
            <w:tcW w:w="7175" w:type="dxa"/>
            <w:gridSpan w:val="4"/>
          </w:tcPr>
          <w:p w14:paraId="19CAA5BE" w14:textId="77777777" w:rsidR="00824190" w:rsidRDefault="00824190">
            <w:pPr>
              <w:pStyle w:val="TableParagraph"/>
              <w:rPr>
                <w:rFonts w:ascii="Times New Roman" w:cs="Times New Roman"/>
                <w:sz w:val="24"/>
                <w:szCs w:val="24"/>
              </w:rPr>
            </w:pPr>
          </w:p>
        </w:tc>
      </w:tr>
    </w:tbl>
    <w:p w14:paraId="10E4D6FF" w14:textId="77777777" w:rsidR="00824190" w:rsidRDefault="00824190">
      <w:pPr>
        <w:rPr>
          <w:rFonts w:ascii="Times New Roman" w:cs="Times New Roman"/>
          <w:sz w:val="24"/>
          <w:szCs w:val="24"/>
        </w:rPr>
        <w:sectPr w:rsidR="00824190">
          <w:pgSz w:w="11910" w:h="16840"/>
          <w:pgMar w:top="1320" w:right="660" w:bottom="280" w:left="1200" w:header="720" w:footer="720" w:gutter="0"/>
          <w:cols w:space="720"/>
        </w:sectPr>
      </w:pPr>
    </w:p>
    <w:p w14:paraId="3618B3F4" w14:textId="77777777" w:rsidR="00824190" w:rsidRDefault="00000000">
      <w:pPr>
        <w:spacing w:line="400" w:lineRule="exact"/>
        <w:ind w:left="20"/>
        <w:jc w:val="center"/>
        <w:rPr>
          <w:rFonts w:ascii="黑体" w:eastAsia="黑体" w:cs="Times New Roman"/>
          <w:b/>
          <w:bCs/>
          <w:sz w:val="36"/>
          <w:szCs w:val="36"/>
        </w:rPr>
      </w:pPr>
      <w:r>
        <w:rPr>
          <w:b/>
          <w:bCs/>
        </w:rPr>
        <w:lastRenderedPageBreak/>
        <w:t>3.</w:t>
      </w:r>
      <w:r>
        <w:rPr>
          <w:rFonts w:ascii="黑体" w:eastAsia="黑体" w:cs="黑体" w:hint="eastAsia"/>
          <w:b/>
          <w:bCs/>
          <w:sz w:val="36"/>
          <w:szCs w:val="36"/>
        </w:rPr>
        <w:t>申报专业人才需求情况</w:t>
      </w:r>
    </w:p>
    <w:p w14:paraId="6CBC5DC5" w14:textId="77777777" w:rsidR="00824190" w:rsidRDefault="00824190">
      <w:pPr>
        <w:pStyle w:val="a0"/>
        <w:spacing w:before="5"/>
        <w:jc w:val="center"/>
        <w:rPr>
          <w:rFonts w:ascii="Times New Roman" w:cs="Times New Roman"/>
          <w:sz w:val="11"/>
          <w:szCs w:val="11"/>
        </w:rPr>
      </w:pPr>
    </w:p>
    <w:tbl>
      <w:tblPr>
        <w:tblW w:w="980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61"/>
        <w:gridCol w:w="646"/>
        <w:gridCol w:w="4181"/>
        <w:gridCol w:w="3817"/>
      </w:tblGrid>
      <w:tr w:rsidR="00824190" w14:paraId="08360DA1" w14:textId="77777777">
        <w:trPr>
          <w:trHeight w:val="558"/>
        </w:trPr>
        <w:tc>
          <w:tcPr>
            <w:tcW w:w="1161" w:type="dxa"/>
            <w:tcBorders>
              <w:bottom w:val="single" w:sz="6" w:space="0" w:color="000000"/>
              <w:right w:val="single" w:sz="6" w:space="0" w:color="000000"/>
            </w:tcBorders>
            <w:vAlign w:val="center"/>
          </w:tcPr>
          <w:p w14:paraId="11664F5F" w14:textId="77777777" w:rsidR="00824190" w:rsidRDefault="00000000">
            <w:pPr>
              <w:pStyle w:val="TableParagraph"/>
              <w:spacing w:before="122"/>
              <w:jc w:val="center"/>
              <w:rPr>
                <w:rFonts w:cs="Times New Roman"/>
                <w:sz w:val="24"/>
                <w:szCs w:val="24"/>
              </w:rPr>
            </w:pPr>
            <w:r>
              <w:rPr>
                <w:rFonts w:hint="eastAsia"/>
                <w:sz w:val="24"/>
                <w:szCs w:val="24"/>
              </w:rPr>
              <w:t>申报</w:t>
            </w:r>
          </w:p>
          <w:p w14:paraId="1CFFAC48" w14:textId="77777777" w:rsidR="00824190" w:rsidRDefault="00000000">
            <w:pPr>
              <w:pStyle w:val="TableParagraph"/>
              <w:spacing w:before="122"/>
              <w:jc w:val="center"/>
              <w:rPr>
                <w:rFonts w:cs="Times New Roman"/>
                <w:sz w:val="24"/>
                <w:szCs w:val="24"/>
              </w:rPr>
            </w:pPr>
            <w:r>
              <w:rPr>
                <w:rFonts w:hint="eastAsia"/>
                <w:sz w:val="24"/>
                <w:szCs w:val="24"/>
              </w:rPr>
              <w:t>专业</w:t>
            </w:r>
          </w:p>
          <w:p w14:paraId="1781058C" w14:textId="77777777" w:rsidR="00824190" w:rsidRDefault="00000000">
            <w:pPr>
              <w:pStyle w:val="TableParagraph"/>
              <w:spacing w:before="122"/>
              <w:jc w:val="center"/>
              <w:rPr>
                <w:rFonts w:cs="Times New Roman"/>
                <w:sz w:val="24"/>
                <w:szCs w:val="24"/>
              </w:rPr>
            </w:pPr>
            <w:r>
              <w:rPr>
                <w:rFonts w:hint="eastAsia"/>
                <w:sz w:val="24"/>
                <w:szCs w:val="24"/>
              </w:rPr>
              <w:t>主要</w:t>
            </w:r>
          </w:p>
          <w:p w14:paraId="4BBE98F6" w14:textId="77777777" w:rsidR="00824190" w:rsidRDefault="00000000">
            <w:pPr>
              <w:pStyle w:val="TableParagraph"/>
              <w:spacing w:before="122"/>
              <w:jc w:val="center"/>
              <w:rPr>
                <w:rFonts w:cs="Times New Roman"/>
                <w:sz w:val="24"/>
                <w:szCs w:val="24"/>
              </w:rPr>
            </w:pPr>
            <w:r>
              <w:rPr>
                <w:rFonts w:hint="eastAsia"/>
                <w:sz w:val="24"/>
                <w:szCs w:val="24"/>
              </w:rPr>
              <w:t>就业</w:t>
            </w:r>
          </w:p>
          <w:p w14:paraId="69FEEBAF" w14:textId="77777777" w:rsidR="00824190" w:rsidRDefault="00000000">
            <w:pPr>
              <w:pStyle w:val="TableParagraph"/>
              <w:spacing w:before="122"/>
              <w:jc w:val="center"/>
              <w:rPr>
                <w:rFonts w:cs="Times New Roman"/>
                <w:sz w:val="24"/>
                <w:szCs w:val="24"/>
              </w:rPr>
            </w:pPr>
            <w:r>
              <w:rPr>
                <w:rFonts w:hint="eastAsia"/>
                <w:sz w:val="24"/>
                <w:szCs w:val="24"/>
              </w:rPr>
              <w:t>领域</w:t>
            </w:r>
          </w:p>
        </w:tc>
        <w:tc>
          <w:tcPr>
            <w:tcW w:w="8644" w:type="dxa"/>
            <w:gridSpan w:val="3"/>
            <w:tcBorders>
              <w:left w:val="single" w:sz="6" w:space="0" w:color="000000"/>
              <w:bottom w:val="single" w:sz="6" w:space="0" w:color="000000"/>
            </w:tcBorders>
          </w:tcPr>
          <w:p w14:paraId="73A47C00" w14:textId="77777777" w:rsidR="00824190" w:rsidRDefault="00000000">
            <w:pPr>
              <w:widowControl/>
              <w:spacing w:line="360" w:lineRule="auto"/>
              <w:ind w:firstLineChars="200" w:firstLine="480"/>
              <w:rPr>
                <w:sz w:val="24"/>
                <w:szCs w:val="24"/>
              </w:rPr>
            </w:pPr>
            <w:r>
              <w:rPr>
                <w:rFonts w:hint="eastAsia"/>
                <w:sz w:val="24"/>
                <w:szCs w:val="24"/>
                <w:lang w:val="en-US"/>
              </w:rPr>
              <w:t>本专业培养</w:t>
            </w:r>
            <w:r>
              <w:rPr>
                <w:rFonts w:hint="eastAsia"/>
                <w:sz w:val="24"/>
                <w:szCs w:val="24"/>
              </w:rPr>
              <w:t>具有较强的社会责任感、法治意识、科学素养、创新精神，具备从事公共安全与应急管理的综合实践能力，在数据分析和信息技术方面具有突出优势，能够在政府机关、企事业单位、社区等从事应急政策制定与分析、应急指挥与决策、应急资源管理、应急救援、信息系统管理、信息咨询、信息分析、数据挖掘等</w:t>
            </w:r>
            <w:r>
              <w:rPr>
                <w:rFonts w:hint="eastAsia"/>
                <w:sz w:val="24"/>
                <w:szCs w:val="24"/>
                <w:lang w:val="en-US"/>
              </w:rPr>
              <w:t>方面</w:t>
            </w:r>
            <w:r>
              <w:rPr>
                <w:rFonts w:hint="eastAsia"/>
                <w:sz w:val="24"/>
                <w:szCs w:val="24"/>
              </w:rPr>
              <w:t>工作的应急管理应用型高素质专门人才。</w:t>
            </w:r>
          </w:p>
        </w:tc>
      </w:tr>
      <w:tr w:rsidR="00824190" w14:paraId="037F5AD5" w14:textId="77777777">
        <w:trPr>
          <w:trHeight w:val="220"/>
        </w:trPr>
        <w:tc>
          <w:tcPr>
            <w:tcW w:w="9805" w:type="dxa"/>
            <w:gridSpan w:val="4"/>
            <w:tcBorders>
              <w:top w:val="single" w:sz="6" w:space="0" w:color="000000"/>
              <w:bottom w:val="single" w:sz="6" w:space="0" w:color="000000"/>
            </w:tcBorders>
          </w:tcPr>
          <w:p w14:paraId="1CB59642" w14:textId="77777777" w:rsidR="00824190" w:rsidRDefault="00000000">
            <w:pPr>
              <w:pStyle w:val="TableParagraph"/>
              <w:spacing w:line="440" w:lineRule="atLeast"/>
              <w:ind w:left="107" w:right="51"/>
              <w:rPr>
                <w:sz w:val="24"/>
                <w:szCs w:val="24"/>
              </w:rPr>
            </w:pPr>
            <w:r>
              <w:rPr>
                <w:rFonts w:hint="eastAsia"/>
                <w:sz w:val="24"/>
                <w:szCs w:val="24"/>
              </w:rPr>
              <w:t>人才需求情况（请加强与用人单位的沟通，预测用人单位对该专业的岗位需求。此处填写的内容要具体到用人单位名称及其人才需求预测数）</w:t>
            </w:r>
          </w:p>
          <w:p w14:paraId="7D52215D" w14:textId="77777777" w:rsidR="00824190" w:rsidRDefault="00824190">
            <w:pPr>
              <w:pStyle w:val="TableParagraph"/>
              <w:spacing w:line="440" w:lineRule="atLeast"/>
              <w:ind w:left="107" w:right="51"/>
              <w:rPr>
                <w:sz w:val="24"/>
                <w:szCs w:val="24"/>
              </w:rPr>
            </w:pPr>
          </w:p>
          <w:p w14:paraId="52D6E040" w14:textId="77777777" w:rsidR="00824190" w:rsidRDefault="00000000">
            <w:pPr>
              <w:autoSpaceDN/>
              <w:spacing w:line="360" w:lineRule="auto"/>
              <w:ind w:firstLineChars="200" w:firstLine="480"/>
              <w:rPr>
                <w:rFonts w:ascii="Calibri" w:hAnsi="Calibri" w:cs="Times New Roman"/>
                <w:kern w:val="2"/>
                <w:sz w:val="24"/>
                <w:szCs w:val="24"/>
              </w:rPr>
            </w:pPr>
            <w:r>
              <w:rPr>
                <w:rFonts w:hint="eastAsia"/>
                <w:kern w:val="2"/>
                <w:sz w:val="24"/>
                <w:szCs w:val="24"/>
                <w:lang w:val="en-US" w:bidi="ar"/>
              </w:rPr>
              <w:t>我国当前正处于深刻的社会转型时期，各种突发性事件层出不穷，推进应急管理体系和应急管理能力的现代化已经刻不容缓，社会对应急管理专业人才的需求日益迫切。但无论是在党政机关，还是在企事业单位中，都极度缺乏具备公共意识、公共精神、公共责任，具有创新精神、创业意识和创新创业能力的应急管理专业人才。全国范围内在本科教育阶段开展应急管理专业教育的院校和招生人数较少，显然难以满足有关部门、企业和社会的需求。</w:t>
            </w:r>
          </w:p>
          <w:p w14:paraId="1865CDA5" w14:textId="77777777" w:rsidR="00824190" w:rsidRDefault="00000000">
            <w:pPr>
              <w:autoSpaceDN/>
              <w:spacing w:line="360" w:lineRule="auto"/>
              <w:ind w:firstLineChars="200" w:firstLine="480"/>
              <w:jc w:val="both"/>
              <w:rPr>
                <w:rFonts w:ascii="Calibri" w:hAnsi="Calibri" w:cs="Times New Roman"/>
                <w:kern w:val="2"/>
                <w:sz w:val="24"/>
                <w:szCs w:val="24"/>
              </w:rPr>
            </w:pPr>
            <w:r>
              <w:rPr>
                <w:rFonts w:hint="eastAsia"/>
                <w:kern w:val="2"/>
                <w:sz w:val="24"/>
                <w:szCs w:val="24"/>
                <w:lang w:val="en-US" w:bidi="ar"/>
              </w:rPr>
              <w:t>党政机关、事业单位、社会团体等公共部门对于应急管理人才的需求非常突出。在</w:t>
            </w:r>
            <w:r>
              <w:rPr>
                <w:rFonts w:ascii="Calibri" w:hAnsi="Calibri" w:cs="Calibri"/>
                <w:kern w:val="2"/>
                <w:sz w:val="24"/>
                <w:szCs w:val="24"/>
                <w:lang w:val="en-US" w:bidi="ar"/>
              </w:rPr>
              <w:t>2020</w:t>
            </w:r>
            <w:r>
              <w:rPr>
                <w:rFonts w:hint="eastAsia"/>
                <w:kern w:val="2"/>
                <w:sz w:val="24"/>
                <w:szCs w:val="24"/>
                <w:lang w:val="en-US" w:bidi="ar"/>
              </w:rPr>
              <w:t>年应急管理部所属</w:t>
            </w:r>
            <w:r>
              <w:rPr>
                <w:rFonts w:ascii="Calibri" w:hAnsi="Calibri" w:cs="Calibri"/>
                <w:kern w:val="2"/>
                <w:sz w:val="24"/>
                <w:szCs w:val="24"/>
                <w:lang w:val="en-US" w:bidi="ar"/>
              </w:rPr>
              <w:t>11</w:t>
            </w:r>
            <w:r>
              <w:rPr>
                <w:rFonts w:hint="eastAsia"/>
                <w:kern w:val="2"/>
                <w:sz w:val="24"/>
                <w:szCs w:val="24"/>
                <w:lang w:val="en-US" w:bidi="ar"/>
              </w:rPr>
              <w:t>家事业单位的公开招聘考试中，合计招考</w:t>
            </w:r>
            <w:r>
              <w:rPr>
                <w:rFonts w:ascii="Calibri" w:hAnsi="Calibri" w:cs="Calibri"/>
                <w:kern w:val="2"/>
                <w:sz w:val="24"/>
                <w:szCs w:val="24"/>
                <w:lang w:val="en-US" w:bidi="ar"/>
              </w:rPr>
              <w:t>134</w:t>
            </w:r>
            <w:r>
              <w:rPr>
                <w:rFonts w:hint="eastAsia"/>
                <w:kern w:val="2"/>
                <w:sz w:val="24"/>
                <w:szCs w:val="24"/>
                <w:lang w:val="en-US" w:bidi="ar"/>
              </w:rPr>
              <w:t>名工作人员，其中应急管理</w:t>
            </w:r>
            <w:proofErr w:type="gramStart"/>
            <w:r>
              <w:rPr>
                <w:rFonts w:hint="eastAsia"/>
                <w:kern w:val="2"/>
                <w:sz w:val="24"/>
                <w:szCs w:val="24"/>
                <w:lang w:val="en-US" w:bidi="ar"/>
              </w:rPr>
              <w:t>部国家</w:t>
            </w:r>
            <w:proofErr w:type="gramEnd"/>
            <w:r>
              <w:rPr>
                <w:rFonts w:hint="eastAsia"/>
                <w:kern w:val="2"/>
                <w:sz w:val="24"/>
                <w:szCs w:val="24"/>
                <w:lang w:val="en-US" w:bidi="ar"/>
              </w:rPr>
              <w:t>减灾中心在职位简介中明确岗位内容为灾情监测预警、灾情统计分析和灾情监测分析，福建省多个地市都安排了与应急管理工作直接相关的招聘岗位（其中漳州</w:t>
            </w:r>
            <w:r>
              <w:rPr>
                <w:rFonts w:hint="eastAsia"/>
                <w:sz w:val="24"/>
                <w:szCs w:val="24"/>
                <w:lang w:val="en-US"/>
              </w:rPr>
              <w:t>市</w:t>
            </w:r>
            <w:r>
              <w:rPr>
                <w:rFonts w:hint="eastAsia"/>
                <w:kern w:val="2"/>
                <w:sz w:val="24"/>
                <w:szCs w:val="24"/>
                <w:lang w:val="en-US" w:bidi="ar"/>
              </w:rPr>
              <w:t>应急指挥中心</w:t>
            </w:r>
            <w:r>
              <w:rPr>
                <w:rFonts w:ascii="Calibri" w:hAnsi="Calibri" w:cs="Calibri"/>
                <w:kern w:val="2"/>
                <w:sz w:val="24"/>
                <w:szCs w:val="24"/>
                <w:lang w:val="en-US" w:bidi="ar"/>
              </w:rPr>
              <w:t>10</w:t>
            </w:r>
            <w:r>
              <w:rPr>
                <w:rFonts w:hint="eastAsia"/>
                <w:kern w:val="2"/>
                <w:sz w:val="24"/>
                <w:szCs w:val="24"/>
                <w:lang w:val="en-US" w:bidi="ar"/>
              </w:rPr>
              <w:t>人，三明</w:t>
            </w:r>
            <w:r>
              <w:rPr>
                <w:rFonts w:hint="eastAsia"/>
                <w:sz w:val="24"/>
                <w:szCs w:val="24"/>
                <w:lang w:val="en-US"/>
              </w:rPr>
              <w:t>市</w:t>
            </w:r>
            <w:r>
              <w:rPr>
                <w:rFonts w:hint="eastAsia"/>
                <w:kern w:val="2"/>
                <w:sz w:val="24"/>
                <w:szCs w:val="24"/>
                <w:lang w:val="en-US" w:bidi="ar"/>
              </w:rPr>
              <w:t>应急管理局</w:t>
            </w:r>
            <w:r>
              <w:rPr>
                <w:rFonts w:ascii="Calibri" w:hAnsi="Calibri" w:cs="Calibri"/>
                <w:kern w:val="2"/>
                <w:sz w:val="24"/>
                <w:szCs w:val="24"/>
                <w:lang w:val="en-US" w:bidi="ar"/>
              </w:rPr>
              <w:t>8</w:t>
            </w:r>
            <w:r>
              <w:rPr>
                <w:rFonts w:hint="eastAsia"/>
                <w:kern w:val="2"/>
                <w:sz w:val="24"/>
                <w:szCs w:val="24"/>
                <w:lang w:val="en-US" w:bidi="ar"/>
              </w:rPr>
              <w:t>人，福州</w:t>
            </w:r>
            <w:r>
              <w:rPr>
                <w:rFonts w:hint="eastAsia"/>
                <w:sz w:val="24"/>
                <w:szCs w:val="24"/>
                <w:lang w:val="en-US"/>
              </w:rPr>
              <w:t>市</w:t>
            </w:r>
            <w:r>
              <w:rPr>
                <w:rFonts w:hint="eastAsia"/>
                <w:kern w:val="2"/>
                <w:sz w:val="24"/>
                <w:szCs w:val="24"/>
                <w:lang w:val="en-US" w:bidi="ar"/>
              </w:rPr>
              <w:t>应急管理局应急指挥中心</w:t>
            </w:r>
            <w:r>
              <w:rPr>
                <w:rFonts w:ascii="Calibri" w:hAnsi="Calibri" w:cs="Calibri"/>
                <w:kern w:val="2"/>
                <w:sz w:val="24"/>
                <w:szCs w:val="24"/>
                <w:lang w:val="en-US" w:bidi="ar"/>
              </w:rPr>
              <w:t>9</w:t>
            </w:r>
            <w:r>
              <w:rPr>
                <w:rFonts w:hint="eastAsia"/>
                <w:kern w:val="2"/>
                <w:sz w:val="24"/>
                <w:szCs w:val="24"/>
                <w:lang w:val="en-US" w:bidi="ar"/>
              </w:rPr>
              <w:t>人）</w:t>
            </w:r>
            <w:r>
              <w:rPr>
                <w:rFonts w:ascii="Calibri" w:hAnsi="Calibri" w:cs="Calibri" w:hint="eastAsia"/>
                <w:kern w:val="2"/>
                <w:sz w:val="24"/>
                <w:szCs w:val="24"/>
                <w:lang w:val="en-US" w:bidi="ar"/>
              </w:rPr>
              <w:t>。</w:t>
            </w:r>
          </w:p>
          <w:p w14:paraId="148EF6FB" w14:textId="77777777" w:rsidR="00824190" w:rsidRDefault="00000000">
            <w:pPr>
              <w:autoSpaceDN/>
              <w:spacing w:line="360" w:lineRule="auto"/>
              <w:ind w:firstLineChars="200" w:firstLine="480"/>
              <w:jc w:val="both"/>
              <w:rPr>
                <w:kern w:val="2"/>
                <w:sz w:val="24"/>
                <w:szCs w:val="24"/>
                <w:lang w:val="en-US" w:bidi="ar"/>
              </w:rPr>
            </w:pPr>
            <w:r>
              <w:rPr>
                <w:rFonts w:hint="eastAsia"/>
                <w:kern w:val="2"/>
                <w:sz w:val="24"/>
                <w:szCs w:val="24"/>
                <w:lang w:val="en-US" w:bidi="ar"/>
              </w:rPr>
              <w:t>在此背景下，我院申请设置应急管理专业，顺应社会发展对该专业人才的需求，培养能够树牢“四个意识”、坚定“四个自信”、做到“两个维护”，始终在思想上政治上行动上同党中央保持高度一致，将具有广阔的就业前景，不仅限于省（部）、市、区（县）、镇（乡、街道）等各级政府的应急管理部门或机构，还可以在卫生、疾控、公安、气象、环保、水利、市场监管、海关、自然资源、消防、地震、外交、保险等政府部门以及医院、大型国有企业等单位从事应急预防与应急处置等方面的工作，也可以在咨询、培训等行业自主创业，或者选择继续深造。</w:t>
            </w:r>
          </w:p>
          <w:p w14:paraId="4BA5ABF6" w14:textId="77777777" w:rsidR="00824190" w:rsidRDefault="00824190">
            <w:pPr>
              <w:pStyle w:val="a0"/>
              <w:rPr>
                <w:lang w:val="en-US"/>
              </w:rPr>
            </w:pPr>
          </w:p>
          <w:p w14:paraId="2DC2DFB9" w14:textId="77777777" w:rsidR="00824190" w:rsidRDefault="00824190">
            <w:pPr>
              <w:pStyle w:val="a0"/>
              <w:rPr>
                <w:rFonts w:cs="Times New Roman"/>
                <w:lang w:val="en-US"/>
              </w:rPr>
            </w:pPr>
          </w:p>
          <w:p w14:paraId="280D9081" w14:textId="77777777" w:rsidR="00824190" w:rsidRDefault="00824190">
            <w:pPr>
              <w:pStyle w:val="a0"/>
              <w:rPr>
                <w:rFonts w:cs="Times New Roman"/>
                <w:lang w:val="en-US"/>
              </w:rPr>
            </w:pPr>
          </w:p>
          <w:p w14:paraId="2B6D659A" w14:textId="77777777" w:rsidR="00824190" w:rsidRDefault="00824190">
            <w:pPr>
              <w:pStyle w:val="a0"/>
              <w:rPr>
                <w:rFonts w:cs="Times New Roman"/>
                <w:lang w:val="en-US"/>
              </w:rPr>
            </w:pPr>
          </w:p>
          <w:p w14:paraId="1EDF9C64" w14:textId="77777777" w:rsidR="00824190" w:rsidRDefault="00824190">
            <w:pPr>
              <w:pStyle w:val="a0"/>
              <w:rPr>
                <w:rFonts w:cs="Times New Roman"/>
                <w:lang w:val="en-US"/>
              </w:rPr>
            </w:pPr>
          </w:p>
        </w:tc>
      </w:tr>
      <w:tr w:rsidR="00824190" w14:paraId="2881D4EF" w14:textId="77777777">
        <w:trPr>
          <w:trHeight w:val="320"/>
        </w:trPr>
        <w:tc>
          <w:tcPr>
            <w:tcW w:w="1807" w:type="dxa"/>
            <w:gridSpan w:val="2"/>
            <w:vMerge w:val="restart"/>
            <w:tcBorders>
              <w:top w:val="single" w:sz="6" w:space="0" w:color="000000"/>
              <w:right w:val="single" w:sz="6" w:space="0" w:color="000000"/>
            </w:tcBorders>
            <w:vAlign w:val="center"/>
          </w:tcPr>
          <w:p w14:paraId="47CC6130" w14:textId="77777777" w:rsidR="00824190" w:rsidRDefault="00000000">
            <w:pPr>
              <w:pStyle w:val="TableParagraph"/>
              <w:spacing w:line="240" w:lineRule="exact"/>
              <w:ind w:left="182" w:right="170"/>
              <w:jc w:val="center"/>
              <w:rPr>
                <w:rFonts w:cs="Times New Roman"/>
                <w:sz w:val="24"/>
                <w:szCs w:val="24"/>
              </w:rPr>
            </w:pPr>
            <w:r>
              <w:rPr>
                <w:rFonts w:hint="eastAsia"/>
                <w:spacing w:val="-4"/>
                <w:sz w:val="24"/>
                <w:szCs w:val="24"/>
              </w:rPr>
              <w:lastRenderedPageBreak/>
              <w:t>申报专业人才需求调研情况</w:t>
            </w:r>
          </w:p>
          <w:p w14:paraId="06B9570B" w14:textId="77777777" w:rsidR="00824190" w:rsidRDefault="00000000">
            <w:pPr>
              <w:pStyle w:val="TableParagraph"/>
              <w:spacing w:line="240" w:lineRule="exact"/>
              <w:ind w:left="182" w:right="170"/>
              <w:jc w:val="center"/>
              <w:rPr>
                <w:rFonts w:cs="Times New Roman"/>
                <w:sz w:val="21"/>
                <w:szCs w:val="21"/>
              </w:rPr>
            </w:pPr>
            <w:r>
              <w:rPr>
                <w:rFonts w:hint="eastAsia"/>
                <w:sz w:val="24"/>
                <w:szCs w:val="24"/>
              </w:rPr>
              <w:t>（</w:t>
            </w:r>
            <w:r>
              <w:rPr>
                <w:rFonts w:hint="eastAsia"/>
                <w:spacing w:val="-4"/>
                <w:sz w:val="24"/>
                <w:szCs w:val="24"/>
              </w:rPr>
              <w:t>可上</w:t>
            </w:r>
            <w:proofErr w:type="gramStart"/>
            <w:r>
              <w:rPr>
                <w:rFonts w:hint="eastAsia"/>
                <w:spacing w:val="-4"/>
                <w:sz w:val="24"/>
                <w:szCs w:val="24"/>
              </w:rPr>
              <w:t>传合作</w:t>
            </w:r>
            <w:proofErr w:type="gramEnd"/>
            <w:r>
              <w:rPr>
                <w:rFonts w:hint="eastAsia"/>
                <w:sz w:val="24"/>
                <w:szCs w:val="24"/>
              </w:rPr>
              <w:t>办学协议等</w:t>
            </w:r>
            <w:r>
              <w:rPr>
                <w:rFonts w:hint="eastAsia"/>
                <w:spacing w:val="-18"/>
                <w:sz w:val="24"/>
                <w:szCs w:val="24"/>
              </w:rPr>
              <w:t>）</w:t>
            </w:r>
          </w:p>
        </w:tc>
        <w:tc>
          <w:tcPr>
            <w:tcW w:w="4181" w:type="dxa"/>
            <w:tcBorders>
              <w:top w:val="single" w:sz="6" w:space="0" w:color="000000"/>
              <w:left w:val="single" w:sz="6" w:space="0" w:color="000000"/>
              <w:bottom w:val="single" w:sz="6" w:space="0" w:color="000000"/>
              <w:right w:val="single" w:sz="6" w:space="0" w:color="000000"/>
            </w:tcBorders>
            <w:vAlign w:val="center"/>
          </w:tcPr>
          <w:p w14:paraId="0F4CE3FE" w14:textId="77777777" w:rsidR="00824190" w:rsidRDefault="00000000">
            <w:pPr>
              <w:pStyle w:val="TableParagraph"/>
              <w:spacing w:line="460" w:lineRule="exact"/>
              <w:jc w:val="center"/>
              <w:rPr>
                <w:rFonts w:cs="Times New Roman"/>
                <w:sz w:val="24"/>
                <w:szCs w:val="24"/>
              </w:rPr>
            </w:pPr>
            <w:r>
              <w:rPr>
                <w:rFonts w:hint="eastAsia"/>
                <w:sz w:val="24"/>
                <w:szCs w:val="24"/>
              </w:rPr>
              <w:t>年度计划招生人数</w:t>
            </w:r>
          </w:p>
        </w:tc>
        <w:tc>
          <w:tcPr>
            <w:tcW w:w="3817" w:type="dxa"/>
            <w:tcBorders>
              <w:top w:val="single" w:sz="6" w:space="0" w:color="000000"/>
              <w:left w:val="single" w:sz="6" w:space="0" w:color="000000"/>
              <w:bottom w:val="single" w:sz="6" w:space="0" w:color="000000"/>
            </w:tcBorders>
            <w:vAlign w:val="center"/>
          </w:tcPr>
          <w:p w14:paraId="13D33415" w14:textId="77777777" w:rsidR="00824190" w:rsidRDefault="00000000">
            <w:pPr>
              <w:pStyle w:val="TableParagraph"/>
              <w:spacing w:line="460" w:lineRule="exact"/>
              <w:jc w:val="center"/>
              <w:rPr>
                <w:sz w:val="24"/>
                <w:szCs w:val="24"/>
                <w:lang w:val="en-US"/>
              </w:rPr>
            </w:pPr>
            <w:r>
              <w:rPr>
                <w:sz w:val="24"/>
                <w:szCs w:val="24"/>
                <w:lang w:val="en-US"/>
              </w:rPr>
              <w:t>50</w:t>
            </w:r>
          </w:p>
        </w:tc>
      </w:tr>
      <w:tr w:rsidR="00824190" w14:paraId="5A011615" w14:textId="77777777">
        <w:trPr>
          <w:trHeight w:val="336"/>
        </w:trPr>
        <w:tc>
          <w:tcPr>
            <w:tcW w:w="1807" w:type="dxa"/>
            <w:gridSpan w:val="2"/>
            <w:vMerge/>
            <w:tcBorders>
              <w:right w:val="single" w:sz="6" w:space="0" w:color="000000"/>
            </w:tcBorders>
          </w:tcPr>
          <w:p w14:paraId="17D29D5C" w14:textId="77777777" w:rsidR="00824190" w:rsidRDefault="00824190">
            <w:pPr>
              <w:spacing w:line="240" w:lineRule="exact"/>
              <w:rPr>
                <w:rFonts w:cs="Times New Roman"/>
                <w:sz w:val="21"/>
                <w:szCs w:val="21"/>
              </w:rPr>
            </w:pPr>
          </w:p>
        </w:tc>
        <w:tc>
          <w:tcPr>
            <w:tcW w:w="4181" w:type="dxa"/>
            <w:tcBorders>
              <w:top w:val="single" w:sz="6" w:space="0" w:color="000000"/>
              <w:left w:val="single" w:sz="6" w:space="0" w:color="000000"/>
              <w:bottom w:val="single" w:sz="6" w:space="0" w:color="000000"/>
              <w:right w:val="single" w:sz="6" w:space="0" w:color="000000"/>
            </w:tcBorders>
            <w:vAlign w:val="center"/>
          </w:tcPr>
          <w:p w14:paraId="05EB7F4F" w14:textId="77777777" w:rsidR="00824190" w:rsidRDefault="00000000">
            <w:pPr>
              <w:pStyle w:val="TableParagraph"/>
              <w:spacing w:line="460" w:lineRule="exact"/>
              <w:jc w:val="center"/>
              <w:rPr>
                <w:rFonts w:cs="Times New Roman"/>
                <w:sz w:val="24"/>
                <w:szCs w:val="24"/>
              </w:rPr>
            </w:pPr>
            <w:r>
              <w:rPr>
                <w:rFonts w:hint="eastAsia"/>
                <w:sz w:val="24"/>
                <w:szCs w:val="24"/>
              </w:rPr>
              <w:t>预计升学人数</w:t>
            </w:r>
          </w:p>
        </w:tc>
        <w:tc>
          <w:tcPr>
            <w:tcW w:w="3817" w:type="dxa"/>
            <w:tcBorders>
              <w:top w:val="single" w:sz="6" w:space="0" w:color="000000"/>
              <w:left w:val="single" w:sz="6" w:space="0" w:color="000000"/>
              <w:bottom w:val="single" w:sz="6" w:space="0" w:color="000000"/>
            </w:tcBorders>
            <w:vAlign w:val="center"/>
          </w:tcPr>
          <w:p w14:paraId="367FA59C" w14:textId="77777777" w:rsidR="00824190" w:rsidRDefault="00000000">
            <w:pPr>
              <w:pStyle w:val="TableParagraph"/>
              <w:spacing w:line="460" w:lineRule="exact"/>
              <w:jc w:val="center"/>
              <w:rPr>
                <w:sz w:val="24"/>
                <w:szCs w:val="24"/>
                <w:lang w:val="en-US"/>
              </w:rPr>
            </w:pPr>
            <w:r>
              <w:rPr>
                <w:sz w:val="24"/>
                <w:szCs w:val="24"/>
                <w:lang w:val="en-US"/>
              </w:rPr>
              <w:t>1</w:t>
            </w:r>
          </w:p>
        </w:tc>
      </w:tr>
      <w:tr w:rsidR="00824190" w14:paraId="25FCCDFD" w14:textId="77777777">
        <w:trPr>
          <w:trHeight w:val="303"/>
        </w:trPr>
        <w:tc>
          <w:tcPr>
            <w:tcW w:w="1807" w:type="dxa"/>
            <w:gridSpan w:val="2"/>
            <w:vMerge/>
            <w:tcBorders>
              <w:right w:val="single" w:sz="6" w:space="0" w:color="000000"/>
            </w:tcBorders>
          </w:tcPr>
          <w:p w14:paraId="76B8F73F" w14:textId="77777777" w:rsidR="00824190" w:rsidRDefault="00824190">
            <w:pPr>
              <w:spacing w:line="240" w:lineRule="exact"/>
              <w:rPr>
                <w:rFonts w:cs="Times New Roman"/>
                <w:sz w:val="21"/>
                <w:szCs w:val="21"/>
              </w:rPr>
            </w:pPr>
          </w:p>
        </w:tc>
        <w:tc>
          <w:tcPr>
            <w:tcW w:w="4181" w:type="dxa"/>
            <w:tcBorders>
              <w:top w:val="single" w:sz="6" w:space="0" w:color="000000"/>
              <w:left w:val="single" w:sz="6" w:space="0" w:color="000000"/>
              <w:bottom w:val="single" w:sz="6" w:space="0" w:color="000000"/>
              <w:right w:val="single" w:sz="6" w:space="0" w:color="000000"/>
            </w:tcBorders>
            <w:vAlign w:val="center"/>
          </w:tcPr>
          <w:p w14:paraId="30F22100" w14:textId="77777777" w:rsidR="00824190" w:rsidRDefault="00000000">
            <w:pPr>
              <w:pStyle w:val="TableParagraph"/>
              <w:spacing w:line="460" w:lineRule="exact"/>
              <w:jc w:val="center"/>
              <w:rPr>
                <w:rFonts w:cs="Times New Roman"/>
                <w:sz w:val="24"/>
                <w:szCs w:val="24"/>
              </w:rPr>
            </w:pPr>
            <w:r>
              <w:rPr>
                <w:rFonts w:hint="eastAsia"/>
                <w:sz w:val="24"/>
                <w:szCs w:val="24"/>
              </w:rPr>
              <w:t>预计就业人数</w:t>
            </w:r>
          </w:p>
        </w:tc>
        <w:tc>
          <w:tcPr>
            <w:tcW w:w="3817" w:type="dxa"/>
            <w:tcBorders>
              <w:top w:val="single" w:sz="6" w:space="0" w:color="000000"/>
              <w:left w:val="single" w:sz="6" w:space="0" w:color="000000"/>
              <w:bottom w:val="single" w:sz="6" w:space="0" w:color="000000"/>
            </w:tcBorders>
            <w:vAlign w:val="center"/>
          </w:tcPr>
          <w:p w14:paraId="53E8D33E" w14:textId="77777777" w:rsidR="00824190" w:rsidRDefault="00000000">
            <w:pPr>
              <w:pStyle w:val="TableParagraph"/>
              <w:spacing w:line="460" w:lineRule="exact"/>
              <w:jc w:val="center"/>
              <w:rPr>
                <w:sz w:val="24"/>
                <w:szCs w:val="24"/>
                <w:lang w:val="en-US"/>
              </w:rPr>
            </w:pPr>
            <w:r>
              <w:rPr>
                <w:sz w:val="24"/>
                <w:szCs w:val="24"/>
                <w:lang w:val="en-US"/>
              </w:rPr>
              <w:t>49</w:t>
            </w:r>
          </w:p>
        </w:tc>
      </w:tr>
      <w:tr w:rsidR="00824190" w14:paraId="13A6328B" w14:textId="77777777">
        <w:trPr>
          <w:trHeight w:val="361"/>
        </w:trPr>
        <w:tc>
          <w:tcPr>
            <w:tcW w:w="1807" w:type="dxa"/>
            <w:gridSpan w:val="2"/>
            <w:vMerge/>
            <w:tcBorders>
              <w:right w:val="single" w:sz="6" w:space="0" w:color="000000"/>
            </w:tcBorders>
          </w:tcPr>
          <w:p w14:paraId="6E771BEE" w14:textId="77777777" w:rsidR="00824190" w:rsidRDefault="00824190">
            <w:pPr>
              <w:spacing w:line="240" w:lineRule="exact"/>
              <w:rPr>
                <w:rFonts w:cs="Times New Roman"/>
                <w:sz w:val="21"/>
                <w:szCs w:val="21"/>
              </w:rPr>
            </w:pPr>
          </w:p>
        </w:tc>
        <w:tc>
          <w:tcPr>
            <w:tcW w:w="4181" w:type="dxa"/>
            <w:tcBorders>
              <w:top w:val="single" w:sz="6" w:space="0" w:color="000000"/>
              <w:left w:val="single" w:sz="6" w:space="0" w:color="000000"/>
              <w:bottom w:val="single" w:sz="6" w:space="0" w:color="000000"/>
              <w:right w:val="single" w:sz="6" w:space="0" w:color="000000"/>
            </w:tcBorders>
            <w:vAlign w:val="center"/>
          </w:tcPr>
          <w:p w14:paraId="6A775C10" w14:textId="77777777" w:rsidR="00824190" w:rsidRDefault="00000000">
            <w:pPr>
              <w:pStyle w:val="TableParagraph"/>
              <w:spacing w:line="460" w:lineRule="exact"/>
              <w:jc w:val="center"/>
              <w:rPr>
                <w:rFonts w:cs="Times New Roman"/>
                <w:sz w:val="24"/>
                <w:szCs w:val="24"/>
                <w:lang w:val="en-US"/>
              </w:rPr>
            </w:pPr>
            <w:r>
              <w:rPr>
                <w:rFonts w:hint="eastAsia"/>
                <w:kern w:val="2"/>
                <w:sz w:val="24"/>
                <w:szCs w:val="24"/>
                <w:lang w:val="en-US" w:bidi="ar"/>
              </w:rPr>
              <w:t>福州</w:t>
            </w:r>
            <w:r>
              <w:rPr>
                <w:rFonts w:hint="eastAsia"/>
                <w:sz w:val="24"/>
                <w:szCs w:val="24"/>
                <w:lang w:val="en-US"/>
              </w:rPr>
              <w:t>市</w:t>
            </w:r>
            <w:r>
              <w:rPr>
                <w:rFonts w:hint="eastAsia"/>
                <w:kern w:val="2"/>
                <w:sz w:val="24"/>
                <w:szCs w:val="24"/>
                <w:lang w:val="en-US" w:bidi="ar"/>
              </w:rPr>
              <w:t>应急管理局应急指挥中心</w:t>
            </w:r>
          </w:p>
        </w:tc>
        <w:tc>
          <w:tcPr>
            <w:tcW w:w="3817" w:type="dxa"/>
            <w:tcBorders>
              <w:top w:val="single" w:sz="6" w:space="0" w:color="000000"/>
              <w:left w:val="single" w:sz="6" w:space="0" w:color="000000"/>
              <w:bottom w:val="single" w:sz="6" w:space="0" w:color="000000"/>
            </w:tcBorders>
            <w:vAlign w:val="center"/>
          </w:tcPr>
          <w:p w14:paraId="0013D385" w14:textId="77777777" w:rsidR="00824190" w:rsidRDefault="00000000">
            <w:pPr>
              <w:pStyle w:val="TableParagraph"/>
              <w:spacing w:line="460" w:lineRule="exact"/>
              <w:jc w:val="center"/>
              <w:rPr>
                <w:sz w:val="24"/>
                <w:szCs w:val="24"/>
                <w:lang w:val="en-US"/>
              </w:rPr>
            </w:pPr>
            <w:r>
              <w:rPr>
                <w:sz w:val="24"/>
                <w:szCs w:val="24"/>
                <w:lang w:val="en-US"/>
              </w:rPr>
              <w:t>7</w:t>
            </w:r>
          </w:p>
        </w:tc>
      </w:tr>
      <w:tr w:rsidR="00824190" w14:paraId="6A45B771" w14:textId="77777777">
        <w:trPr>
          <w:trHeight w:val="316"/>
        </w:trPr>
        <w:tc>
          <w:tcPr>
            <w:tcW w:w="1807" w:type="dxa"/>
            <w:gridSpan w:val="2"/>
            <w:vMerge/>
            <w:tcBorders>
              <w:right w:val="single" w:sz="6" w:space="0" w:color="000000"/>
            </w:tcBorders>
          </w:tcPr>
          <w:p w14:paraId="69EDABD4" w14:textId="77777777" w:rsidR="00824190" w:rsidRDefault="00824190">
            <w:pPr>
              <w:spacing w:line="240" w:lineRule="exact"/>
              <w:rPr>
                <w:rFonts w:cs="Times New Roman"/>
                <w:sz w:val="21"/>
                <w:szCs w:val="21"/>
              </w:rPr>
            </w:pPr>
          </w:p>
        </w:tc>
        <w:tc>
          <w:tcPr>
            <w:tcW w:w="4181" w:type="dxa"/>
            <w:tcBorders>
              <w:top w:val="single" w:sz="6" w:space="0" w:color="000000"/>
              <w:left w:val="single" w:sz="6" w:space="0" w:color="000000"/>
              <w:bottom w:val="single" w:sz="6" w:space="0" w:color="000000"/>
              <w:right w:val="single" w:sz="6" w:space="0" w:color="000000"/>
            </w:tcBorders>
            <w:vAlign w:val="center"/>
          </w:tcPr>
          <w:p w14:paraId="5DE5C763" w14:textId="77777777" w:rsidR="00824190" w:rsidRDefault="00000000">
            <w:pPr>
              <w:pStyle w:val="TableParagraph"/>
              <w:spacing w:line="460" w:lineRule="exact"/>
              <w:jc w:val="center"/>
              <w:rPr>
                <w:rFonts w:cs="Times New Roman"/>
                <w:sz w:val="24"/>
                <w:szCs w:val="24"/>
                <w:lang w:val="en-US"/>
              </w:rPr>
            </w:pPr>
            <w:r>
              <w:rPr>
                <w:rFonts w:hint="eastAsia"/>
                <w:sz w:val="24"/>
                <w:szCs w:val="24"/>
                <w:lang w:val="en-US"/>
              </w:rPr>
              <w:t>厦门市应急指挥中心</w:t>
            </w:r>
          </w:p>
        </w:tc>
        <w:tc>
          <w:tcPr>
            <w:tcW w:w="3817" w:type="dxa"/>
            <w:tcBorders>
              <w:top w:val="single" w:sz="6" w:space="0" w:color="000000"/>
              <w:left w:val="single" w:sz="6" w:space="0" w:color="000000"/>
              <w:bottom w:val="single" w:sz="6" w:space="0" w:color="000000"/>
            </w:tcBorders>
            <w:vAlign w:val="center"/>
          </w:tcPr>
          <w:p w14:paraId="531F13C1" w14:textId="77777777" w:rsidR="00824190" w:rsidRDefault="00000000">
            <w:pPr>
              <w:pStyle w:val="TableParagraph"/>
              <w:spacing w:line="460" w:lineRule="exact"/>
              <w:jc w:val="center"/>
              <w:rPr>
                <w:sz w:val="24"/>
                <w:szCs w:val="24"/>
                <w:lang w:val="en-US"/>
              </w:rPr>
            </w:pPr>
            <w:r>
              <w:rPr>
                <w:sz w:val="24"/>
                <w:szCs w:val="24"/>
                <w:lang w:val="en-US"/>
              </w:rPr>
              <w:t>7</w:t>
            </w:r>
          </w:p>
        </w:tc>
      </w:tr>
      <w:tr w:rsidR="00824190" w14:paraId="04427590" w14:textId="77777777">
        <w:trPr>
          <w:trHeight w:val="344"/>
        </w:trPr>
        <w:tc>
          <w:tcPr>
            <w:tcW w:w="1807" w:type="dxa"/>
            <w:gridSpan w:val="2"/>
            <w:vMerge/>
            <w:tcBorders>
              <w:right w:val="single" w:sz="6" w:space="0" w:color="000000"/>
            </w:tcBorders>
          </w:tcPr>
          <w:p w14:paraId="0F9B4C36" w14:textId="77777777" w:rsidR="00824190" w:rsidRDefault="00824190">
            <w:pPr>
              <w:spacing w:line="240" w:lineRule="exact"/>
              <w:rPr>
                <w:rFonts w:cs="Times New Roman"/>
                <w:sz w:val="21"/>
                <w:szCs w:val="21"/>
              </w:rPr>
            </w:pPr>
          </w:p>
        </w:tc>
        <w:tc>
          <w:tcPr>
            <w:tcW w:w="4181" w:type="dxa"/>
            <w:tcBorders>
              <w:top w:val="single" w:sz="6" w:space="0" w:color="000000"/>
              <w:left w:val="single" w:sz="6" w:space="0" w:color="000000"/>
              <w:bottom w:val="single" w:sz="6" w:space="0" w:color="000000"/>
              <w:right w:val="single" w:sz="6" w:space="0" w:color="000000"/>
            </w:tcBorders>
            <w:vAlign w:val="center"/>
          </w:tcPr>
          <w:p w14:paraId="53C76525" w14:textId="77777777" w:rsidR="00824190" w:rsidRDefault="00000000">
            <w:pPr>
              <w:pStyle w:val="TableParagraph"/>
              <w:spacing w:line="460" w:lineRule="exact"/>
              <w:jc w:val="center"/>
              <w:rPr>
                <w:rFonts w:cs="Times New Roman"/>
                <w:sz w:val="24"/>
                <w:szCs w:val="24"/>
                <w:lang w:val="en-US"/>
              </w:rPr>
            </w:pPr>
            <w:r>
              <w:rPr>
                <w:rFonts w:hint="eastAsia"/>
                <w:sz w:val="24"/>
                <w:szCs w:val="24"/>
                <w:lang w:val="en-US"/>
              </w:rPr>
              <w:t>泉州市</w:t>
            </w:r>
            <w:r>
              <w:rPr>
                <w:rFonts w:hint="eastAsia"/>
                <w:kern w:val="2"/>
                <w:sz w:val="24"/>
                <w:szCs w:val="24"/>
                <w:lang w:val="en-US" w:bidi="ar"/>
              </w:rPr>
              <w:t>应急管理局</w:t>
            </w:r>
          </w:p>
        </w:tc>
        <w:tc>
          <w:tcPr>
            <w:tcW w:w="3817" w:type="dxa"/>
            <w:tcBorders>
              <w:top w:val="single" w:sz="6" w:space="0" w:color="000000"/>
              <w:left w:val="single" w:sz="6" w:space="0" w:color="000000"/>
              <w:bottom w:val="single" w:sz="6" w:space="0" w:color="000000"/>
            </w:tcBorders>
            <w:vAlign w:val="center"/>
          </w:tcPr>
          <w:p w14:paraId="238018C1" w14:textId="77777777" w:rsidR="00824190" w:rsidRDefault="00000000">
            <w:pPr>
              <w:pStyle w:val="TableParagraph"/>
              <w:spacing w:line="460" w:lineRule="exact"/>
              <w:jc w:val="center"/>
              <w:rPr>
                <w:sz w:val="24"/>
                <w:szCs w:val="24"/>
                <w:lang w:val="en-US"/>
              </w:rPr>
            </w:pPr>
            <w:r>
              <w:rPr>
                <w:sz w:val="24"/>
                <w:szCs w:val="24"/>
                <w:lang w:val="en-US"/>
              </w:rPr>
              <w:t>7</w:t>
            </w:r>
          </w:p>
        </w:tc>
      </w:tr>
      <w:tr w:rsidR="00824190" w14:paraId="0D6C1594" w14:textId="77777777">
        <w:trPr>
          <w:trHeight w:val="346"/>
        </w:trPr>
        <w:tc>
          <w:tcPr>
            <w:tcW w:w="1807" w:type="dxa"/>
            <w:gridSpan w:val="2"/>
            <w:vMerge/>
            <w:tcBorders>
              <w:right w:val="single" w:sz="6" w:space="0" w:color="000000"/>
            </w:tcBorders>
          </w:tcPr>
          <w:p w14:paraId="04A4D9CD" w14:textId="77777777" w:rsidR="00824190" w:rsidRDefault="00824190">
            <w:pPr>
              <w:spacing w:line="240" w:lineRule="exact"/>
              <w:rPr>
                <w:rFonts w:cs="Times New Roman"/>
                <w:sz w:val="21"/>
                <w:szCs w:val="21"/>
              </w:rPr>
            </w:pPr>
          </w:p>
        </w:tc>
        <w:tc>
          <w:tcPr>
            <w:tcW w:w="4181" w:type="dxa"/>
            <w:tcBorders>
              <w:top w:val="single" w:sz="6" w:space="0" w:color="000000"/>
              <w:left w:val="single" w:sz="6" w:space="0" w:color="000000"/>
              <w:right w:val="single" w:sz="6" w:space="0" w:color="000000"/>
            </w:tcBorders>
            <w:vAlign w:val="center"/>
          </w:tcPr>
          <w:p w14:paraId="434441B3" w14:textId="77777777" w:rsidR="00824190" w:rsidRDefault="00000000">
            <w:pPr>
              <w:pStyle w:val="TableParagraph"/>
              <w:spacing w:line="460" w:lineRule="exact"/>
              <w:jc w:val="center"/>
              <w:rPr>
                <w:rFonts w:cs="Times New Roman"/>
                <w:sz w:val="24"/>
                <w:szCs w:val="24"/>
                <w:lang w:val="en-US"/>
              </w:rPr>
            </w:pPr>
            <w:r>
              <w:rPr>
                <w:rFonts w:hint="eastAsia"/>
                <w:sz w:val="24"/>
                <w:szCs w:val="24"/>
                <w:lang w:val="en-US"/>
              </w:rPr>
              <w:t>莆田市应急管理局应急指挥中心</w:t>
            </w:r>
          </w:p>
        </w:tc>
        <w:tc>
          <w:tcPr>
            <w:tcW w:w="3817" w:type="dxa"/>
            <w:tcBorders>
              <w:top w:val="single" w:sz="6" w:space="0" w:color="000000"/>
              <w:left w:val="single" w:sz="6" w:space="0" w:color="000000"/>
            </w:tcBorders>
            <w:vAlign w:val="center"/>
          </w:tcPr>
          <w:p w14:paraId="2C993AA8" w14:textId="77777777" w:rsidR="00824190" w:rsidRDefault="00000000">
            <w:pPr>
              <w:pStyle w:val="TableParagraph"/>
              <w:spacing w:line="460" w:lineRule="exact"/>
              <w:jc w:val="center"/>
              <w:rPr>
                <w:sz w:val="24"/>
                <w:szCs w:val="24"/>
                <w:lang w:val="en-US"/>
              </w:rPr>
            </w:pPr>
            <w:r>
              <w:rPr>
                <w:sz w:val="24"/>
                <w:szCs w:val="24"/>
                <w:lang w:val="en-US"/>
              </w:rPr>
              <w:t>3</w:t>
            </w:r>
          </w:p>
        </w:tc>
      </w:tr>
      <w:tr w:rsidR="00824190" w14:paraId="63515185" w14:textId="77777777">
        <w:trPr>
          <w:trHeight w:val="316"/>
        </w:trPr>
        <w:tc>
          <w:tcPr>
            <w:tcW w:w="1807" w:type="dxa"/>
            <w:gridSpan w:val="2"/>
            <w:vMerge/>
            <w:tcBorders>
              <w:right w:val="single" w:sz="6" w:space="0" w:color="000000"/>
            </w:tcBorders>
          </w:tcPr>
          <w:p w14:paraId="06847A61" w14:textId="77777777" w:rsidR="00824190" w:rsidRDefault="00824190">
            <w:pPr>
              <w:spacing w:line="240" w:lineRule="exact"/>
              <w:rPr>
                <w:rFonts w:cs="Times New Roman"/>
                <w:sz w:val="21"/>
                <w:szCs w:val="21"/>
              </w:rPr>
            </w:pPr>
          </w:p>
        </w:tc>
        <w:tc>
          <w:tcPr>
            <w:tcW w:w="4181" w:type="dxa"/>
            <w:tcBorders>
              <w:top w:val="single" w:sz="6" w:space="0" w:color="000000"/>
              <w:left w:val="single" w:sz="6" w:space="0" w:color="000000"/>
              <w:bottom w:val="single" w:sz="6" w:space="0" w:color="000000"/>
              <w:right w:val="single" w:sz="6" w:space="0" w:color="000000"/>
            </w:tcBorders>
            <w:vAlign w:val="center"/>
          </w:tcPr>
          <w:p w14:paraId="235783C7" w14:textId="77777777" w:rsidR="00824190" w:rsidRDefault="00000000">
            <w:pPr>
              <w:pStyle w:val="TableParagraph"/>
              <w:spacing w:line="460" w:lineRule="exact"/>
              <w:jc w:val="center"/>
              <w:rPr>
                <w:rFonts w:cs="Times New Roman"/>
                <w:sz w:val="24"/>
                <w:szCs w:val="24"/>
                <w:lang w:val="en-US"/>
              </w:rPr>
            </w:pPr>
            <w:r>
              <w:rPr>
                <w:rFonts w:hint="eastAsia"/>
                <w:kern w:val="2"/>
                <w:sz w:val="24"/>
                <w:szCs w:val="24"/>
                <w:lang w:val="en-US" w:bidi="ar"/>
              </w:rPr>
              <w:t>漳州</w:t>
            </w:r>
            <w:r>
              <w:rPr>
                <w:rFonts w:hint="eastAsia"/>
                <w:sz w:val="24"/>
                <w:szCs w:val="24"/>
                <w:lang w:val="en-US"/>
              </w:rPr>
              <w:t>市</w:t>
            </w:r>
            <w:r>
              <w:rPr>
                <w:rFonts w:hint="eastAsia"/>
                <w:kern w:val="2"/>
                <w:sz w:val="24"/>
                <w:szCs w:val="24"/>
                <w:lang w:val="en-US" w:bidi="ar"/>
              </w:rPr>
              <w:t>应急指挥中心</w:t>
            </w:r>
          </w:p>
        </w:tc>
        <w:tc>
          <w:tcPr>
            <w:tcW w:w="3817" w:type="dxa"/>
            <w:tcBorders>
              <w:top w:val="single" w:sz="6" w:space="0" w:color="000000"/>
              <w:left w:val="single" w:sz="6" w:space="0" w:color="000000"/>
              <w:bottom w:val="single" w:sz="6" w:space="0" w:color="000000"/>
            </w:tcBorders>
            <w:vAlign w:val="center"/>
          </w:tcPr>
          <w:p w14:paraId="6F672708" w14:textId="77777777" w:rsidR="00824190" w:rsidRDefault="00000000">
            <w:pPr>
              <w:pStyle w:val="TableParagraph"/>
              <w:spacing w:line="460" w:lineRule="exact"/>
              <w:jc w:val="center"/>
              <w:rPr>
                <w:sz w:val="24"/>
                <w:szCs w:val="24"/>
                <w:lang w:val="en-US"/>
              </w:rPr>
            </w:pPr>
            <w:r>
              <w:rPr>
                <w:sz w:val="24"/>
                <w:szCs w:val="24"/>
                <w:lang w:val="en-US"/>
              </w:rPr>
              <w:t>7</w:t>
            </w:r>
          </w:p>
        </w:tc>
      </w:tr>
      <w:tr w:rsidR="00824190" w14:paraId="0DDE61C6" w14:textId="77777777">
        <w:trPr>
          <w:trHeight w:val="361"/>
        </w:trPr>
        <w:tc>
          <w:tcPr>
            <w:tcW w:w="1807" w:type="dxa"/>
            <w:gridSpan w:val="2"/>
            <w:vMerge/>
            <w:tcBorders>
              <w:right w:val="single" w:sz="6" w:space="0" w:color="000000"/>
            </w:tcBorders>
          </w:tcPr>
          <w:p w14:paraId="41B13FA5" w14:textId="77777777" w:rsidR="00824190" w:rsidRDefault="00824190">
            <w:pPr>
              <w:spacing w:line="240" w:lineRule="exact"/>
              <w:rPr>
                <w:rFonts w:cs="Times New Roman"/>
                <w:sz w:val="21"/>
                <w:szCs w:val="21"/>
              </w:rPr>
            </w:pPr>
          </w:p>
        </w:tc>
        <w:tc>
          <w:tcPr>
            <w:tcW w:w="4181" w:type="dxa"/>
            <w:tcBorders>
              <w:top w:val="single" w:sz="6" w:space="0" w:color="000000"/>
              <w:left w:val="single" w:sz="6" w:space="0" w:color="000000"/>
              <w:bottom w:val="single" w:sz="6" w:space="0" w:color="000000"/>
              <w:right w:val="single" w:sz="6" w:space="0" w:color="000000"/>
            </w:tcBorders>
            <w:vAlign w:val="center"/>
          </w:tcPr>
          <w:p w14:paraId="47E37F19" w14:textId="77777777" w:rsidR="00824190" w:rsidRDefault="00000000">
            <w:pPr>
              <w:pStyle w:val="TableParagraph"/>
              <w:spacing w:line="460" w:lineRule="exact"/>
              <w:jc w:val="center"/>
              <w:rPr>
                <w:rFonts w:cs="Times New Roman"/>
                <w:sz w:val="24"/>
                <w:szCs w:val="24"/>
                <w:lang w:val="en-US"/>
              </w:rPr>
            </w:pPr>
            <w:r>
              <w:rPr>
                <w:rFonts w:hint="eastAsia"/>
                <w:sz w:val="24"/>
                <w:szCs w:val="24"/>
                <w:lang w:val="en-US"/>
              </w:rPr>
              <w:t>龙岩市</w:t>
            </w:r>
            <w:r>
              <w:rPr>
                <w:rFonts w:hint="eastAsia"/>
                <w:kern w:val="2"/>
                <w:sz w:val="24"/>
                <w:szCs w:val="24"/>
                <w:lang w:val="en-US" w:bidi="ar"/>
              </w:rPr>
              <w:t>应急管理局</w:t>
            </w:r>
          </w:p>
        </w:tc>
        <w:tc>
          <w:tcPr>
            <w:tcW w:w="3817" w:type="dxa"/>
            <w:tcBorders>
              <w:top w:val="single" w:sz="6" w:space="0" w:color="000000"/>
              <w:left w:val="single" w:sz="6" w:space="0" w:color="000000"/>
              <w:bottom w:val="single" w:sz="6" w:space="0" w:color="000000"/>
            </w:tcBorders>
            <w:vAlign w:val="center"/>
          </w:tcPr>
          <w:p w14:paraId="7D8FB9F8" w14:textId="77777777" w:rsidR="00824190" w:rsidRDefault="00000000">
            <w:pPr>
              <w:pStyle w:val="TableParagraph"/>
              <w:spacing w:line="460" w:lineRule="exact"/>
              <w:jc w:val="center"/>
              <w:rPr>
                <w:sz w:val="24"/>
                <w:szCs w:val="24"/>
                <w:lang w:val="en-US"/>
              </w:rPr>
            </w:pPr>
            <w:r>
              <w:rPr>
                <w:sz w:val="24"/>
                <w:szCs w:val="24"/>
                <w:lang w:val="en-US"/>
              </w:rPr>
              <w:t>4</w:t>
            </w:r>
          </w:p>
        </w:tc>
      </w:tr>
      <w:tr w:rsidR="00824190" w14:paraId="757372EB" w14:textId="77777777">
        <w:trPr>
          <w:trHeight w:val="286"/>
        </w:trPr>
        <w:tc>
          <w:tcPr>
            <w:tcW w:w="1807" w:type="dxa"/>
            <w:gridSpan w:val="2"/>
            <w:vMerge/>
            <w:tcBorders>
              <w:right w:val="single" w:sz="6" w:space="0" w:color="000000"/>
            </w:tcBorders>
          </w:tcPr>
          <w:p w14:paraId="27599404" w14:textId="77777777" w:rsidR="00824190" w:rsidRDefault="00824190">
            <w:pPr>
              <w:spacing w:line="240" w:lineRule="exact"/>
              <w:rPr>
                <w:rFonts w:cs="Times New Roman"/>
                <w:sz w:val="21"/>
                <w:szCs w:val="21"/>
              </w:rPr>
            </w:pPr>
          </w:p>
        </w:tc>
        <w:tc>
          <w:tcPr>
            <w:tcW w:w="4181" w:type="dxa"/>
            <w:tcBorders>
              <w:top w:val="single" w:sz="6" w:space="0" w:color="000000"/>
              <w:left w:val="single" w:sz="6" w:space="0" w:color="000000"/>
              <w:bottom w:val="single" w:sz="6" w:space="0" w:color="000000"/>
              <w:right w:val="single" w:sz="6" w:space="0" w:color="000000"/>
            </w:tcBorders>
            <w:vAlign w:val="center"/>
          </w:tcPr>
          <w:p w14:paraId="329021F0" w14:textId="77777777" w:rsidR="00824190" w:rsidRDefault="00000000">
            <w:pPr>
              <w:pStyle w:val="TableParagraph"/>
              <w:spacing w:line="460" w:lineRule="exact"/>
              <w:jc w:val="center"/>
              <w:rPr>
                <w:rFonts w:cs="Times New Roman"/>
                <w:sz w:val="24"/>
                <w:szCs w:val="24"/>
                <w:lang w:val="en-US"/>
              </w:rPr>
            </w:pPr>
            <w:r>
              <w:rPr>
                <w:rFonts w:hint="eastAsia"/>
                <w:kern w:val="2"/>
                <w:sz w:val="24"/>
                <w:szCs w:val="24"/>
                <w:lang w:val="en-US" w:bidi="ar"/>
              </w:rPr>
              <w:t>三明</w:t>
            </w:r>
            <w:r>
              <w:rPr>
                <w:rFonts w:hint="eastAsia"/>
                <w:sz w:val="24"/>
                <w:szCs w:val="24"/>
                <w:lang w:val="en-US"/>
              </w:rPr>
              <w:t>市</w:t>
            </w:r>
            <w:r>
              <w:rPr>
                <w:rFonts w:hint="eastAsia"/>
                <w:kern w:val="2"/>
                <w:sz w:val="24"/>
                <w:szCs w:val="24"/>
                <w:lang w:val="en-US" w:bidi="ar"/>
              </w:rPr>
              <w:t>应急管理局</w:t>
            </w:r>
          </w:p>
        </w:tc>
        <w:tc>
          <w:tcPr>
            <w:tcW w:w="3817" w:type="dxa"/>
            <w:tcBorders>
              <w:top w:val="single" w:sz="6" w:space="0" w:color="000000"/>
              <w:left w:val="single" w:sz="6" w:space="0" w:color="000000"/>
              <w:bottom w:val="single" w:sz="6" w:space="0" w:color="000000"/>
            </w:tcBorders>
            <w:vAlign w:val="center"/>
          </w:tcPr>
          <w:p w14:paraId="5E72CEC6" w14:textId="77777777" w:rsidR="00824190" w:rsidRDefault="00000000">
            <w:pPr>
              <w:pStyle w:val="TableParagraph"/>
              <w:spacing w:line="460" w:lineRule="exact"/>
              <w:jc w:val="center"/>
              <w:rPr>
                <w:sz w:val="24"/>
                <w:szCs w:val="24"/>
                <w:lang w:val="en-US"/>
              </w:rPr>
            </w:pPr>
            <w:r>
              <w:rPr>
                <w:sz w:val="24"/>
                <w:szCs w:val="24"/>
                <w:lang w:val="en-US"/>
              </w:rPr>
              <w:t>4</w:t>
            </w:r>
          </w:p>
        </w:tc>
      </w:tr>
      <w:tr w:rsidR="00824190" w14:paraId="2EF8DC71" w14:textId="77777777">
        <w:trPr>
          <w:trHeight w:val="331"/>
        </w:trPr>
        <w:tc>
          <w:tcPr>
            <w:tcW w:w="1807" w:type="dxa"/>
            <w:gridSpan w:val="2"/>
            <w:vMerge/>
            <w:tcBorders>
              <w:right w:val="single" w:sz="6" w:space="0" w:color="000000"/>
            </w:tcBorders>
          </w:tcPr>
          <w:p w14:paraId="690C9E46" w14:textId="77777777" w:rsidR="00824190" w:rsidRDefault="00824190">
            <w:pPr>
              <w:spacing w:line="240" w:lineRule="exact"/>
              <w:rPr>
                <w:rFonts w:cs="Times New Roman"/>
                <w:sz w:val="21"/>
                <w:szCs w:val="21"/>
              </w:rPr>
            </w:pPr>
          </w:p>
        </w:tc>
        <w:tc>
          <w:tcPr>
            <w:tcW w:w="4181" w:type="dxa"/>
            <w:tcBorders>
              <w:top w:val="single" w:sz="6" w:space="0" w:color="000000"/>
              <w:left w:val="single" w:sz="6" w:space="0" w:color="000000"/>
              <w:bottom w:val="single" w:sz="6" w:space="0" w:color="000000"/>
              <w:right w:val="single" w:sz="6" w:space="0" w:color="000000"/>
            </w:tcBorders>
            <w:vAlign w:val="center"/>
          </w:tcPr>
          <w:p w14:paraId="2420DBD7" w14:textId="77777777" w:rsidR="00824190" w:rsidRDefault="00000000">
            <w:pPr>
              <w:pStyle w:val="TableParagraph"/>
              <w:spacing w:line="460" w:lineRule="exact"/>
              <w:jc w:val="center"/>
              <w:rPr>
                <w:rFonts w:cs="Times New Roman"/>
                <w:sz w:val="24"/>
                <w:szCs w:val="24"/>
                <w:lang w:val="en-US"/>
              </w:rPr>
            </w:pPr>
            <w:r>
              <w:rPr>
                <w:rFonts w:hint="eastAsia"/>
                <w:sz w:val="24"/>
                <w:szCs w:val="24"/>
                <w:lang w:val="en-US"/>
              </w:rPr>
              <w:t>南平市</w:t>
            </w:r>
            <w:r>
              <w:rPr>
                <w:rFonts w:hint="eastAsia"/>
                <w:kern w:val="2"/>
                <w:sz w:val="24"/>
                <w:szCs w:val="24"/>
                <w:lang w:val="en-US" w:bidi="ar"/>
              </w:rPr>
              <w:t>应急管理局</w:t>
            </w:r>
          </w:p>
        </w:tc>
        <w:tc>
          <w:tcPr>
            <w:tcW w:w="3817" w:type="dxa"/>
            <w:tcBorders>
              <w:top w:val="single" w:sz="6" w:space="0" w:color="000000"/>
              <w:left w:val="single" w:sz="6" w:space="0" w:color="000000"/>
              <w:bottom w:val="single" w:sz="6" w:space="0" w:color="000000"/>
            </w:tcBorders>
            <w:vAlign w:val="center"/>
          </w:tcPr>
          <w:p w14:paraId="1B9E9CFA" w14:textId="77777777" w:rsidR="00824190" w:rsidRDefault="00000000">
            <w:pPr>
              <w:pStyle w:val="TableParagraph"/>
              <w:spacing w:line="460" w:lineRule="exact"/>
              <w:jc w:val="center"/>
              <w:rPr>
                <w:sz w:val="24"/>
                <w:szCs w:val="24"/>
                <w:lang w:val="en-US"/>
              </w:rPr>
            </w:pPr>
            <w:r>
              <w:rPr>
                <w:sz w:val="24"/>
                <w:szCs w:val="24"/>
                <w:lang w:val="en-US"/>
              </w:rPr>
              <w:t>4</w:t>
            </w:r>
          </w:p>
        </w:tc>
      </w:tr>
      <w:tr w:rsidR="00824190" w14:paraId="46B8D301" w14:textId="77777777">
        <w:trPr>
          <w:trHeight w:val="346"/>
        </w:trPr>
        <w:tc>
          <w:tcPr>
            <w:tcW w:w="1807" w:type="dxa"/>
            <w:gridSpan w:val="2"/>
            <w:vMerge/>
            <w:tcBorders>
              <w:right w:val="single" w:sz="6" w:space="0" w:color="000000"/>
            </w:tcBorders>
          </w:tcPr>
          <w:p w14:paraId="1C2DA8AE" w14:textId="77777777" w:rsidR="00824190" w:rsidRDefault="00824190">
            <w:pPr>
              <w:spacing w:line="240" w:lineRule="exact"/>
              <w:rPr>
                <w:rFonts w:cs="Times New Roman"/>
                <w:sz w:val="21"/>
                <w:szCs w:val="21"/>
              </w:rPr>
            </w:pPr>
          </w:p>
        </w:tc>
        <w:tc>
          <w:tcPr>
            <w:tcW w:w="4181" w:type="dxa"/>
            <w:tcBorders>
              <w:top w:val="single" w:sz="6" w:space="0" w:color="000000"/>
              <w:left w:val="single" w:sz="6" w:space="0" w:color="000000"/>
              <w:bottom w:val="single" w:sz="6" w:space="0" w:color="000000"/>
              <w:right w:val="single" w:sz="6" w:space="0" w:color="000000"/>
            </w:tcBorders>
            <w:vAlign w:val="center"/>
          </w:tcPr>
          <w:p w14:paraId="1EACD595" w14:textId="77777777" w:rsidR="00824190" w:rsidRDefault="00000000">
            <w:pPr>
              <w:pStyle w:val="TableParagraph"/>
              <w:spacing w:line="460" w:lineRule="exact"/>
              <w:jc w:val="center"/>
              <w:rPr>
                <w:rFonts w:cs="Times New Roman"/>
                <w:sz w:val="24"/>
                <w:szCs w:val="24"/>
                <w:lang w:val="en-US"/>
              </w:rPr>
            </w:pPr>
            <w:r>
              <w:rPr>
                <w:rFonts w:hint="eastAsia"/>
                <w:sz w:val="24"/>
                <w:szCs w:val="24"/>
                <w:lang w:val="en-US"/>
              </w:rPr>
              <w:t>宁德市</w:t>
            </w:r>
            <w:r>
              <w:rPr>
                <w:rFonts w:hint="eastAsia"/>
                <w:kern w:val="2"/>
                <w:sz w:val="24"/>
                <w:szCs w:val="24"/>
                <w:lang w:val="en-US" w:bidi="ar"/>
              </w:rPr>
              <w:t>应急管理局</w:t>
            </w:r>
          </w:p>
        </w:tc>
        <w:tc>
          <w:tcPr>
            <w:tcW w:w="3817" w:type="dxa"/>
            <w:tcBorders>
              <w:top w:val="single" w:sz="6" w:space="0" w:color="000000"/>
              <w:left w:val="single" w:sz="6" w:space="0" w:color="000000"/>
              <w:bottom w:val="single" w:sz="6" w:space="0" w:color="000000"/>
            </w:tcBorders>
            <w:vAlign w:val="center"/>
          </w:tcPr>
          <w:p w14:paraId="678A7BB6" w14:textId="77777777" w:rsidR="00824190" w:rsidRDefault="00000000">
            <w:pPr>
              <w:pStyle w:val="TableParagraph"/>
              <w:spacing w:line="460" w:lineRule="exact"/>
              <w:jc w:val="center"/>
              <w:rPr>
                <w:sz w:val="24"/>
                <w:szCs w:val="24"/>
                <w:lang w:val="en-US"/>
              </w:rPr>
            </w:pPr>
            <w:r>
              <w:rPr>
                <w:sz w:val="24"/>
                <w:szCs w:val="24"/>
                <w:lang w:val="en-US"/>
              </w:rPr>
              <w:t>4</w:t>
            </w:r>
          </w:p>
        </w:tc>
      </w:tr>
      <w:tr w:rsidR="00824190" w14:paraId="6F8745A4" w14:textId="77777777">
        <w:trPr>
          <w:trHeight w:val="385"/>
        </w:trPr>
        <w:tc>
          <w:tcPr>
            <w:tcW w:w="1807" w:type="dxa"/>
            <w:gridSpan w:val="2"/>
            <w:vMerge/>
            <w:tcBorders>
              <w:right w:val="single" w:sz="6" w:space="0" w:color="000000"/>
            </w:tcBorders>
          </w:tcPr>
          <w:p w14:paraId="3B8397B1" w14:textId="77777777" w:rsidR="00824190" w:rsidRDefault="00824190">
            <w:pPr>
              <w:spacing w:line="240" w:lineRule="exact"/>
              <w:rPr>
                <w:rFonts w:cs="Times New Roman"/>
                <w:sz w:val="21"/>
                <w:szCs w:val="21"/>
              </w:rPr>
            </w:pPr>
          </w:p>
        </w:tc>
        <w:tc>
          <w:tcPr>
            <w:tcW w:w="4181" w:type="dxa"/>
            <w:tcBorders>
              <w:top w:val="single" w:sz="6" w:space="0" w:color="000000"/>
              <w:left w:val="single" w:sz="6" w:space="0" w:color="000000"/>
              <w:bottom w:val="single" w:sz="6" w:space="0" w:color="000000"/>
              <w:right w:val="single" w:sz="6" w:space="0" w:color="000000"/>
            </w:tcBorders>
            <w:vAlign w:val="center"/>
          </w:tcPr>
          <w:p w14:paraId="425F4255" w14:textId="77777777" w:rsidR="00824190" w:rsidRDefault="00000000">
            <w:pPr>
              <w:pStyle w:val="TableParagraph"/>
              <w:spacing w:line="460" w:lineRule="exact"/>
              <w:jc w:val="center"/>
              <w:rPr>
                <w:rFonts w:cs="Times New Roman"/>
                <w:sz w:val="24"/>
                <w:szCs w:val="24"/>
                <w:lang w:val="en-US"/>
              </w:rPr>
            </w:pPr>
            <w:r>
              <w:rPr>
                <w:rFonts w:hint="eastAsia"/>
                <w:sz w:val="24"/>
                <w:szCs w:val="24"/>
                <w:lang w:val="en-US"/>
              </w:rPr>
              <w:t>平潭综合实验区</w:t>
            </w:r>
          </w:p>
        </w:tc>
        <w:tc>
          <w:tcPr>
            <w:tcW w:w="3817" w:type="dxa"/>
            <w:tcBorders>
              <w:top w:val="single" w:sz="6" w:space="0" w:color="000000"/>
              <w:left w:val="single" w:sz="6" w:space="0" w:color="000000"/>
              <w:bottom w:val="single" w:sz="6" w:space="0" w:color="000000"/>
            </w:tcBorders>
            <w:vAlign w:val="center"/>
          </w:tcPr>
          <w:p w14:paraId="5B809955" w14:textId="77777777" w:rsidR="00824190" w:rsidRDefault="00000000">
            <w:pPr>
              <w:pStyle w:val="TableParagraph"/>
              <w:spacing w:line="460" w:lineRule="exact"/>
              <w:jc w:val="center"/>
              <w:rPr>
                <w:sz w:val="24"/>
                <w:szCs w:val="24"/>
                <w:lang w:val="en-US"/>
              </w:rPr>
            </w:pPr>
            <w:r>
              <w:rPr>
                <w:sz w:val="24"/>
                <w:szCs w:val="24"/>
                <w:lang w:val="en-US"/>
              </w:rPr>
              <w:t>2</w:t>
            </w:r>
          </w:p>
        </w:tc>
      </w:tr>
    </w:tbl>
    <w:p w14:paraId="338796C5" w14:textId="77777777" w:rsidR="00824190" w:rsidRDefault="00824190">
      <w:pPr>
        <w:spacing w:line="240" w:lineRule="exact"/>
        <w:rPr>
          <w:rFonts w:cs="Times New Roman"/>
          <w:sz w:val="21"/>
          <w:szCs w:val="21"/>
        </w:rPr>
        <w:sectPr w:rsidR="00824190">
          <w:headerReference w:type="default" r:id="rId10"/>
          <w:pgSz w:w="11910" w:h="16840"/>
          <w:pgMar w:top="1760" w:right="660" w:bottom="280" w:left="1200" w:header="1409" w:footer="0" w:gutter="0"/>
          <w:cols w:space="720"/>
        </w:sectPr>
      </w:pPr>
    </w:p>
    <w:p w14:paraId="73AFD682" w14:textId="77777777" w:rsidR="00824190" w:rsidRDefault="00000000">
      <w:pPr>
        <w:pStyle w:val="a0"/>
        <w:spacing w:line="400" w:lineRule="exact"/>
        <w:jc w:val="center"/>
        <w:rPr>
          <w:rFonts w:ascii="Times New Roman" w:cs="Times New Roman"/>
          <w:sz w:val="17"/>
          <w:szCs w:val="17"/>
        </w:rPr>
      </w:pPr>
      <w:r>
        <w:lastRenderedPageBreak/>
        <w:t>4.</w:t>
      </w:r>
      <w:r>
        <w:rPr>
          <w:rFonts w:hint="eastAsia"/>
        </w:rPr>
        <w:t>教师及课程基本情况表</w:t>
      </w:r>
    </w:p>
    <w:p w14:paraId="3BC53C5A" w14:textId="77777777" w:rsidR="00824190" w:rsidRDefault="00000000">
      <w:pPr>
        <w:pStyle w:val="af5"/>
        <w:numPr>
          <w:ilvl w:val="1"/>
          <w:numId w:val="1"/>
        </w:numPr>
        <w:tabs>
          <w:tab w:val="left" w:pos="714"/>
        </w:tabs>
        <w:snapToGrid w:val="0"/>
        <w:spacing w:before="0" w:line="484" w:lineRule="exact"/>
        <w:ind w:left="713" w:hanging="496"/>
        <w:textAlignment w:val="baseline"/>
        <w:rPr>
          <w:rFonts w:cs="Times New Roman"/>
          <w:sz w:val="24"/>
          <w:szCs w:val="24"/>
        </w:rPr>
      </w:pPr>
      <w:r>
        <w:rPr>
          <w:rFonts w:ascii="Microsoft JhengHei" w:eastAsia="Microsoft JhengHei" w:cs="Microsoft JhengHei" w:hint="eastAsia"/>
          <w:b/>
          <w:bCs/>
          <w:sz w:val="28"/>
          <w:szCs w:val="28"/>
        </w:rPr>
        <w:t>教师及开课情况汇总表</w:t>
      </w:r>
      <w:r>
        <w:rPr>
          <w:rFonts w:hint="eastAsia"/>
          <w:sz w:val="24"/>
          <w:szCs w:val="24"/>
        </w:rPr>
        <w:t>（</w:t>
      </w:r>
      <w:r>
        <w:rPr>
          <w:rFonts w:hint="eastAsia"/>
          <w:spacing w:val="-1"/>
          <w:sz w:val="24"/>
          <w:szCs w:val="24"/>
        </w:rPr>
        <w:t>以下统计数据由系统生成</w:t>
      </w:r>
      <w:r>
        <w:rPr>
          <w:rFonts w:hint="eastAsia"/>
          <w:sz w:val="24"/>
          <w:szCs w:val="24"/>
        </w:rPr>
        <w:t>）</w:t>
      </w:r>
    </w:p>
    <w:p w14:paraId="18A91DBE" w14:textId="77777777" w:rsidR="00824190" w:rsidRDefault="00824190">
      <w:pPr>
        <w:snapToGrid w:val="0"/>
        <w:spacing w:before="4"/>
        <w:textAlignment w:val="baseline"/>
        <w:rPr>
          <w:rFonts w:cs="Times New Roman"/>
          <w:sz w:val="5"/>
          <w:szCs w:val="5"/>
        </w:rPr>
      </w:pPr>
    </w:p>
    <w:tbl>
      <w:tblPr>
        <w:tblW w:w="957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347"/>
        <w:gridCol w:w="3227"/>
      </w:tblGrid>
      <w:tr w:rsidR="00824190" w14:paraId="044CE34E" w14:textId="77777777">
        <w:trPr>
          <w:trHeight w:val="397"/>
        </w:trPr>
        <w:tc>
          <w:tcPr>
            <w:tcW w:w="6347" w:type="dxa"/>
            <w:vAlign w:val="center"/>
          </w:tcPr>
          <w:p w14:paraId="2AE6BBB8" w14:textId="77777777" w:rsidR="00824190" w:rsidRDefault="00000000">
            <w:pPr>
              <w:pStyle w:val="TableParagraph"/>
              <w:snapToGrid w:val="0"/>
              <w:spacing w:before="79" w:line="299" w:lineRule="exact"/>
              <w:ind w:left="392" w:right="383"/>
              <w:jc w:val="center"/>
              <w:textAlignment w:val="baseline"/>
              <w:rPr>
                <w:rFonts w:cs="Times New Roman"/>
                <w:sz w:val="24"/>
                <w:szCs w:val="24"/>
              </w:rPr>
            </w:pPr>
            <w:r>
              <w:rPr>
                <w:rFonts w:hint="eastAsia"/>
                <w:sz w:val="24"/>
                <w:szCs w:val="24"/>
              </w:rPr>
              <w:t>专任教师总数</w:t>
            </w:r>
          </w:p>
        </w:tc>
        <w:tc>
          <w:tcPr>
            <w:tcW w:w="3227" w:type="dxa"/>
            <w:vAlign w:val="center"/>
          </w:tcPr>
          <w:p w14:paraId="70BC566F" w14:textId="77777777" w:rsidR="00824190" w:rsidRDefault="00000000">
            <w:pPr>
              <w:pStyle w:val="TableParagraph"/>
              <w:snapToGrid w:val="0"/>
              <w:jc w:val="center"/>
              <w:textAlignment w:val="baseline"/>
              <w:rPr>
                <w:rFonts w:ascii="Times New Roman" w:cs="Times New Roman"/>
                <w:color w:val="000000"/>
                <w:sz w:val="24"/>
                <w:szCs w:val="24"/>
                <w:lang w:val="en-US"/>
              </w:rPr>
            </w:pPr>
            <w:r>
              <w:rPr>
                <w:rFonts w:ascii="Times New Roman" w:cs="Times New Roman" w:hint="eastAsia"/>
                <w:color w:val="000000"/>
                <w:sz w:val="24"/>
                <w:szCs w:val="24"/>
                <w:lang w:val="en-US"/>
              </w:rPr>
              <w:t>29</w:t>
            </w:r>
          </w:p>
        </w:tc>
      </w:tr>
      <w:tr w:rsidR="00824190" w14:paraId="5863ADBD" w14:textId="77777777">
        <w:trPr>
          <w:trHeight w:val="400"/>
        </w:trPr>
        <w:tc>
          <w:tcPr>
            <w:tcW w:w="6347" w:type="dxa"/>
            <w:vAlign w:val="center"/>
          </w:tcPr>
          <w:p w14:paraId="14B8C7EF" w14:textId="77777777" w:rsidR="00824190" w:rsidRDefault="00000000">
            <w:pPr>
              <w:pStyle w:val="TableParagraph"/>
              <w:snapToGrid w:val="0"/>
              <w:spacing w:before="81" w:line="299" w:lineRule="exact"/>
              <w:ind w:left="392" w:right="384"/>
              <w:jc w:val="center"/>
              <w:textAlignment w:val="baseline"/>
              <w:rPr>
                <w:rFonts w:cs="Times New Roman"/>
                <w:sz w:val="24"/>
                <w:szCs w:val="24"/>
              </w:rPr>
            </w:pPr>
            <w:r>
              <w:rPr>
                <w:rFonts w:hint="eastAsia"/>
                <w:sz w:val="24"/>
                <w:szCs w:val="24"/>
              </w:rPr>
              <w:t>具有教授（含其他正高级）职称教师数及比例</w:t>
            </w:r>
          </w:p>
        </w:tc>
        <w:tc>
          <w:tcPr>
            <w:tcW w:w="3227" w:type="dxa"/>
            <w:vAlign w:val="bottom"/>
          </w:tcPr>
          <w:p w14:paraId="0FDACFD4" w14:textId="77777777" w:rsidR="00824190" w:rsidRDefault="00000000">
            <w:pPr>
              <w:pStyle w:val="Other1"/>
              <w:snapToGrid w:val="0"/>
              <w:spacing w:line="240" w:lineRule="auto"/>
              <w:textAlignment w:val="baseline"/>
              <w:rPr>
                <w:color w:val="000000"/>
                <w:sz w:val="24"/>
                <w:szCs w:val="24"/>
                <w:lang w:val="en-US" w:eastAsia="zh-CN"/>
              </w:rPr>
            </w:pPr>
            <w:r>
              <w:rPr>
                <w:rFonts w:hint="eastAsia"/>
                <w:color w:val="000000"/>
                <w:sz w:val="24"/>
                <w:szCs w:val="24"/>
                <w:lang w:val="en-US" w:eastAsia="zh-CN"/>
              </w:rPr>
              <w:t>8</w:t>
            </w:r>
          </w:p>
        </w:tc>
      </w:tr>
      <w:tr w:rsidR="00824190" w14:paraId="11E56B26" w14:textId="77777777">
        <w:trPr>
          <w:trHeight w:val="400"/>
        </w:trPr>
        <w:tc>
          <w:tcPr>
            <w:tcW w:w="6347" w:type="dxa"/>
            <w:vAlign w:val="center"/>
          </w:tcPr>
          <w:p w14:paraId="030D0E92" w14:textId="77777777" w:rsidR="00824190" w:rsidRDefault="00000000">
            <w:pPr>
              <w:pStyle w:val="TableParagraph"/>
              <w:snapToGrid w:val="0"/>
              <w:spacing w:before="79" w:line="301" w:lineRule="exact"/>
              <w:ind w:left="392" w:right="384"/>
              <w:jc w:val="center"/>
              <w:textAlignment w:val="baseline"/>
              <w:rPr>
                <w:rFonts w:cs="Times New Roman"/>
                <w:sz w:val="24"/>
                <w:szCs w:val="24"/>
              </w:rPr>
            </w:pPr>
            <w:r>
              <w:rPr>
                <w:rFonts w:hint="eastAsia"/>
                <w:sz w:val="24"/>
                <w:szCs w:val="24"/>
              </w:rPr>
              <w:t>具有副教授以上（含其他副高级）职称教师数及比例</w:t>
            </w:r>
          </w:p>
        </w:tc>
        <w:tc>
          <w:tcPr>
            <w:tcW w:w="3227" w:type="dxa"/>
            <w:vAlign w:val="bottom"/>
          </w:tcPr>
          <w:p w14:paraId="26F4A186" w14:textId="77777777" w:rsidR="00824190" w:rsidRDefault="00000000">
            <w:pPr>
              <w:pStyle w:val="Other1"/>
              <w:snapToGrid w:val="0"/>
              <w:spacing w:line="240" w:lineRule="auto"/>
              <w:textAlignment w:val="baseline"/>
              <w:rPr>
                <w:color w:val="000000"/>
                <w:sz w:val="24"/>
                <w:szCs w:val="24"/>
                <w:lang w:val="en-US" w:eastAsia="zh-CN"/>
              </w:rPr>
            </w:pPr>
            <w:r>
              <w:rPr>
                <w:rFonts w:hint="eastAsia"/>
                <w:color w:val="000000"/>
                <w:sz w:val="24"/>
                <w:szCs w:val="24"/>
                <w:lang w:val="en-US" w:eastAsia="zh-CN"/>
              </w:rPr>
              <w:t>16</w:t>
            </w:r>
          </w:p>
        </w:tc>
      </w:tr>
      <w:tr w:rsidR="00824190" w14:paraId="743AA89D" w14:textId="77777777">
        <w:trPr>
          <w:trHeight w:val="90"/>
        </w:trPr>
        <w:tc>
          <w:tcPr>
            <w:tcW w:w="6347" w:type="dxa"/>
            <w:vAlign w:val="center"/>
          </w:tcPr>
          <w:p w14:paraId="294C56A4" w14:textId="77777777" w:rsidR="00824190" w:rsidRDefault="00000000">
            <w:pPr>
              <w:pStyle w:val="TableParagraph"/>
              <w:snapToGrid w:val="0"/>
              <w:spacing w:before="79" w:line="301" w:lineRule="exact"/>
              <w:ind w:left="392" w:right="383"/>
              <w:jc w:val="center"/>
              <w:textAlignment w:val="baseline"/>
              <w:rPr>
                <w:rFonts w:cs="Times New Roman"/>
                <w:sz w:val="24"/>
                <w:szCs w:val="24"/>
              </w:rPr>
            </w:pPr>
            <w:r>
              <w:rPr>
                <w:rFonts w:hint="eastAsia"/>
                <w:sz w:val="24"/>
                <w:szCs w:val="24"/>
              </w:rPr>
              <w:t>具有硕士以上（含）学位教师数及比例</w:t>
            </w:r>
          </w:p>
        </w:tc>
        <w:tc>
          <w:tcPr>
            <w:tcW w:w="3227" w:type="dxa"/>
            <w:vAlign w:val="bottom"/>
          </w:tcPr>
          <w:p w14:paraId="70A49024" w14:textId="77777777" w:rsidR="00824190" w:rsidRDefault="00000000">
            <w:pPr>
              <w:pStyle w:val="Other1"/>
              <w:snapToGrid w:val="0"/>
              <w:spacing w:line="240" w:lineRule="auto"/>
              <w:textAlignment w:val="baseline"/>
              <w:rPr>
                <w:color w:val="000000"/>
                <w:sz w:val="24"/>
                <w:szCs w:val="24"/>
                <w:lang w:val="en-US" w:eastAsia="zh-CN"/>
              </w:rPr>
            </w:pPr>
            <w:r>
              <w:rPr>
                <w:rFonts w:hint="eastAsia"/>
                <w:color w:val="000000"/>
                <w:sz w:val="24"/>
                <w:szCs w:val="24"/>
                <w:lang w:val="en-US" w:eastAsia="zh-CN"/>
              </w:rPr>
              <w:t>22</w:t>
            </w:r>
          </w:p>
        </w:tc>
      </w:tr>
      <w:tr w:rsidR="00824190" w14:paraId="7279C763" w14:textId="77777777">
        <w:trPr>
          <w:trHeight w:val="400"/>
        </w:trPr>
        <w:tc>
          <w:tcPr>
            <w:tcW w:w="6347" w:type="dxa"/>
            <w:vAlign w:val="center"/>
          </w:tcPr>
          <w:p w14:paraId="096392D6" w14:textId="77777777" w:rsidR="00824190" w:rsidRDefault="00000000">
            <w:pPr>
              <w:pStyle w:val="TableParagraph"/>
              <w:snapToGrid w:val="0"/>
              <w:spacing w:before="79" w:line="301" w:lineRule="exact"/>
              <w:ind w:left="392" w:right="384"/>
              <w:jc w:val="center"/>
              <w:textAlignment w:val="baseline"/>
              <w:rPr>
                <w:rFonts w:cs="Times New Roman"/>
                <w:sz w:val="24"/>
                <w:szCs w:val="24"/>
              </w:rPr>
            </w:pPr>
            <w:r>
              <w:rPr>
                <w:rFonts w:hint="eastAsia"/>
                <w:sz w:val="24"/>
                <w:szCs w:val="24"/>
              </w:rPr>
              <w:t>具有博士学位教师数及比例</w:t>
            </w:r>
          </w:p>
        </w:tc>
        <w:tc>
          <w:tcPr>
            <w:tcW w:w="3227" w:type="dxa"/>
            <w:vAlign w:val="bottom"/>
          </w:tcPr>
          <w:p w14:paraId="4C04E2B3" w14:textId="77777777" w:rsidR="00824190" w:rsidRDefault="00000000">
            <w:pPr>
              <w:pStyle w:val="Other1"/>
              <w:snapToGrid w:val="0"/>
              <w:spacing w:line="240" w:lineRule="auto"/>
              <w:textAlignment w:val="baseline"/>
              <w:rPr>
                <w:color w:val="000000"/>
                <w:sz w:val="24"/>
                <w:szCs w:val="24"/>
                <w:lang w:val="en-US" w:eastAsia="zh-CN"/>
              </w:rPr>
            </w:pPr>
            <w:r>
              <w:rPr>
                <w:rFonts w:hint="eastAsia"/>
                <w:color w:val="000000"/>
                <w:sz w:val="24"/>
                <w:szCs w:val="24"/>
                <w:lang w:val="en-US" w:eastAsia="zh-CN"/>
              </w:rPr>
              <w:t>8</w:t>
            </w:r>
          </w:p>
        </w:tc>
      </w:tr>
      <w:tr w:rsidR="00824190" w14:paraId="1DFE9F3B" w14:textId="77777777">
        <w:trPr>
          <w:trHeight w:val="400"/>
        </w:trPr>
        <w:tc>
          <w:tcPr>
            <w:tcW w:w="6347" w:type="dxa"/>
            <w:vAlign w:val="center"/>
          </w:tcPr>
          <w:p w14:paraId="44E3236A" w14:textId="77777777" w:rsidR="00824190" w:rsidRDefault="00000000">
            <w:pPr>
              <w:pStyle w:val="TableParagraph"/>
              <w:snapToGrid w:val="0"/>
              <w:spacing w:before="79" w:line="301" w:lineRule="exact"/>
              <w:ind w:left="389" w:right="384"/>
              <w:jc w:val="center"/>
              <w:textAlignment w:val="baseline"/>
              <w:rPr>
                <w:rFonts w:cs="Times New Roman"/>
                <w:sz w:val="24"/>
                <w:szCs w:val="24"/>
              </w:rPr>
            </w:pPr>
            <w:r>
              <w:rPr>
                <w:rFonts w:ascii="Times New Roman" w:eastAsia="Times New Roman" w:cs="Times New Roman"/>
                <w:sz w:val="24"/>
                <w:szCs w:val="24"/>
              </w:rPr>
              <w:t xml:space="preserve">35 </w:t>
            </w:r>
            <w:r>
              <w:rPr>
                <w:rFonts w:hint="eastAsia"/>
                <w:sz w:val="24"/>
                <w:szCs w:val="24"/>
              </w:rPr>
              <w:t>岁以下青年教师数及比例</w:t>
            </w:r>
          </w:p>
        </w:tc>
        <w:tc>
          <w:tcPr>
            <w:tcW w:w="3227" w:type="dxa"/>
            <w:vAlign w:val="bottom"/>
          </w:tcPr>
          <w:p w14:paraId="58D27C7D" w14:textId="77777777" w:rsidR="00824190" w:rsidRDefault="00000000">
            <w:pPr>
              <w:pStyle w:val="Other1"/>
              <w:snapToGrid w:val="0"/>
              <w:spacing w:line="240" w:lineRule="auto"/>
              <w:textAlignment w:val="baseline"/>
              <w:rPr>
                <w:color w:val="000000"/>
                <w:sz w:val="24"/>
                <w:szCs w:val="24"/>
                <w:lang w:val="en-US" w:eastAsia="zh-CN"/>
              </w:rPr>
            </w:pPr>
            <w:r>
              <w:rPr>
                <w:rFonts w:hint="eastAsia"/>
                <w:color w:val="000000"/>
                <w:sz w:val="24"/>
                <w:szCs w:val="24"/>
                <w:lang w:val="en-US" w:eastAsia="zh-CN"/>
              </w:rPr>
              <w:t>6</w:t>
            </w:r>
          </w:p>
        </w:tc>
      </w:tr>
      <w:tr w:rsidR="00824190" w14:paraId="68D3EC60" w14:textId="77777777">
        <w:trPr>
          <w:trHeight w:val="90"/>
        </w:trPr>
        <w:tc>
          <w:tcPr>
            <w:tcW w:w="6347" w:type="dxa"/>
            <w:vAlign w:val="center"/>
          </w:tcPr>
          <w:p w14:paraId="4C2F496A" w14:textId="77777777" w:rsidR="00824190" w:rsidRDefault="00000000">
            <w:pPr>
              <w:pStyle w:val="TableParagraph"/>
              <w:snapToGrid w:val="0"/>
              <w:spacing w:before="79" w:line="299" w:lineRule="exact"/>
              <w:ind w:left="392" w:right="384"/>
              <w:jc w:val="center"/>
              <w:textAlignment w:val="baseline"/>
              <w:rPr>
                <w:rFonts w:cs="Times New Roman"/>
                <w:sz w:val="24"/>
                <w:szCs w:val="24"/>
              </w:rPr>
            </w:pPr>
            <w:r>
              <w:rPr>
                <w:rFonts w:ascii="Times New Roman" w:eastAsia="Times New Roman" w:cs="Times New Roman"/>
                <w:sz w:val="24"/>
                <w:szCs w:val="24"/>
              </w:rPr>
              <w:t xml:space="preserve">36-55 </w:t>
            </w:r>
            <w:proofErr w:type="gramStart"/>
            <w:r>
              <w:rPr>
                <w:rFonts w:hint="eastAsia"/>
                <w:sz w:val="24"/>
                <w:szCs w:val="24"/>
              </w:rPr>
              <w:t>岁教师</w:t>
            </w:r>
            <w:proofErr w:type="gramEnd"/>
            <w:r>
              <w:rPr>
                <w:rFonts w:hint="eastAsia"/>
                <w:sz w:val="24"/>
                <w:szCs w:val="24"/>
              </w:rPr>
              <w:t>数及比例</w:t>
            </w:r>
          </w:p>
        </w:tc>
        <w:tc>
          <w:tcPr>
            <w:tcW w:w="3227" w:type="dxa"/>
            <w:vAlign w:val="bottom"/>
          </w:tcPr>
          <w:p w14:paraId="4D203D13" w14:textId="77777777" w:rsidR="00824190" w:rsidRDefault="00000000">
            <w:pPr>
              <w:pStyle w:val="Other1"/>
              <w:snapToGrid w:val="0"/>
              <w:spacing w:line="240" w:lineRule="auto"/>
              <w:textAlignment w:val="baseline"/>
              <w:rPr>
                <w:color w:val="000000"/>
                <w:sz w:val="24"/>
                <w:szCs w:val="24"/>
                <w:lang w:val="en-US" w:eastAsia="zh-CN"/>
              </w:rPr>
            </w:pPr>
            <w:r>
              <w:rPr>
                <w:rFonts w:hint="eastAsia"/>
                <w:color w:val="000000"/>
                <w:sz w:val="24"/>
                <w:szCs w:val="24"/>
                <w:lang w:val="en-US" w:eastAsia="zh-CN"/>
              </w:rPr>
              <w:t>21</w:t>
            </w:r>
          </w:p>
        </w:tc>
      </w:tr>
      <w:tr w:rsidR="00824190" w14:paraId="47C48353" w14:textId="77777777">
        <w:trPr>
          <w:trHeight w:val="400"/>
        </w:trPr>
        <w:tc>
          <w:tcPr>
            <w:tcW w:w="6347" w:type="dxa"/>
            <w:vAlign w:val="center"/>
          </w:tcPr>
          <w:p w14:paraId="251FFCFD" w14:textId="77777777" w:rsidR="00824190" w:rsidRDefault="00000000">
            <w:pPr>
              <w:pStyle w:val="TableParagraph"/>
              <w:snapToGrid w:val="0"/>
              <w:spacing w:before="81" w:line="299" w:lineRule="exact"/>
              <w:ind w:left="392" w:right="384"/>
              <w:jc w:val="center"/>
              <w:textAlignment w:val="baseline"/>
              <w:rPr>
                <w:rFonts w:cs="Times New Roman"/>
                <w:sz w:val="24"/>
                <w:szCs w:val="24"/>
              </w:rPr>
            </w:pPr>
            <w:r>
              <w:rPr>
                <w:rFonts w:hint="eastAsia"/>
                <w:sz w:val="24"/>
                <w:szCs w:val="24"/>
              </w:rPr>
              <w:t>兼职</w:t>
            </w:r>
            <w:r>
              <w:rPr>
                <w:rFonts w:ascii="Times New Roman" w:eastAsia="Times New Roman" w:cs="Times New Roman"/>
                <w:sz w:val="24"/>
                <w:szCs w:val="24"/>
              </w:rPr>
              <w:t>/</w:t>
            </w:r>
            <w:r>
              <w:rPr>
                <w:rFonts w:hint="eastAsia"/>
                <w:sz w:val="24"/>
                <w:szCs w:val="24"/>
              </w:rPr>
              <w:t>专职教师比例</w:t>
            </w:r>
          </w:p>
        </w:tc>
        <w:tc>
          <w:tcPr>
            <w:tcW w:w="3227" w:type="dxa"/>
            <w:vAlign w:val="center"/>
          </w:tcPr>
          <w:p w14:paraId="57392EC8" w14:textId="77777777" w:rsidR="00824190" w:rsidRDefault="00000000">
            <w:pPr>
              <w:pStyle w:val="TableParagraph"/>
              <w:snapToGrid w:val="0"/>
              <w:jc w:val="center"/>
              <w:textAlignment w:val="baseline"/>
              <w:rPr>
                <w:rFonts w:ascii="Times New Roman" w:cs="Times New Roman"/>
                <w:color w:val="000000"/>
                <w:sz w:val="24"/>
                <w:szCs w:val="24"/>
                <w:lang w:val="en-US"/>
              </w:rPr>
            </w:pPr>
            <w:r>
              <w:rPr>
                <w:rFonts w:ascii="Times New Roman" w:cs="Times New Roman" w:hint="eastAsia"/>
                <w:color w:val="000000"/>
                <w:sz w:val="24"/>
                <w:szCs w:val="24"/>
                <w:lang w:val="en-US"/>
              </w:rPr>
              <w:t>100%</w:t>
            </w:r>
            <w:r>
              <w:rPr>
                <w:rFonts w:ascii="Times New Roman" w:cs="Times New Roman" w:hint="eastAsia"/>
                <w:color w:val="000000"/>
                <w:sz w:val="24"/>
                <w:szCs w:val="24"/>
                <w:lang w:val="en-US"/>
              </w:rPr>
              <w:t>专职</w:t>
            </w:r>
          </w:p>
        </w:tc>
      </w:tr>
      <w:tr w:rsidR="00824190" w14:paraId="58C28017" w14:textId="77777777">
        <w:trPr>
          <w:trHeight w:val="400"/>
        </w:trPr>
        <w:tc>
          <w:tcPr>
            <w:tcW w:w="6347" w:type="dxa"/>
            <w:vAlign w:val="center"/>
          </w:tcPr>
          <w:p w14:paraId="58EEEABB" w14:textId="77777777" w:rsidR="00824190" w:rsidRDefault="00000000">
            <w:pPr>
              <w:pStyle w:val="TableParagraph"/>
              <w:snapToGrid w:val="0"/>
              <w:spacing w:before="79" w:line="301" w:lineRule="exact"/>
              <w:ind w:left="392" w:right="384"/>
              <w:jc w:val="center"/>
              <w:textAlignment w:val="baseline"/>
              <w:rPr>
                <w:rFonts w:cs="Times New Roman"/>
                <w:sz w:val="24"/>
                <w:szCs w:val="24"/>
              </w:rPr>
            </w:pPr>
            <w:r>
              <w:rPr>
                <w:rFonts w:hint="eastAsia"/>
                <w:sz w:val="24"/>
                <w:szCs w:val="24"/>
              </w:rPr>
              <w:t>专业核心课程门数</w:t>
            </w:r>
          </w:p>
        </w:tc>
        <w:tc>
          <w:tcPr>
            <w:tcW w:w="3227" w:type="dxa"/>
            <w:vAlign w:val="center"/>
          </w:tcPr>
          <w:p w14:paraId="60AFF122" w14:textId="77777777" w:rsidR="00824190" w:rsidRDefault="00000000">
            <w:pPr>
              <w:pStyle w:val="TableParagraph"/>
              <w:snapToGrid w:val="0"/>
              <w:jc w:val="center"/>
              <w:textAlignment w:val="baseline"/>
              <w:rPr>
                <w:rFonts w:ascii="Times New Roman" w:cs="Times New Roman"/>
                <w:color w:val="000000"/>
                <w:sz w:val="24"/>
                <w:szCs w:val="24"/>
                <w:lang w:val="en-US"/>
              </w:rPr>
            </w:pPr>
            <w:r>
              <w:rPr>
                <w:rFonts w:ascii="Times New Roman" w:cs="Times New Roman"/>
                <w:color w:val="000000"/>
                <w:sz w:val="24"/>
                <w:szCs w:val="24"/>
                <w:lang w:val="en-US"/>
              </w:rPr>
              <w:t>7</w:t>
            </w:r>
          </w:p>
        </w:tc>
      </w:tr>
      <w:tr w:rsidR="00824190" w14:paraId="4E4EC1FD" w14:textId="77777777">
        <w:trPr>
          <w:trHeight w:val="400"/>
        </w:trPr>
        <w:tc>
          <w:tcPr>
            <w:tcW w:w="6347" w:type="dxa"/>
            <w:vAlign w:val="center"/>
          </w:tcPr>
          <w:p w14:paraId="38B8CAEC" w14:textId="77777777" w:rsidR="00824190" w:rsidRDefault="00000000">
            <w:pPr>
              <w:pStyle w:val="TableParagraph"/>
              <w:snapToGrid w:val="0"/>
              <w:spacing w:before="79" w:line="301" w:lineRule="exact"/>
              <w:ind w:left="392" w:right="384"/>
              <w:jc w:val="center"/>
              <w:textAlignment w:val="baseline"/>
              <w:rPr>
                <w:rFonts w:cs="Times New Roman"/>
                <w:sz w:val="24"/>
                <w:szCs w:val="24"/>
              </w:rPr>
            </w:pPr>
            <w:r>
              <w:rPr>
                <w:rFonts w:hint="eastAsia"/>
                <w:sz w:val="24"/>
                <w:szCs w:val="24"/>
              </w:rPr>
              <w:t>专业核心课程任课教师数</w:t>
            </w:r>
          </w:p>
        </w:tc>
        <w:tc>
          <w:tcPr>
            <w:tcW w:w="3227" w:type="dxa"/>
            <w:vAlign w:val="center"/>
          </w:tcPr>
          <w:p w14:paraId="244D8E09" w14:textId="77777777" w:rsidR="00824190" w:rsidRDefault="00000000">
            <w:pPr>
              <w:pStyle w:val="TableParagraph"/>
              <w:snapToGrid w:val="0"/>
              <w:jc w:val="center"/>
              <w:textAlignment w:val="baseline"/>
              <w:rPr>
                <w:rFonts w:ascii="Times New Roman" w:cs="Times New Roman"/>
                <w:color w:val="000000"/>
                <w:sz w:val="24"/>
                <w:szCs w:val="24"/>
                <w:lang w:val="en-US"/>
              </w:rPr>
            </w:pPr>
            <w:r>
              <w:rPr>
                <w:rFonts w:ascii="Times New Roman" w:cs="Times New Roman"/>
                <w:color w:val="000000"/>
                <w:sz w:val="24"/>
                <w:szCs w:val="24"/>
                <w:lang w:val="en-US"/>
              </w:rPr>
              <w:t>14</w:t>
            </w:r>
          </w:p>
        </w:tc>
      </w:tr>
    </w:tbl>
    <w:p w14:paraId="3E74F521" w14:textId="77777777" w:rsidR="00824190" w:rsidRDefault="00000000">
      <w:pPr>
        <w:pStyle w:val="af5"/>
        <w:numPr>
          <w:ilvl w:val="1"/>
          <w:numId w:val="2"/>
        </w:numPr>
        <w:tabs>
          <w:tab w:val="left" w:pos="714"/>
        </w:tabs>
        <w:spacing w:before="0" w:line="484" w:lineRule="exact"/>
        <w:rPr>
          <w:rFonts w:cs="Times New Roman"/>
          <w:sz w:val="24"/>
          <w:szCs w:val="24"/>
        </w:rPr>
      </w:pPr>
      <w:r>
        <w:rPr>
          <w:rFonts w:ascii="Microsoft JhengHei" w:eastAsia="Microsoft JhengHei" w:cs="Microsoft JhengHei" w:hint="eastAsia"/>
          <w:b/>
          <w:bCs/>
          <w:sz w:val="28"/>
          <w:szCs w:val="28"/>
        </w:rPr>
        <w:t>教师基本情况表</w:t>
      </w:r>
      <w:r>
        <w:rPr>
          <w:rFonts w:hint="eastAsia"/>
          <w:sz w:val="24"/>
          <w:szCs w:val="24"/>
        </w:rPr>
        <w:t>（</w:t>
      </w:r>
      <w:r>
        <w:rPr>
          <w:rFonts w:hint="eastAsia"/>
          <w:spacing w:val="-1"/>
          <w:sz w:val="24"/>
          <w:szCs w:val="24"/>
        </w:rPr>
        <w:t>以下表格数据由学校填写</w:t>
      </w:r>
      <w:r>
        <w:rPr>
          <w:rFonts w:hint="eastAsia"/>
          <w:sz w:val="24"/>
          <w:szCs w:val="24"/>
        </w:rPr>
        <w:t>）</w:t>
      </w:r>
    </w:p>
    <w:p w14:paraId="27ECD43F" w14:textId="77777777" w:rsidR="00824190" w:rsidRDefault="00824190">
      <w:pPr>
        <w:snapToGrid w:val="0"/>
        <w:spacing w:before="4"/>
        <w:textAlignment w:val="baseline"/>
        <w:rPr>
          <w:rFonts w:cs="Times New Roman"/>
          <w:sz w:val="5"/>
          <w:szCs w:val="5"/>
        </w:rPr>
      </w:pPr>
    </w:p>
    <w:tbl>
      <w:tblPr>
        <w:tblW w:w="977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28"/>
        <w:gridCol w:w="564"/>
        <w:gridCol w:w="885"/>
        <w:gridCol w:w="1486"/>
        <w:gridCol w:w="944"/>
        <w:gridCol w:w="1110"/>
        <w:gridCol w:w="1140"/>
        <w:gridCol w:w="1200"/>
        <w:gridCol w:w="1050"/>
        <w:gridCol w:w="567"/>
      </w:tblGrid>
      <w:tr w:rsidR="00824190" w14:paraId="652382B8" w14:textId="77777777">
        <w:trPr>
          <w:trHeight w:val="1272"/>
          <w:tblHeader/>
        </w:trPr>
        <w:tc>
          <w:tcPr>
            <w:tcW w:w="828" w:type="dxa"/>
            <w:vAlign w:val="center"/>
          </w:tcPr>
          <w:p w14:paraId="439745E2" w14:textId="77777777" w:rsidR="00824190" w:rsidRDefault="00000000">
            <w:pPr>
              <w:pStyle w:val="TableParagraph"/>
              <w:snapToGrid w:val="0"/>
              <w:spacing w:line="421" w:lineRule="exact"/>
              <w:ind w:left="110"/>
              <w:jc w:val="both"/>
              <w:textAlignment w:val="baseline"/>
              <w:rPr>
                <w:rFonts w:ascii="黑体" w:eastAsia="黑体" w:hAnsi="黑体" w:cs="Times New Roman"/>
                <w:b/>
                <w:bCs/>
                <w:sz w:val="24"/>
                <w:szCs w:val="24"/>
              </w:rPr>
            </w:pPr>
            <w:r>
              <w:rPr>
                <w:rFonts w:ascii="黑体" w:eastAsia="黑体" w:hAnsi="黑体" w:cs="黑体" w:hint="eastAsia"/>
                <w:b/>
                <w:bCs/>
                <w:sz w:val="24"/>
                <w:szCs w:val="24"/>
              </w:rPr>
              <w:t>姓名</w:t>
            </w:r>
          </w:p>
        </w:tc>
        <w:tc>
          <w:tcPr>
            <w:tcW w:w="564" w:type="dxa"/>
            <w:vAlign w:val="center"/>
          </w:tcPr>
          <w:p w14:paraId="1D60D681" w14:textId="77777777" w:rsidR="00824190" w:rsidRDefault="00000000">
            <w:pPr>
              <w:pStyle w:val="TableParagraph"/>
              <w:snapToGrid w:val="0"/>
              <w:spacing w:line="421" w:lineRule="exact"/>
              <w:jc w:val="both"/>
              <w:textAlignment w:val="baseline"/>
              <w:rPr>
                <w:rFonts w:ascii="黑体" w:eastAsia="黑体" w:hAnsi="黑体" w:cs="Times New Roman"/>
                <w:b/>
                <w:bCs/>
                <w:sz w:val="24"/>
                <w:szCs w:val="24"/>
              </w:rPr>
            </w:pPr>
            <w:r>
              <w:rPr>
                <w:rFonts w:ascii="黑体" w:eastAsia="黑体" w:hAnsi="黑体" w:cs="黑体" w:hint="eastAsia"/>
                <w:b/>
                <w:bCs/>
                <w:sz w:val="24"/>
                <w:szCs w:val="24"/>
              </w:rPr>
              <w:t>性别</w:t>
            </w:r>
          </w:p>
        </w:tc>
        <w:tc>
          <w:tcPr>
            <w:tcW w:w="885" w:type="dxa"/>
            <w:vAlign w:val="center"/>
          </w:tcPr>
          <w:p w14:paraId="2711DFD1" w14:textId="77777777" w:rsidR="00824190" w:rsidRDefault="00000000">
            <w:pPr>
              <w:pStyle w:val="TableParagraph"/>
              <w:snapToGrid w:val="0"/>
              <w:spacing w:line="421" w:lineRule="exact"/>
              <w:ind w:left="224"/>
              <w:jc w:val="both"/>
              <w:textAlignment w:val="baseline"/>
              <w:rPr>
                <w:rFonts w:ascii="黑体" w:eastAsia="黑体" w:hAnsi="黑体" w:cs="Times New Roman"/>
                <w:b/>
                <w:bCs/>
                <w:sz w:val="24"/>
                <w:szCs w:val="24"/>
              </w:rPr>
            </w:pPr>
            <w:r>
              <w:rPr>
                <w:rFonts w:ascii="黑体" w:eastAsia="黑体" w:hAnsi="黑体" w:cs="黑体" w:hint="eastAsia"/>
                <w:b/>
                <w:bCs/>
                <w:sz w:val="24"/>
                <w:szCs w:val="24"/>
              </w:rPr>
              <w:t>出生</w:t>
            </w:r>
          </w:p>
          <w:p w14:paraId="73C41D4E" w14:textId="77777777" w:rsidR="00824190" w:rsidRDefault="00000000">
            <w:pPr>
              <w:pStyle w:val="TableParagraph"/>
              <w:snapToGrid w:val="0"/>
              <w:spacing w:line="360" w:lineRule="exact"/>
              <w:ind w:left="224"/>
              <w:jc w:val="both"/>
              <w:textAlignment w:val="baseline"/>
              <w:rPr>
                <w:rFonts w:ascii="黑体" w:eastAsia="黑体" w:hAnsi="黑体" w:cs="Times New Roman"/>
                <w:b/>
                <w:bCs/>
                <w:sz w:val="24"/>
                <w:szCs w:val="24"/>
              </w:rPr>
            </w:pPr>
            <w:r>
              <w:rPr>
                <w:rFonts w:ascii="黑体" w:eastAsia="黑体" w:hAnsi="黑体" w:cs="黑体" w:hint="eastAsia"/>
                <w:b/>
                <w:bCs/>
                <w:sz w:val="24"/>
                <w:szCs w:val="24"/>
              </w:rPr>
              <w:t>年月</w:t>
            </w:r>
          </w:p>
        </w:tc>
        <w:tc>
          <w:tcPr>
            <w:tcW w:w="1486" w:type="dxa"/>
            <w:vAlign w:val="center"/>
          </w:tcPr>
          <w:p w14:paraId="45A52502" w14:textId="77777777" w:rsidR="00824190" w:rsidRDefault="00000000">
            <w:pPr>
              <w:pStyle w:val="TableParagraph"/>
              <w:snapToGrid w:val="0"/>
              <w:spacing w:line="421" w:lineRule="exact"/>
              <w:jc w:val="center"/>
              <w:textAlignment w:val="baseline"/>
              <w:rPr>
                <w:rFonts w:ascii="黑体" w:eastAsia="黑体" w:hAnsi="黑体" w:cs="黑体"/>
                <w:b/>
                <w:bCs/>
                <w:sz w:val="24"/>
                <w:szCs w:val="24"/>
              </w:rPr>
            </w:pPr>
            <w:r>
              <w:rPr>
                <w:rFonts w:ascii="黑体" w:eastAsia="黑体" w:hAnsi="黑体" w:cs="黑体" w:hint="eastAsia"/>
                <w:b/>
                <w:bCs/>
                <w:sz w:val="24"/>
                <w:szCs w:val="24"/>
              </w:rPr>
              <w:t>拟授</w:t>
            </w:r>
          </w:p>
          <w:p w14:paraId="6B899850" w14:textId="77777777" w:rsidR="00824190" w:rsidRDefault="00000000">
            <w:pPr>
              <w:pStyle w:val="TableParagraph"/>
              <w:snapToGrid w:val="0"/>
              <w:spacing w:line="421" w:lineRule="exact"/>
              <w:jc w:val="center"/>
              <w:textAlignment w:val="baseline"/>
              <w:rPr>
                <w:rFonts w:ascii="黑体" w:eastAsia="黑体" w:hAnsi="黑体" w:cs="Times New Roman"/>
                <w:b/>
                <w:bCs/>
                <w:sz w:val="24"/>
                <w:szCs w:val="24"/>
              </w:rPr>
            </w:pPr>
            <w:r>
              <w:rPr>
                <w:rFonts w:ascii="黑体" w:eastAsia="黑体" w:hAnsi="黑体" w:cs="黑体" w:hint="eastAsia"/>
                <w:b/>
                <w:bCs/>
                <w:sz w:val="24"/>
                <w:szCs w:val="24"/>
              </w:rPr>
              <w:t>课程</w:t>
            </w:r>
          </w:p>
        </w:tc>
        <w:tc>
          <w:tcPr>
            <w:tcW w:w="944" w:type="dxa"/>
            <w:vAlign w:val="center"/>
          </w:tcPr>
          <w:p w14:paraId="18A5260F" w14:textId="77777777" w:rsidR="00824190" w:rsidRDefault="00000000">
            <w:pPr>
              <w:pStyle w:val="TableParagraph"/>
              <w:snapToGrid w:val="0"/>
              <w:spacing w:line="421" w:lineRule="exact"/>
              <w:jc w:val="center"/>
              <w:textAlignment w:val="baseline"/>
              <w:rPr>
                <w:rFonts w:ascii="黑体" w:eastAsia="黑体" w:hAnsi="黑体" w:cs="黑体"/>
                <w:b/>
                <w:bCs/>
                <w:sz w:val="24"/>
                <w:szCs w:val="24"/>
              </w:rPr>
            </w:pPr>
            <w:r>
              <w:rPr>
                <w:rFonts w:ascii="黑体" w:eastAsia="黑体" w:hAnsi="黑体" w:cs="黑体" w:hint="eastAsia"/>
                <w:b/>
                <w:bCs/>
                <w:sz w:val="24"/>
                <w:szCs w:val="24"/>
              </w:rPr>
              <w:t>专业技</w:t>
            </w:r>
          </w:p>
          <w:p w14:paraId="12B1BDA2" w14:textId="77777777" w:rsidR="00824190" w:rsidRDefault="00000000">
            <w:pPr>
              <w:pStyle w:val="TableParagraph"/>
              <w:snapToGrid w:val="0"/>
              <w:spacing w:line="421" w:lineRule="exact"/>
              <w:jc w:val="center"/>
              <w:textAlignment w:val="baseline"/>
              <w:rPr>
                <w:rFonts w:ascii="黑体" w:eastAsia="黑体" w:hAnsi="黑体" w:cs="Times New Roman"/>
                <w:b/>
                <w:bCs/>
                <w:sz w:val="24"/>
                <w:szCs w:val="24"/>
              </w:rPr>
            </w:pPr>
            <w:proofErr w:type="gramStart"/>
            <w:r>
              <w:rPr>
                <w:rFonts w:ascii="黑体" w:eastAsia="黑体" w:hAnsi="黑体" w:cs="黑体" w:hint="eastAsia"/>
                <w:b/>
                <w:bCs/>
                <w:sz w:val="24"/>
                <w:szCs w:val="24"/>
              </w:rPr>
              <w:t>术职务</w:t>
            </w:r>
            <w:proofErr w:type="gramEnd"/>
          </w:p>
        </w:tc>
        <w:tc>
          <w:tcPr>
            <w:tcW w:w="1110" w:type="dxa"/>
            <w:vAlign w:val="center"/>
          </w:tcPr>
          <w:p w14:paraId="47C49B76" w14:textId="77777777" w:rsidR="00824190" w:rsidRDefault="00000000">
            <w:pPr>
              <w:pStyle w:val="TableParagraph"/>
              <w:snapToGrid w:val="0"/>
              <w:spacing w:line="421" w:lineRule="exact"/>
              <w:ind w:left="132"/>
              <w:jc w:val="center"/>
              <w:textAlignment w:val="baseline"/>
              <w:rPr>
                <w:rFonts w:ascii="黑体" w:eastAsia="黑体" w:hAnsi="黑体" w:cs="Times New Roman"/>
                <w:b/>
                <w:bCs/>
                <w:sz w:val="24"/>
                <w:szCs w:val="24"/>
              </w:rPr>
            </w:pPr>
            <w:r>
              <w:rPr>
                <w:rFonts w:ascii="黑体" w:eastAsia="黑体" w:hAnsi="黑体" w:cs="黑体" w:hint="eastAsia"/>
                <w:b/>
                <w:bCs/>
                <w:sz w:val="24"/>
                <w:szCs w:val="24"/>
              </w:rPr>
              <w:t>最后学历</w:t>
            </w:r>
          </w:p>
          <w:p w14:paraId="5C8CCCC4" w14:textId="77777777" w:rsidR="00824190" w:rsidRDefault="00000000">
            <w:pPr>
              <w:pStyle w:val="TableParagraph"/>
              <w:snapToGrid w:val="0"/>
              <w:spacing w:line="360" w:lineRule="exact"/>
              <w:ind w:left="132"/>
              <w:jc w:val="center"/>
              <w:textAlignment w:val="baseline"/>
              <w:rPr>
                <w:rFonts w:ascii="黑体" w:eastAsia="黑体" w:hAnsi="黑体" w:cs="Times New Roman"/>
                <w:b/>
                <w:bCs/>
                <w:sz w:val="24"/>
                <w:szCs w:val="24"/>
              </w:rPr>
            </w:pPr>
            <w:r>
              <w:rPr>
                <w:rFonts w:ascii="黑体" w:eastAsia="黑体" w:hAnsi="黑体" w:cs="黑体" w:hint="eastAsia"/>
                <w:b/>
                <w:bCs/>
                <w:sz w:val="24"/>
                <w:szCs w:val="24"/>
              </w:rPr>
              <w:t>毕业学校</w:t>
            </w:r>
          </w:p>
        </w:tc>
        <w:tc>
          <w:tcPr>
            <w:tcW w:w="1140" w:type="dxa"/>
            <w:vAlign w:val="center"/>
          </w:tcPr>
          <w:p w14:paraId="20985F4F" w14:textId="77777777" w:rsidR="00824190" w:rsidRDefault="00000000">
            <w:pPr>
              <w:pStyle w:val="TableParagraph"/>
              <w:snapToGrid w:val="0"/>
              <w:spacing w:line="421" w:lineRule="exact"/>
              <w:ind w:left="134"/>
              <w:jc w:val="both"/>
              <w:textAlignment w:val="baseline"/>
              <w:rPr>
                <w:rFonts w:ascii="黑体" w:eastAsia="黑体" w:hAnsi="黑体" w:cs="Times New Roman"/>
                <w:b/>
                <w:bCs/>
                <w:sz w:val="24"/>
                <w:szCs w:val="24"/>
              </w:rPr>
            </w:pPr>
            <w:r>
              <w:rPr>
                <w:rFonts w:ascii="黑体" w:eastAsia="黑体" w:hAnsi="黑体" w:cs="黑体" w:hint="eastAsia"/>
                <w:b/>
                <w:bCs/>
                <w:sz w:val="24"/>
                <w:szCs w:val="24"/>
              </w:rPr>
              <w:t>最后学历</w:t>
            </w:r>
          </w:p>
          <w:p w14:paraId="108D26F4" w14:textId="77777777" w:rsidR="00824190" w:rsidRDefault="00000000">
            <w:pPr>
              <w:pStyle w:val="TableParagraph"/>
              <w:snapToGrid w:val="0"/>
              <w:spacing w:line="360" w:lineRule="exact"/>
              <w:ind w:left="134"/>
              <w:jc w:val="both"/>
              <w:textAlignment w:val="baseline"/>
              <w:rPr>
                <w:rFonts w:ascii="黑体" w:eastAsia="黑体" w:hAnsi="黑体" w:cs="Times New Roman"/>
                <w:b/>
                <w:bCs/>
                <w:sz w:val="24"/>
                <w:szCs w:val="24"/>
              </w:rPr>
            </w:pPr>
            <w:r>
              <w:rPr>
                <w:rFonts w:ascii="黑体" w:eastAsia="黑体" w:hAnsi="黑体" w:cs="黑体" w:hint="eastAsia"/>
                <w:b/>
                <w:bCs/>
                <w:sz w:val="24"/>
                <w:szCs w:val="24"/>
              </w:rPr>
              <w:t>毕业专业</w:t>
            </w:r>
          </w:p>
        </w:tc>
        <w:tc>
          <w:tcPr>
            <w:tcW w:w="1200" w:type="dxa"/>
            <w:vAlign w:val="center"/>
          </w:tcPr>
          <w:p w14:paraId="121C1C89" w14:textId="77777777" w:rsidR="00824190" w:rsidRDefault="00000000">
            <w:pPr>
              <w:pStyle w:val="TableParagraph"/>
              <w:snapToGrid w:val="0"/>
              <w:spacing w:line="421" w:lineRule="exact"/>
              <w:ind w:left="135"/>
              <w:jc w:val="both"/>
              <w:textAlignment w:val="baseline"/>
              <w:rPr>
                <w:rFonts w:ascii="黑体" w:eastAsia="黑体" w:hAnsi="黑体" w:cs="Times New Roman"/>
                <w:b/>
                <w:bCs/>
                <w:sz w:val="24"/>
                <w:szCs w:val="24"/>
              </w:rPr>
            </w:pPr>
            <w:r>
              <w:rPr>
                <w:rFonts w:ascii="黑体" w:eastAsia="黑体" w:hAnsi="黑体" w:cs="黑体" w:hint="eastAsia"/>
                <w:b/>
                <w:bCs/>
                <w:sz w:val="24"/>
                <w:szCs w:val="24"/>
              </w:rPr>
              <w:t>最后学历</w:t>
            </w:r>
          </w:p>
          <w:p w14:paraId="5B7F6898" w14:textId="77777777" w:rsidR="00824190" w:rsidRDefault="00000000">
            <w:pPr>
              <w:pStyle w:val="TableParagraph"/>
              <w:snapToGrid w:val="0"/>
              <w:spacing w:line="360" w:lineRule="exact"/>
              <w:ind w:left="135"/>
              <w:jc w:val="both"/>
              <w:textAlignment w:val="baseline"/>
              <w:rPr>
                <w:rFonts w:ascii="黑体" w:eastAsia="黑体" w:hAnsi="黑体" w:cs="Times New Roman"/>
                <w:b/>
                <w:bCs/>
                <w:sz w:val="24"/>
                <w:szCs w:val="24"/>
              </w:rPr>
            </w:pPr>
            <w:r>
              <w:rPr>
                <w:rFonts w:ascii="黑体" w:eastAsia="黑体" w:hAnsi="黑体" w:cs="黑体" w:hint="eastAsia"/>
                <w:b/>
                <w:bCs/>
                <w:sz w:val="24"/>
                <w:szCs w:val="24"/>
              </w:rPr>
              <w:t>毕业学位</w:t>
            </w:r>
          </w:p>
        </w:tc>
        <w:tc>
          <w:tcPr>
            <w:tcW w:w="1050" w:type="dxa"/>
            <w:vAlign w:val="center"/>
          </w:tcPr>
          <w:p w14:paraId="41DC6B3B" w14:textId="77777777" w:rsidR="00824190" w:rsidRDefault="00000000">
            <w:pPr>
              <w:pStyle w:val="TableParagraph"/>
              <w:snapToGrid w:val="0"/>
              <w:spacing w:line="421" w:lineRule="exact"/>
              <w:ind w:left="95"/>
              <w:jc w:val="center"/>
              <w:textAlignment w:val="baseline"/>
              <w:rPr>
                <w:rFonts w:ascii="黑体" w:eastAsia="黑体" w:hAnsi="黑体" w:cs="Times New Roman"/>
                <w:b/>
                <w:bCs/>
                <w:sz w:val="24"/>
                <w:szCs w:val="24"/>
              </w:rPr>
            </w:pPr>
            <w:r>
              <w:rPr>
                <w:rFonts w:ascii="黑体" w:eastAsia="黑体" w:hAnsi="黑体" w:cs="黑体" w:hint="eastAsia"/>
                <w:b/>
                <w:bCs/>
                <w:sz w:val="24"/>
                <w:szCs w:val="24"/>
              </w:rPr>
              <w:t>研究</w:t>
            </w:r>
          </w:p>
          <w:p w14:paraId="400A925F" w14:textId="77777777" w:rsidR="00824190" w:rsidRDefault="00000000">
            <w:pPr>
              <w:pStyle w:val="TableParagraph"/>
              <w:snapToGrid w:val="0"/>
              <w:spacing w:line="360" w:lineRule="exact"/>
              <w:ind w:left="95"/>
              <w:jc w:val="center"/>
              <w:textAlignment w:val="baseline"/>
              <w:rPr>
                <w:rFonts w:ascii="黑体" w:eastAsia="黑体" w:hAnsi="黑体" w:cs="Times New Roman"/>
                <w:b/>
                <w:bCs/>
                <w:sz w:val="24"/>
                <w:szCs w:val="24"/>
              </w:rPr>
            </w:pPr>
            <w:r>
              <w:rPr>
                <w:rFonts w:ascii="黑体" w:eastAsia="黑体" w:hAnsi="黑体" w:cs="黑体" w:hint="eastAsia"/>
                <w:b/>
                <w:bCs/>
                <w:sz w:val="24"/>
                <w:szCs w:val="24"/>
              </w:rPr>
              <w:t>领域</w:t>
            </w:r>
          </w:p>
        </w:tc>
        <w:tc>
          <w:tcPr>
            <w:tcW w:w="567" w:type="dxa"/>
            <w:vAlign w:val="center"/>
          </w:tcPr>
          <w:p w14:paraId="709E1B7A" w14:textId="77777777" w:rsidR="00824190" w:rsidRDefault="00000000">
            <w:pPr>
              <w:pStyle w:val="TableParagraph"/>
              <w:snapToGrid w:val="0"/>
              <w:spacing w:line="421" w:lineRule="exact"/>
              <w:jc w:val="both"/>
              <w:textAlignment w:val="baseline"/>
              <w:rPr>
                <w:rFonts w:ascii="黑体" w:eastAsia="黑体" w:hAnsi="黑体" w:cs="Times New Roman"/>
                <w:b/>
                <w:bCs/>
                <w:sz w:val="24"/>
                <w:szCs w:val="24"/>
              </w:rPr>
            </w:pPr>
            <w:r>
              <w:rPr>
                <w:rFonts w:ascii="黑体" w:eastAsia="黑体" w:hAnsi="黑体" w:cs="黑体" w:hint="eastAsia"/>
                <w:b/>
                <w:bCs/>
                <w:sz w:val="24"/>
                <w:szCs w:val="24"/>
              </w:rPr>
              <w:t>专职</w:t>
            </w:r>
          </w:p>
          <w:p w14:paraId="7C9116C5" w14:textId="77777777" w:rsidR="00824190" w:rsidRDefault="00000000">
            <w:pPr>
              <w:pStyle w:val="TableParagraph"/>
              <w:snapToGrid w:val="0"/>
              <w:spacing w:line="360" w:lineRule="exact"/>
              <w:jc w:val="both"/>
              <w:textAlignment w:val="baseline"/>
              <w:rPr>
                <w:rFonts w:ascii="黑体" w:eastAsia="黑体" w:hAnsi="黑体" w:cs="Times New Roman"/>
                <w:b/>
                <w:bCs/>
                <w:sz w:val="24"/>
                <w:szCs w:val="24"/>
              </w:rPr>
            </w:pPr>
            <w:r>
              <w:rPr>
                <w:rFonts w:ascii="黑体" w:eastAsia="黑体" w:hAnsi="黑体" w:cs="黑体"/>
                <w:b/>
                <w:bCs/>
                <w:sz w:val="24"/>
                <w:szCs w:val="24"/>
              </w:rPr>
              <w:t>/</w:t>
            </w:r>
            <w:r>
              <w:rPr>
                <w:rFonts w:ascii="黑体" w:eastAsia="黑体" w:hAnsi="黑体" w:cs="黑体" w:hint="eastAsia"/>
                <w:b/>
                <w:bCs/>
                <w:sz w:val="24"/>
                <w:szCs w:val="24"/>
              </w:rPr>
              <w:t>兼职</w:t>
            </w:r>
          </w:p>
        </w:tc>
      </w:tr>
      <w:tr w:rsidR="00824190" w14:paraId="6EE4412F" w14:textId="77777777">
        <w:trPr>
          <w:trHeight w:val="480"/>
        </w:trPr>
        <w:tc>
          <w:tcPr>
            <w:tcW w:w="828" w:type="dxa"/>
            <w:vAlign w:val="center"/>
          </w:tcPr>
          <w:p w14:paraId="1E5AB020" w14:textId="77777777" w:rsidR="00824190" w:rsidRDefault="00000000">
            <w:pPr>
              <w:widowControl/>
              <w:snapToGrid w:val="0"/>
              <w:jc w:val="center"/>
              <w:textAlignment w:val="center"/>
              <w:rPr>
                <w:rFonts w:cs="Times New Roman"/>
                <w:sz w:val="24"/>
                <w:szCs w:val="24"/>
                <w:lang w:val="en-US"/>
              </w:rPr>
            </w:pPr>
            <w:proofErr w:type="gramStart"/>
            <w:r>
              <w:rPr>
                <w:rFonts w:cs="Times New Roman" w:hint="eastAsia"/>
                <w:sz w:val="24"/>
                <w:szCs w:val="24"/>
                <w:lang w:val="en-US"/>
              </w:rPr>
              <w:t>谢子传</w:t>
            </w:r>
            <w:proofErr w:type="gramEnd"/>
          </w:p>
        </w:tc>
        <w:tc>
          <w:tcPr>
            <w:tcW w:w="564" w:type="dxa"/>
            <w:vAlign w:val="center"/>
          </w:tcPr>
          <w:p w14:paraId="182388F4"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男</w:t>
            </w:r>
          </w:p>
        </w:tc>
        <w:tc>
          <w:tcPr>
            <w:tcW w:w="885" w:type="dxa"/>
            <w:vAlign w:val="center"/>
          </w:tcPr>
          <w:p w14:paraId="2649BD80"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1964.08</w:t>
            </w:r>
          </w:p>
        </w:tc>
        <w:tc>
          <w:tcPr>
            <w:tcW w:w="1486" w:type="dxa"/>
            <w:vAlign w:val="center"/>
          </w:tcPr>
          <w:p w14:paraId="75F7AE90"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公务员制度、应急决策理论与方法</w:t>
            </w:r>
          </w:p>
        </w:tc>
        <w:tc>
          <w:tcPr>
            <w:tcW w:w="944" w:type="dxa"/>
            <w:vAlign w:val="center"/>
          </w:tcPr>
          <w:p w14:paraId="39F0CD10"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教授</w:t>
            </w:r>
          </w:p>
        </w:tc>
        <w:tc>
          <w:tcPr>
            <w:tcW w:w="1110" w:type="dxa"/>
            <w:vAlign w:val="center"/>
          </w:tcPr>
          <w:p w14:paraId="65F7B74D"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西南政法大学</w:t>
            </w:r>
          </w:p>
        </w:tc>
        <w:tc>
          <w:tcPr>
            <w:tcW w:w="1140" w:type="dxa"/>
            <w:vAlign w:val="center"/>
          </w:tcPr>
          <w:p w14:paraId="6B3FF2AA"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政治学</w:t>
            </w:r>
          </w:p>
        </w:tc>
        <w:tc>
          <w:tcPr>
            <w:tcW w:w="1200" w:type="dxa"/>
            <w:vAlign w:val="center"/>
          </w:tcPr>
          <w:p w14:paraId="0F4D60F7"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硕士</w:t>
            </w:r>
          </w:p>
        </w:tc>
        <w:tc>
          <w:tcPr>
            <w:tcW w:w="1050" w:type="dxa"/>
            <w:vAlign w:val="center"/>
          </w:tcPr>
          <w:p w14:paraId="268DAB4A"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公共政策与公安政策</w:t>
            </w:r>
          </w:p>
        </w:tc>
        <w:tc>
          <w:tcPr>
            <w:tcW w:w="567" w:type="dxa"/>
            <w:vAlign w:val="center"/>
          </w:tcPr>
          <w:p w14:paraId="23F0FB45"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专职</w:t>
            </w:r>
          </w:p>
        </w:tc>
      </w:tr>
      <w:tr w:rsidR="00824190" w14:paraId="2E3105A6" w14:textId="77777777">
        <w:trPr>
          <w:trHeight w:val="480"/>
        </w:trPr>
        <w:tc>
          <w:tcPr>
            <w:tcW w:w="828" w:type="dxa"/>
            <w:vAlign w:val="center"/>
          </w:tcPr>
          <w:p w14:paraId="45A58DFA" w14:textId="77777777" w:rsidR="00824190" w:rsidRDefault="00000000">
            <w:pPr>
              <w:widowControl/>
              <w:snapToGrid w:val="0"/>
              <w:jc w:val="center"/>
              <w:textAlignment w:val="center"/>
              <w:rPr>
                <w:rFonts w:cs="Times New Roman"/>
                <w:sz w:val="24"/>
                <w:szCs w:val="24"/>
              </w:rPr>
            </w:pPr>
            <w:proofErr w:type="gramStart"/>
            <w:r>
              <w:rPr>
                <w:rFonts w:cs="Times New Roman" w:hint="eastAsia"/>
                <w:sz w:val="24"/>
                <w:szCs w:val="24"/>
                <w:lang w:val="en-US"/>
              </w:rPr>
              <w:t>李俊逢</w:t>
            </w:r>
            <w:proofErr w:type="gramEnd"/>
          </w:p>
        </w:tc>
        <w:tc>
          <w:tcPr>
            <w:tcW w:w="564" w:type="dxa"/>
            <w:vAlign w:val="center"/>
          </w:tcPr>
          <w:p w14:paraId="7B448ADB"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男</w:t>
            </w:r>
          </w:p>
        </w:tc>
        <w:tc>
          <w:tcPr>
            <w:tcW w:w="885" w:type="dxa"/>
            <w:vAlign w:val="center"/>
          </w:tcPr>
          <w:p w14:paraId="0F8FE800"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1963.04</w:t>
            </w:r>
          </w:p>
        </w:tc>
        <w:tc>
          <w:tcPr>
            <w:tcW w:w="1486" w:type="dxa"/>
            <w:vAlign w:val="center"/>
          </w:tcPr>
          <w:p w14:paraId="1EC405F8"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公共危机管理、大学生创新与实践</w:t>
            </w:r>
          </w:p>
        </w:tc>
        <w:tc>
          <w:tcPr>
            <w:tcW w:w="944" w:type="dxa"/>
            <w:vAlign w:val="center"/>
          </w:tcPr>
          <w:p w14:paraId="6125B6E3"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教授</w:t>
            </w:r>
          </w:p>
        </w:tc>
        <w:tc>
          <w:tcPr>
            <w:tcW w:w="1110" w:type="dxa"/>
            <w:vAlign w:val="center"/>
          </w:tcPr>
          <w:p w14:paraId="7EE5FA5A"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福建师范大学</w:t>
            </w:r>
          </w:p>
        </w:tc>
        <w:tc>
          <w:tcPr>
            <w:tcW w:w="1140" w:type="dxa"/>
            <w:vAlign w:val="center"/>
          </w:tcPr>
          <w:p w14:paraId="57C2515E"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政治教育</w:t>
            </w:r>
          </w:p>
        </w:tc>
        <w:tc>
          <w:tcPr>
            <w:tcW w:w="1200" w:type="dxa"/>
            <w:vAlign w:val="center"/>
          </w:tcPr>
          <w:p w14:paraId="54B87AF5"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学士</w:t>
            </w:r>
          </w:p>
        </w:tc>
        <w:tc>
          <w:tcPr>
            <w:tcW w:w="1050" w:type="dxa"/>
            <w:vAlign w:val="center"/>
          </w:tcPr>
          <w:p w14:paraId="4451F3DA"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应急管理与公安管理</w:t>
            </w:r>
          </w:p>
        </w:tc>
        <w:tc>
          <w:tcPr>
            <w:tcW w:w="567" w:type="dxa"/>
            <w:vAlign w:val="center"/>
          </w:tcPr>
          <w:p w14:paraId="1704CCC9"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专职</w:t>
            </w:r>
          </w:p>
        </w:tc>
      </w:tr>
      <w:tr w:rsidR="00824190" w14:paraId="7BC3DC89" w14:textId="77777777">
        <w:trPr>
          <w:trHeight w:val="479"/>
        </w:trPr>
        <w:tc>
          <w:tcPr>
            <w:tcW w:w="828" w:type="dxa"/>
            <w:vAlign w:val="center"/>
          </w:tcPr>
          <w:p w14:paraId="29B287D9" w14:textId="77777777" w:rsidR="00824190" w:rsidRDefault="00000000">
            <w:pPr>
              <w:widowControl/>
              <w:snapToGrid w:val="0"/>
              <w:jc w:val="center"/>
              <w:textAlignment w:val="center"/>
              <w:rPr>
                <w:rFonts w:cs="Times New Roman"/>
                <w:sz w:val="24"/>
                <w:szCs w:val="24"/>
              </w:rPr>
            </w:pPr>
            <w:proofErr w:type="gramStart"/>
            <w:r>
              <w:rPr>
                <w:rFonts w:cs="Times New Roman" w:hint="eastAsia"/>
                <w:sz w:val="24"/>
                <w:szCs w:val="24"/>
                <w:lang w:val="en-US"/>
              </w:rPr>
              <w:t>李富声</w:t>
            </w:r>
            <w:proofErr w:type="gramEnd"/>
          </w:p>
        </w:tc>
        <w:tc>
          <w:tcPr>
            <w:tcW w:w="564" w:type="dxa"/>
            <w:vAlign w:val="center"/>
          </w:tcPr>
          <w:p w14:paraId="411261CE"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男</w:t>
            </w:r>
          </w:p>
        </w:tc>
        <w:tc>
          <w:tcPr>
            <w:tcW w:w="885" w:type="dxa"/>
            <w:vAlign w:val="center"/>
          </w:tcPr>
          <w:p w14:paraId="793EEABB"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1971.09</w:t>
            </w:r>
          </w:p>
        </w:tc>
        <w:tc>
          <w:tcPr>
            <w:tcW w:w="1486" w:type="dxa"/>
            <w:vAlign w:val="center"/>
          </w:tcPr>
          <w:p w14:paraId="7DC01266"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应急管理学、公共卫生应急管理、风险评估与管理</w:t>
            </w:r>
          </w:p>
        </w:tc>
        <w:tc>
          <w:tcPr>
            <w:tcW w:w="944" w:type="dxa"/>
            <w:vAlign w:val="center"/>
          </w:tcPr>
          <w:p w14:paraId="4C8EC6AB"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教授</w:t>
            </w:r>
          </w:p>
        </w:tc>
        <w:tc>
          <w:tcPr>
            <w:tcW w:w="1110" w:type="dxa"/>
            <w:vAlign w:val="center"/>
          </w:tcPr>
          <w:p w14:paraId="1C687274"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中国政法大学</w:t>
            </w:r>
          </w:p>
        </w:tc>
        <w:tc>
          <w:tcPr>
            <w:tcW w:w="1140" w:type="dxa"/>
            <w:vAlign w:val="center"/>
          </w:tcPr>
          <w:p w14:paraId="6DFB87EE"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应急管理</w:t>
            </w:r>
          </w:p>
        </w:tc>
        <w:tc>
          <w:tcPr>
            <w:tcW w:w="1200" w:type="dxa"/>
            <w:vAlign w:val="center"/>
          </w:tcPr>
          <w:p w14:paraId="659AB3B7"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学士</w:t>
            </w:r>
          </w:p>
        </w:tc>
        <w:tc>
          <w:tcPr>
            <w:tcW w:w="1050" w:type="dxa"/>
            <w:vAlign w:val="center"/>
          </w:tcPr>
          <w:p w14:paraId="7AED4FDD"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社会治安法治、社会治安系统工程、社会治安大数据</w:t>
            </w:r>
          </w:p>
        </w:tc>
        <w:tc>
          <w:tcPr>
            <w:tcW w:w="567" w:type="dxa"/>
            <w:vAlign w:val="center"/>
          </w:tcPr>
          <w:p w14:paraId="7D1DD00F"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专职</w:t>
            </w:r>
          </w:p>
        </w:tc>
      </w:tr>
      <w:tr w:rsidR="00824190" w14:paraId="50E26AE8" w14:textId="77777777">
        <w:trPr>
          <w:trHeight w:val="479"/>
        </w:trPr>
        <w:tc>
          <w:tcPr>
            <w:tcW w:w="828" w:type="dxa"/>
            <w:vAlign w:val="center"/>
          </w:tcPr>
          <w:p w14:paraId="23F0752C" w14:textId="77777777" w:rsidR="00824190" w:rsidRDefault="00000000">
            <w:pPr>
              <w:widowControl/>
              <w:snapToGrid w:val="0"/>
              <w:jc w:val="center"/>
              <w:textAlignment w:val="center"/>
              <w:rPr>
                <w:rFonts w:cs="Times New Roman"/>
                <w:sz w:val="24"/>
                <w:szCs w:val="24"/>
                <w:lang w:val="en-US"/>
              </w:rPr>
            </w:pPr>
            <w:proofErr w:type="gramStart"/>
            <w:r>
              <w:rPr>
                <w:rFonts w:cs="Times New Roman" w:hint="eastAsia"/>
                <w:sz w:val="24"/>
                <w:szCs w:val="24"/>
                <w:lang w:val="en-US"/>
              </w:rPr>
              <w:t>吴仲柱</w:t>
            </w:r>
            <w:proofErr w:type="gramEnd"/>
          </w:p>
        </w:tc>
        <w:tc>
          <w:tcPr>
            <w:tcW w:w="564" w:type="dxa"/>
            <w:vAlign w:val="center"/>
          </w:tcPr>
          <w:p w14:paraId="5ACBE722"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男</w:t>
            </w:r>
          </w:p>
        </w:tc>
        <w:tc>
          <w:tcPr>
            <w:tcW w:w="885" w:type="dxa"/>
            <w:vAlign w:val="center"/>
          </w:tcPr>
          <w:p w14:paraId="5B6EEE7F"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1969.12</w:t>
            </w:r>
          </w:p>
        </w:tc>
        <w:tc>
          <w:tcPr>
            <w:tcW w:w="1486" w:type="dxa"/>
            <w:vAlign w:val="center"/>
          </w:tcPr>
          <w:p w14:paraId="49C07499"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政治学原理</w:t>
            </w:r>
          </w:p>
        </w:tc>
        <w:tc>
          <w:tcPr>
            <w:tcW w:w="944" w:type="dxa"/>
            <w:vAlign w:val="center"/>
          </w:tcPr>
          <w:p w14:paraId="7745F216"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教授</w:t>
            </w:r>
          </w:p>
        </w:tc>
        <w:tc>
          <w:tcPr>
            <w:tcW w:w="1110" w:type="dxa"/>
            <w:vAlign w:val="center"/>
          </w:tcPr>
          <w:p w14:paraId="51653465"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华东师范大学</w:t>
            </w:r>
          </w:p>
        </w:tc>
        <w:tc>
          <w:tcPr>
            <w:tcW w:w="1140" w:type="dxa"/>
            <w:vAlign w:val="center"/>
          </w:tcPr>
          <w:p w14:paraId="3297F104"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政治教育</w:t>
            </w:r>
          </w:p>
        </w:tc>
        <w:tc>
          <w:tcPr>
            <w:tcW w:w="1200" w:type="dxa"/>
            <w:vAlign w:val="center"/>
          </w:tcPr>
          <w:p w14:paraId="0A05F6A1"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学士</w:t>
            </w:r>
          </w:p>
        </w:tc>
        <w:tc>
          <w:tcPr>
            <w:tcW w:w="1050" w:type="dxa"/>
            <w:vAlign w:val="center"/>
          </w:tcPr>
          <w:p w14:paraId="21D33F9A"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马克思主义理论、党史与公安史、台湾问题</w:t>
            </w:r>
          </w:p>
        </w:tc>
        <w:tc>
          <w:tcPr>
            <w:tcW w:w="567" w:type="dxa"/>
            <w:vAlign w:val="center"/>
          </w:tcPr>
          <w:p w14:paraId="403BCADE"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专职</w:t>
            </w:r>
          </w:p>
        </w:tc>
      </w:tr>
      <w:tr w:rsidR="00824190" w14:paraId="01C07168" w14:textId="77777777">
        <w:trPr>
          <w:trHeight w:val="479"/>
        </w:trPr>
        <w:tc>
          <w:tcPr>
            <w:tcW w:w="828" w:type="dxa"/>
            <w:vAlign w:val="center"/>
          </w:tcPr>
          <w:p w14:paraId="192C3255" w14:textId="77777777" w:rsidR="00824190" w:rsidRDefault="00000000">
            <w:pPr>
              <w:widowControl/>
              <w:snapToGrid w:val="0"/>
              <w:jc w:val="center"/>
              <w:textAlignment w:val="center"/>
              <w:rPr>
                <w:rFonts w:cs="Times New Roman"/>
                <w:color w:val="000000"/>
                <w:sz w:val="24"/>
                <w:szCs w:val="24"/>
                <w:lang w:val="en-US"/>
              </w:rPr>
            </w:pPr>
            <w:r>
              <w:rPr>
                <w:rFonts w:cs="Times New Roman" w:hint="eastAsia"/>
                <w:color w:val="000000"/>
                <w:sz w:val="24"/>
                <w:szCs w:val="24"/>
                <w:lang w:val="en-US"/>
              </w:rPr>
              <w:t>林强</w:t>
            </w:r>
          </w:p>
        </w:tc>
        <w:tc>
          <w:tcPr>
            <w:tcW w:w="564" w:type="dxa"/>
            <w:vAlign w:val="center"/>
          </w:tcPr>
          <w:p w14:paraId="4F939782" w14:textId="77777777" w:rsidR="00824190" w:rsidRDefault="00000000">
            <w:pPr>
              <w:widowControl/>
              <w:snapToGrid w:val="0"/>
              <w:jc w:val="center"/>
              <w:textAlignment w:val="center"/>
              <w:rPr>
                <w:rFonts w:cs="Times New Roman"/>
                <w:color w:val="000000"/>
                <w:sz w:val="24"/>
                <w:szCs w:val="24"/>
                <w:lang w:val="en-US"/>
              </w:rPr>
            </w:pPr>
            <w:r>
              <w:rPr>
                <w:rFonts w:cs="Times New Roman" w:hint="eastAsia"/>
                <w:color w:val="000000"/>
                <w:sz w:val="24"/>
                <w:szCs w:val="24"/>
                <w:lang w:val="en-US"/>
              </w:rPr>
              <w:t>男</w:t>
            </w:r>
          </w:p>
        </w:tc>
        <w:tc>
          <w:tcPr>
            <w:tcW w:w="885" w:type="dxa"/>
            <w:vAlign w:val="center"/>
          </w:tcPr>
          <w:p w14:paraId="6C282BA4" w14:textId="77777777" w:rsidR="00824190" w:rsidRDefault="00000000">
            <w:pPr>
              <w:widowControl/>
              <w:snapToGrid w:val="0"/>
              <w:jc w:val="center"/>
              <w:textAlignment w:val="center"/>
              <w:rPr>
                <w:rFonts w:cs="Times New Roman"/>
                <w:color w:val="000000"/>
                <w:sz w:val="24"/>
                <w:szCs w:val="24"/>
                <w:lang w:val="en-US"/>
              </w:rPr>
            </w:pPr>
            <w:r>
              <w:rPr>
                <w:rFonts w:cs="Times New Roman" w:hint="eastAsia"/>
                <w:color w:val="000000"/>
                <w:sz w:val="24"/>
                <w:szCs w:val="24"/>
                <w:lang w:val="en-US"/>
              </w:rPr>
              <w:t>1967.06</w:t>
            </w:r>
          </w:p>
        </w:tc>
        <w:tc>
          <w:tcPr>
            <w:tcW w:w="1486" w:type="dxa"/>
            <w:vAlign w:val="center"/>
          </w:tcPr>
          <w:p w14:paraId="5C1F357A" w14:textId="77777777" w:rsidR="00824190" w:rsidRDefault="00000000">
            <w:pPr>
              <w:widowControl/>
              <w:snapToGrid w:val="0"/>
              <w:jc w:val="center"/>
              <w:textAlignment w:val="center"/>
              <w:rPr>
                <w:rFonts w:cs="Times New Roman"/>
                <w:color w:val="000000"/>
                <w:sz w:val="24"/>
                <w:szCs w:val="24"/>
                <w:lang w:val="en-US"/>
              </w:rPr>
            </w:pPr>
            <w:r>
              <w:rPr>
                <w:rFonts w:cs="Times New Roman" w:hint="eastAsia"/>
                <w:sz w:val="24"/>
                <w:szCs w:val="24"/>
                <w:lang w:val="en-US"/>
              </w:rPr>
              <w:t>公共关系学、公共事业管理概论、</w:t>
            </w:r>
            <w:r>
              <w:rPr>
                <w:rFonts w:cs="Times New Roman" w:hint="eastAsia"/>
                <w:color w:val="000000"/>
                <w:sz w:val="24"/>
                <w:szCs w:val="24"/>
                <w:lang w:val="en-US"/>
              </w:rPr>
              <w:t>形势与政策</w:t>
            </w:r>
          </w:p>
        </w:tc>
        <w:tc>
          <w:tcPr>
            <w:tcW w:w="944" w:type="dxa"/>
            <w:vAlign w:val="center"/>
          </w:tcPr>
          <w:p w14:paraId="34536FC0" w14:textId="77777777" w:rsidR="00824190" w:rsidRDefault="00000000">
            <w:pPr>
              <w:widowControl/>
              <w:snapToGrid w:val="0"/>
              <w:jc w:val="center"/>
              <w:textAlignment w:val="center"/>
              <w:rPr>
                <w:rFonts w:cs="Times New Roman"/>
                <w:color w:val="000000"/>
                <w:sz w:val="24"/>
                <w:szCs w:val="24"/>
                <w:lang w:val="en-US"/>
              </w:rPr>
            </w:pPr>
            <w:r>
              <w:rPr>
                <w:rFonts w:cs="Times New Roman" w:hint="eastAsia"/>
                <w:color w:val="000000"/>
                <w:sz w:val="24"/>
                <w:szCs w:val="24"/>
                <w:lang w:val="en-US"/>
              </w:rPr>
              <w:t>教授</w:t>
            </w:r>
          </w:p>
        </w:tc>
        <w:tc>
          <w:tcPr>
            <w:tcW w:w="1110" w:type="dxa"/>
            <w:vAlign w:val="center"/>
          </w:tcPr>
          <w:p w14:paraId="7FF2D7D6" w14:textId="77777777" w:rsidR="00824190" w:rsidRDefault="00000000">
            <w:pPr>
              <w:widowControl/>
              <w:snapToGrid w:val="0"/>
              <w:jc w:val="center"/>
              <w:textAlignment w:val="center"/>
              <w:rPr>
                <w:rFonts w:cs="Times New Roman"/>
                <w:color w:val="000000"/>
                <w:sz w:val="24"/>
                <w:szCs w:val="24"/>
                <w:lang w:val="en-US"/>
              </w:rPr>
            </w:pPr>
            <w:r>
              <w:rPr>
                <w:rFonts w:cs="Times New Roman" w:hint="eastAsia"/>
                <w:color w:val="000000"/>
                <w:sz w:val="24"/>
                <w:szCs w:val="24"/>
                <w:lang w:val="en-US"/>
              </w:rPr>
              <w:t>中央党校</w:t>
            </w:r>
          </w:p>
        </w:tc>
        <w:tc>
          <w:tcPr>
            <w:tcW w:w="1140" w:type="dxa"/>
            <w:vAlign w:val="center"/>
          </w:tcPr>
          <w:p w14:paraId="224F2AB3" w14:textId="77777777" w:rsidR="00824190" w:rsidRDefault="00000000">
            <w:pPr>
              <w:widowControl/>
              <w:snapToGrid w:val="0"/>
              <w:jc w:val="center"/>
              <w:textAlignment w:val="center"/>
              <w:rPr>
                <w:rFonts w:cs="Times New Roman"/>
                <w:color w:val="000000"/>
                <w:sz w:val="24"/>
                <w:szCs w:val="24"/>
                <w:lang w:val="en-US"/>
              </w:rPr>
            </w:pPr>
            <w:r>
              <w:rPr>
                <w:rFonts w:cs="Times New Roman" w:hint="eastAsia"/>
                <w:color w:val="000000"/>
                <w:sz w:val="24"/>
                <w:szCs w:val="24"/>
                <w:lang w:val="en-US"/>
              </w:rPr>
              <w:t>应急管理</w:t>
            </w:r>
          </w:p>
        </w:tc>
        <w:tc>
          <w:tcPr>
            <w:tcW w:w="1200" w:type="dxa"/>
            <w:vAlign w:val="center"/>
          </w:tcPr>
          <w:p w14:paraId="5225D58A" w14:textId="77777777" w:rsidR="00824190" w:rsidRDefault="00824190">
            <w:pPr>
              <w:widowControl/>
              <w:snapToGrid w:val="0"/>
              <w:jc w:val="center"/>
              <w:textAlignment w:val="center"/>
              <w:rPr>
                <w:rFonts w:cs="Times New Roman"/>
                <w:color w:val="000000"/>
                <w:sz w:val="24"/>
                <w:szCs w:val="24"/>
                <w:lang w:val="en-US"/>
              </w:rPr>
            </w:pPr>
          </w:p>
        </w:tc>
        <w:tc>
          <w:tcPr>
            <w:tcW w:w="1050" w:type="dxa"/>
            <w:vAlign w:val="center"/>
          </w:tcPr>
          <w:p w14:paraId="107DF809" w14:textId="77777777" w:rsidR="00824190" w:rsidRDefault="00000000">
            <w:pPr>
              <w:widowControl/>
              <w:snapToGrid w:val="0"/>
              <w:jc w:val="center"/>
              <w:textAlignment w:val="center"/>
              <w:rPr>
                <w:rFonts w:cs="Times New Roman"/>
                <w:color w:val="000000"/>
                <w:sz w:val="24"/>
                <w:szCs w:val="24"/>
                <w:lang w:val="en-US"/>
              </w:rPr>
            </w:pPr>
            <w:r>
              <w:rPr>
                <w:rFonts w:cs="Times New Roman" w:hint="eastAsia"/>
                <w:color w:val="000000"/>
                <w:sz w:val="24"/>
                <w:szCs w:val="24"/>
                <w:lang w:val="en-US"/>
              </w:rPr>
              <w:t>思想政治教育</w:t>
            </w:r>
          </w:p>
        </w:tc>
        <w:tc>
          <w:tcPr>
            <w:tcW w:w="567" w:type="dxa"/>
            <w:vAlign w:val="center"/>
          </w:tcPr>
          <w:p w14:paraId="4BA13022" w14:textId="77777777" w:rsidR="00824190" w:rsidRDefault="00000000">
            <w:pPr>
              <w:widowControl/>
              <w:snapToGrid w:val="0"/>
              <w:jc w:val="center"/>
              <w:textAlignment w:val="center"/>
              <w:rPr>
                <w:rFonts w:cs="Times New Roman"/>
                <w:color w:val="000000"/>
                <w:sz w:val="24"/>
                <w:szCs w:val="24"/>
                <w:lang w:val="en-US"/>
              </w:rPr>
            </w:pPr>
            <w:r>
              <w:rPr>
                <w:rFonts w:cs="Times New Roman" w:hint="eastAsia"/>
                <w:color w:val="000000"/>
                <w:sz w:val="24"/>
                <w:szCs w:val="24"/>
                <w:lang w:val="en-US"/>
              </w:rPr>
              <w:t>专职</w:t>
            </w:r>
          </w:p>
        </w:tc>
      </w:tr>
      <w:tr w:rsidR="00824190" w14:paraId="289B66C6" w14:textId="77777777">
        <w:trPr>
          <w:trHeight w:val="479"/>
        </w:trPr>
        <w:tc>
          <w:tcPr>
            <w:tcW w:w="828" w:type="dxa"/>
            <w:vAlign w:val="center"/>
          </w:tcPr>
          <w:p w14:paraId="4ECB4938" w14:textId="77777777" w:rsidR="00824190" w:rsidRDefault="00000000">
            <w:pPr>
              <w:widowControl/>
              <w:snapToGrid w:val="0"/>
              <w:jc w:val="center"/>
              <w:textAlignment w:val="center"/>
              <w:rPr>
                <w:rFonts w:cs="Times New Roman"/>
                <w:color w:val="000000"/>
                <w:sz w:val="24"/>
                <w:szCs w:val="24"/>
                <w:lang w:val="en-US"/>
              </w:rPr>
            </w:pPr>
            <w:r>
              <w:rPr>
                <w:rFonts w:cs="Times New Roman" w:hint="eastAsia"/>
                <w:sz w:val="24"/>
                <w:szCs w:val="24"/>
                <w:lang w:val="en-US"/>
              </w:rPr>
              <w:t>张 翼</w:t>
            </w:r>
          </w:p>
        </w:tc>
        <w:tc>
          <w:tcPr>
            <w:tcW w:w="564" w:type="dxa"/>
            <w:vAlign w:val="center"/>
          </w:tcPr>
          <w:p w14:paraId="67C4CA27" w14:textId="77777777" w:rsidR="00824190" w:rsidRDefault="00000000">
            <w:pPr>
              <w:widowControl/>
              <w:snapToGrid w:val="0"/>
              <w:jc w:val="center"/>
              <w:textAlignment w:val="center"/>
              <w:rPr>
                <w:rFonts w:cs="Times New Roman"/>
                <w:color w:val="000000"/>
                <w:sz w:val="24"/>
                <w:szCs w:val="24"/>
                <w:lang w:val="en-US"/>
              </w:rPr>
            </w:pPr>
            <w:r>
              <w:rPr>
                <w:rFonts w:cs="Times New Roman" w:hint="eastAsia"/>
                <w:sz w:val="24"/>
                <w:szCs w:val="24"/>
                <w:lang w:val="en-US"/>
              </w:rPr>
              <w:t>女</w:t>
            </w:r>
          </w:p>
        </w:tc>
        <w:tc>
          <w:tcPr>
            <w:tcW w:w="885" w:type="dxa"/>
            <w:vAlign w:val="center"/>
          </w:tcPr>
          <w:p w14:paraId="038C1EBA" w14:textId="77777777" w:rsidR="00824190" w:rsidRDefault="00000000">
            <w:pPr>
              <w:widowControl/>
              <w:snapToGrid w:val="0"/>
              <w:jc w:val="center"/>
              <w:textAlignment w:val="center"/>
              <w:rPr>
                <w:rFonts w:cs="Times New Roman"/>
                <w:color w:val="000000"/>
                <w:sz w:val="24"/>
                <w:szCs w:val="24"/>
                <w:lang w:val="en-US"/>
              </w:rPr>
            </w:pPr>
            <w:r>
              <w:rPr>
                <w:rFonts w:cs="Times New Roman" w:hint="eastAsia"/>
                <w:sz w:val="24"/>
                <w:szCs w:val="24"/>
                <w:lang w:val="en-US"/>
              </w:rPr>
              <w:t>1975.</w:t>
            </w:r>
          </w:p>
        </w:tc>
        <w:tc>
          <w:tcPr>
            <w:tcW w:w="1486" w:type="dxa"/>
            <w:vAlign w:val="center"/>
          </w:tcPr>
          <w:p w14:paraId="31836FE8" w14:textId="77777777" w:rsidR="00824190" w:rsidRDefault="00000000">
            <w:pPr>
              <w:widowControl/>
              <w:snapToGrid w:val="0"/>
              <w:jc w:val="center"/>
              <w:textAlignment w:val="center"/>
              <w:rPr>
                <w:rFonts w:cs="Times New Roman"/>
                <w:color w:val="000000"/>
                <w:sz w:val="24"/>
                <w:szCs w:val="24"/>
                <w:lang w:val="en-US"/>
              </w:rPr>
            </w:pPr>
            <w:r>
              <w:rPr>
                <w:rFonts w:cs="Times New Roman" w:hint="eastAsia"/>
                <w:color w:val="000000"/>
                <w:sz w:val="24"/>
                <w:szCs w:val="24"/>
                <w:lang w:val="en-US"/>
              </w:rPr>
              <w:t>大学语文</w:t>
            </w:r>
          </w:p>
        </w:tc>
        <w:tc>
          <w:tcPr>
            <w:tcW w:w="944" w:type="dxa"/>
            <w:vAlign w:val="center"/>
          </w:tcPr>
          <w:p w14:paraId="1A68E2D0" w14:textId="77777777" w:rsidR="00824190" w:rsidRDefault="00000000">
            <w:pPr>
              <w:widowControl/>
              <w:snapToGrid w:val="0"/>
              <w:jc w:val="center"/>
              <w:textAlignment w:val="center"/>
              <w:rPr>
                <w:rFonts w:cs="Times New Roman"/>
                <w:color w:val="000000"/>
                <w:sz w:val="24"/>
                <w:szCs w:val="24"/>
                <w:lang w:val="en-US"/>
              </w:rPr>
            </w:pPr>
            <w:r>
              <w:rPr>
                <w:rFonts w:cs="Times New Roman" w:hint="eastAsia"/>
                <w:sz w:val="24"/>
                <w:szCs w:val="24"/>
                <w:lang w:val="en-US"/>
              </w:rPr>
              <w:t>教授</w:t>
            </w:r>
          </w:p>
        </w:tc>
        <w:tc>
          <w:tcPr>
            <w:tcW w:w="1110" w:type="dxa"/>
            <w:vAlign w:val="center"/>
          </w:tcPr>
          <w:p w14:paraId="44D1FCA3" w14:textId="77777777" w:rsidR="00824190" w:rsidRDefault="00000000">
            <w:pPr>
              <w:widowControl/>
              <w:snapToGrid w:val="0"/>
              <w:jc w:val="center"/>
              <w:textAlignment w:val="center"/>
              <w:rPr>
                <w:rFonts w:cs="Times New Roman"/>
                <w:color w:val="000000"/>
                <w:sz w:val="24"/>
                <w:szCs w:val="24"/>
                <w:lang w:val="en-US"/>
              </w:rPr>
            </w:pPr>
            <w:r>
              <w:rPr>
                <w:rFonts w:cs="Times New Roman" w:hint="eastAsia"/>
                <w:sz w:val="24"/>
                <w:szCs w:val="24"/>
                <w:lang w:val="en-US"/>
              </w:rPr>
              <w:t>福建师范大学</w:t>
            </w:r>
          </w:p>
        </w:tc>
        <w:tc>
          <w:tcPr>
            <w:tcW w:w="1140" w:type="dxa"/>
            <w:vAlign w:val="center"/>
          </w:tcPr>
          <w:p w14:paraId="46D5C019" w14:textId="77777777" w:rsidR="00824190" w:rsidRDefault="00000000">
            <w:pPr>
              <w:widowControl/>
              <w:snapToGrid w:val="0"/>
              <w:jc w:val="center"/>
              <w:textAlignment w:val="center"/>
              <w:rPr>
                <w:rFonts w:cs="Times New Roman"/>
                <w:color w:val="000000"/>
                <w:sz w:val="24"/>
                <w:szCs w:val="24"/>
                <w:lang w:val="en-US"/>
              </w:rPr>
            </w:pPr>
            <w:r>
              <w:rPr>
                <w:rFonts w:cs="Times New Roman" w:hint="eastAsia"/>
                <w:sz w:val="24"/>
                <w:szCs w:val="24"/>
                <w:lang w:val="en-US"/>
              </w:rPr>
              <w:t>现当代文学</w:t>
            </w:r>
          </w:p>
        </w:tc>
        <w:tc>
          <w:tcPr>
            <w:tcW w:w="1200" w:type="dxa"/>
            <w:vAlign w:val="center"/>
          </w:tcPr>
          <w:p w14:paraId="1137527B" w14:textId="77777777" w:rsidR="00824190" w:rsidRDefault="00000000">
            <w:pPr>
              <w:widowControl/>
              <w:snapToGrid w:val="0"/>
              <w:jc w:val="center"/>
              <w:textAlignment w:val="center"/>
              <w:rPr>
                <w:rFonts w:cs="Times New Roman"/>
                <w:color w:val="000000"/>
                <w:sz w:val="24"/>
                <w:szCs w:val="24"/>
                <w:lang w:val="en-US"/>
              </w:rPr>
            </w:pPr>
            <w:r>
              <w:rPr>
                <w:rFonts w:cs="Times New Roman" w:hint="eastAsia"/>
                <w:sz w:val="24"/>
                <w:szCs w:val="24"/>
                <w:lang w:val="en-US"/>
              </w:rPr>
              <w:t>博士</w:t>
            </w:r>
          </w:p>
        </w:tc>
        <w:tc>
          <w:tcPr>
            <w:tcW w:w="1050" w:type="dxa"/>
            <w:vAlign w:val="center"/>
          </w:tcPr>
          <w:p w14:paraId="1263F288" w14:textId="77777777" w:rsidR="00824190" w:rsidRDefault="00000000">
            <w:pPr>
              <w:widowControl/>
              <w:snapToGrid w:val="0"/>
              <w:jc w:val="center"/>
              <w:textAlignment w:val="center"/>
              <w:rPr>
                <w:rFonts w:cs="Times New Roman"/>
                <w:color w:val="000000"/>
                <w:sz w:val="24"/>
                <w:szCs w:val="24"/>
                <w:lang w:val="en-US"/>
              </w:rPr>
            </w:pPr>
            <w:r>
              <w:rPr>
                <w:rFonts w:cs="Times New Roman" w:hint="eastAsia"/>
                <w:sz w:val="24"/>
                <w:szCs w:val="24"/>
                <w:lang w:val="en-US"/>
              </w:rPr>
              <w:t>公安文书</w:t>
            </w:r>
          </w:p>
        </w:tc>
        <w:tc>
          <w:tcPr>
            <w:tcW w:w="567" w:type="dxa"/>
            <w:vAlign w:val="center"/>
          </w:tcPr>
          <w:p w14:paraId="1F5C0793" w14:textId="77777777" w:rsidR="00824190" w:rsidRDefault="00000000">
            <w:pPr>
              <w:widowControl/>
              <w:snapToGrid w:val="0"/>
              <w:jc w:val="center"/>
              <w:textAlignment w:val="center"/>
              <w:rPr>
                <w:rFonts w:cs="Times New Roman"/>
                <w:color w:val="000000"/>
                <w:sz w:val="24"/>
                <w:szCs w:val="24"/>
                <w:lang w:val="en-US"/>
              </w:rPr>
            </w:pPr>
            <w:r>
              <w:rPr>
                <w:rFonts w:cs="Times New Roman" w:hint="eastAsia"/>
                <w:sz w:val="24"/>
                <w:szCs w:val="24"/>
                <w:lang w:val="en-US"/>
              </w:rPr>
              <w:t>专职</w:t>
            </w:r>
          </w:p>
        </w:tc>
      </w:tr>
      <w:tr w:rsidR="00824190" w14:paraId="77336F25" w14:textId="77777777">
        <w:trPr>
          <w:trHeight w:val="479"/>
        </w:trPr>
        <w:tc>
          <w:tcPr>
            <w:tcW w:w="828" w:type="dxa"/>
            <w:vAlign w:val="center"/>
          </w:tcPr>
          <w:p w14:paraId="6CC281A2" w14:textId="77777777" w:rsidR="00824190" w:rsidRDefault="00000000">
            <w:pPr>
              <w:widowControl/>
              <w:snapToGrid w:val="0"/>
              <w:jc w:val="center"/>
              <w:textAlignment w:val="center"/>
              <w:rPr>
                <w:rFonts w:cs="Times New Roman"/>
                <w:color w:val="000000"/>
                <w:sz w:val="24"/>
                <w:szCs w:val="24"/>
                <w:lang w:val="en-US"/>
              </w:rPr>
            </w:pPr>
            <w:r>
              <w:rPr>
                <w:rFonts w:cs="Times New Roman" w:hint="eastAsia"/>
                <w:sz w:val="24"/>
                <w:szCs w:val="24"/>
                <w:lang w:val="en-US"/>
              </w:rPr>
              <w:lastRenderedPageBreak/>
              <w:t>李延军</w:t>
            </w:r>
          </w:p>
        </w:tc>
        <w:tc>
          <w:tcPr>
            <w:tcW w:w="564" w:type="dxa"/>
            <w:vAlign w:val="center"/>
          </w:tcPr>
          <w:p w14:paraId="7CF41D88" w14:textId="77777777" w:rsidR="00824190" w:rsidRDefault="00000000">
            <w:pPr>
              <w:widowControl/>
              <w:snapToGrid w:val="0"/>
              <w:jc w:val="center"/>
              <w:textAlignment w:val="center"/>
              <w:rPr>
                <w:rFonts w:cs="Times New Roman"/>
                <w:color w:val="000000"/>
                <w:sz w:val="24"/>
                <w:szCs w:val="24"/>
                <w:lang w:val="en-US"/>
              </w:rPr>
            </w:pPr>
            <w:r>
              <w:rPr>
                <w:rFonts w:cs="Times New Roman" w:hint="eastAsia"/>
                <w:sz w:val="24"/>
                <w:szCs w:val="24"/>
                <w:lang w:val="en-US"/>
              </w:rPr>
              <w:t>女</w:t>
            </w:r>
          </w:p>
        </w:tc>
        <w:tc>
          <w:tcPr>
            <w:tcW w:w="885" w:type="dxa"/>
            <w:vAlign w:val="center"/>
          </w:tcPr>
          <w:p w14:paraId="3C1DEA02" w14:textId="77777777" w:rsidR="00824190" w:rsidRDefault="00824190">
            <w:pPr>
              <w:widowControl/>
              <w:snapToGrid w:val="0"/>
              <w:jc w:val="center"/>
              <w:textAlignment w:val="center"/>
              <w:rPr>
                <w:rFonts w:cs="Times New Roman"/>
                <w:color w:val="000000"/>
                <w:sz w:val="24"/>
                <w:szCs w:val="24"/>
                <w:lang w:val="en-US"/>
              </w:rPr>
            </w:pPr>
          </w:p>
        </w:tc>
        <w:tc>
          <w:tcPr>
            <w:tcW w:w="1486" w:type="dxa"/>
            <w:vAlign w:val="center"/>
          </w:tcPr>
          <w:p w14:paraId="62A73574" w14:textId="77777777" w:rsidR="00824190" w:rsidRDefault="00000000">
            <w:pPr>
              <w:widowControl/>
              <w:snapToGrid w:val="0"/>
              <w:jc w:val="center"/>
              <w:textAlignment w:val="center"/>
              <w:rPr>
                <w:rFonts w:cs="Times New Roman"/>
                <w:color w:val="000000"/>
                <w:sz w:val="24"/>
                <w:szCs w:val="24"/>
                <w:lang w:val="en-US"/>
              </w:rPr>
            </w:pPr>
            <w:r>
              <w:rPr>
                <w:rFonts w:cs="Times New Roman" w:hint="eastAsia"/>
                <w:color w:val="000000"/>
                <w:sz w:val="24"/>
                <w:szCs w:val="24"/>
                <w:lang w:val="en-US"/>
              </w:rPr>
              <w:t>宪法学、</w:t>
            </w:r>
            <w:r>
              <w:rPr>
                <w:rFonts w:cs="Times New Roman" w:hint="eastAsia"/>
                <w:sz w:val="24"/>
                <w:szCs w:val="24"/>
                <w:lang w:val="en-US"/>
              </w:rPr>
              <w:t>应急管理法律法规</w:t>
            </w:r>
          </w:p>
        </w:tc>
        <w:tc>
          <w:tcPr>
            <w:tcW w:w="944" w:type="dxa"/>
            <w:vAlign w:val="center"/>
          </w:tcPr>
          <w:p w14:paraId="43BA7E1B" w14:textId="77777777" w:rsidR="00824190" w:rsidRDefault="00000000">
            <w:pPr>
              <w:widowControl/>
              <w:snapToGrid w:val="0"/>
              <w:jc w:val="center"/>
              <w:textAlignment w:val="center"/>
              <w:rPr>
                <w:rFonts w:cs="Times New Roman"/>
                <w:color w:val="000000"/>
                <w:sz w:val="24"/>
                <w:szCs w:val="24"/>
                <w:lang w:val="en-US"/>
              </w:rPr>
            </w:pPr>
            <w:r>
              <w:rPr>
                <w:rFonts w:cs="Times New Roman" w:hint="eastAsia"/>
                <w:sz w:val="24"/>
                <w:szCs w:val="24"/>
                <w:lang w:val="en-US"/>
              </w:rPr>
              <w:t>教授</w:t>
            </w:r>
          </w:p>
        </w:tc>
        <w:tc>
          <w:tcPr>
            <w:tcW w:w="1110" w:type="dxa"/>
            <w:vAlign w:val="center"/>
          </w:tcPr>
          <w:p w14:paraId="648498EA" w14:textId="77777777" w:rsidR="00824190" w:rsidRDefault="00000000">
            <w:pPr>
              <w:widowControl/>
              <w:snapToGrid w:val="0"/>
              <w:jc w:val="center"/>
              <w:textAlignment w:val="center"/>
              <w:rPr>
                <w:rFonts w:cs="Times New Roman"/>
                <w:color w:val="000000"/>
                <w:sz w:val="24"/>
                <w:szCs w:val="24"/>
                <w:lang w:val="en-US"/>
              </w:rPr>
            </w:pPr>
            <w:r>
              <w:rPr>
                <w:rFonts w:cs="Times New Roman" w:hint="eastAsia"/>
                <w:sz w:val="24"/>
                <w:szCs w:val="24"/>
                <w:lang w:val="en-US"/>
              </w:rPr>
              <w:t>西南政法大学</w:t>
            </w:r>
          </w:p>
        </w:tc>
        <w:tc>
          <w:tcPr>
            <w:tcW w:w="1140" w:type="dxa"/>
            <w:vAlign w:val="center"/>
          </w:tcPr>
          <w:p w14:paraId="4DEB314F" w14:textId="77777777" w:rsidR="00824190" w:rsidRDefault="00000000">
            <w:pPr>
              <w:widowControl/>
              <w:snapToGrid w:val="0"/>
              <w:jc w:val="center"/>
              <w:textAlignment w:val="center"/>
              <w:rPr>
                <w:rFonts w:cs="Times New Roman"/>
                <w:color w:val="000000"/>
                <w:sz w:val="24"/>
                <w:szCs w:val="24"/>
                <w:lang w:val="en-US"/>
              </w:rPr>
            </w:pPr>
            <w:r>
              <w:rPr>
                <w:rFonts w:cs="Times New Roman" w:hint="eastAsia"/>
                <w:sz w:val="24"/>
                <w:szCs w:val="24"/>
                <w:lang w:val="en-US"/>
              </w:rPr>
              <w:t>法律</w:t>
            </w:r>
          </w:p>
        </w:tc>
        <w:tc>
          <w:tcPr>
            <w:tcW w:w="1200" w:type="dxa"/>
            <w:vAlign w:val="center"/>
          </w:tcPr>
          <w:p w14:paraId="52CF778B" w14:textId="77777777" w:rsidR="00824190" w:rsidRDefault="00000000">
            <w:pPr>
              <w:widowControl/>
              <w:snapToGrid w:val="0"/>
              <w:jc w:val="center"/>
              <w:textAlignment w:val="center"/>
              <w:rPr>
                <w:rFonts w:cs="Times New Roman"/>
                <w:color w:val="000000"/>
                <w:sz w:val="24"/>
                <w:szCs w:val="24"/>
                <w:lang w:val="en-US"/>
              </w:rPr>
            </w:pPr>
            <w:r>
              <w:rPr>
                <w:rFonts w:cs="Times New Roman" w:hint="eastAsia"/>
                <w:sz w:val="24"/>
                <w:szCs w:val="24"/>
                <w:lang w:val="en-US"/>
              </w:rPr>
              <w:t>学士</w:t>
            </w:r>
          </w:p>
        </w:tc>
        <w:tc>
          <w:tcPr>
            <w:tcW w:w="1050" w:type="dxa"/>
            <w:vAlign w:val="center"/>
          </w:tcPr>
          <w:p w14:paraId="7C29F326" w14:textId="77777777" w:rsidR="00824190" w:rsidRDefault="00000000">
            <w:pPr>
              <w:widowControl/>
              <w:snapToGrid w:val="0"/>
              <w:jc w:val="center"/>
              <w:textAlignment w:val="center"/>
              <w:rPr>
                <w:rFonts w:cs="Times New Roman"/>
                <w:color w:val="000000"/>
                <w:sz w:val="24"/>
                <w:szCs w:val="24"/>
                <w:lang w:val="en-US"/>
              </w:rPr>
            </w:pPr>
            <w:r>
              <w:rPr>
                <w:rFonts w:cs="Times New Roman" w:hint="eastAsia"/>
                <w:sz w:val="24"/>
                <w:szCs w:val="24"/>
                <w:lang w:val="en-US"/>
              </w:rPr>
              <w:t>刑法与刑事诉讼法研究</w:t>
            </w:r>
          </w:p>
        </w:tc>
        <w:tc>
          <w:tcPr>
            <w:tcW w:w="567" w:type="dxa"/>
            <w:vAlign w:val="center"/>
          </w:tcPr>
          <w:p w14:paraId="7061E8F8" w14:textId="77777777" w:rsidR="00824190" w:rsidRDefault="00000000">
            <w:pPr>
              <w:widowControl/>
              <w:snapToGrid w:val="0"/>
              <w:jc w:val="center"/>
              <w:textAlignment w:val="center"/>
              <w:rPr>
                <w:rFonts w:cs="Times New Roman"/>
                <w:color w:val="000000"/>
                <w:sz w:val="24"/>
                <w:szCs w:val="24"/>
                <w:lang w:val="en-US"/>
              </w:rPr>
            </w:pPr>
            <w:r>
              <w:rPr>
                <w:rFonts w:cs="Times New Roman" w:hint="eastAsia"/>
                <w:sz w:val="24"/>
                <w:szCs w:val="24"/>
                <w:lang w:val="en-US"/>
              </w:rPr>
              <w:t>专职</w:t>
            </w:r>
          </w:p>
        </w:tc>
      </w:tr>
      <w:tr w:rsidR="00824190" w14:paraId="45A6B517" w14:textId="77777777">
        <w:trPr>
          <w:trHeight w:val="479"/>
        </w:trPr>
        <w:tc>
          <w:tcPr>
            <w:tcW w:w="828" w:type="dxa"/>
          </w:tcPr>
          <w:p w14:paraId="0B3BE4CB" w14:textId="77777777" w:rsidR="00824190" w:rsidRDefault="00824190">
            <w:pPr>
              <w:widowControl/>
              <w:snapToGrid w:val="0"/>
              <w:jc w:val="center"/>
              <w:textAlignment w:val="center"/>
              <w:rPr>
                <w:rFonts w:cs="Times New Roman"/>
                <w:sz w:val="24"/>
                <w:szCs w:val="24"/>
                <w:lang w:val="en-US"/>
              </w:rPr>
            </w:pPr>
          </w:p>
          <w:p w14:paraId="13C4E716"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张小平</w:t>
            </w:r>
          </w:p>
        </w:tc>
        <w:tc>
          <w:tcPr>
            <w:tcW w:w="564" w:type="dxa"/>
            <w:vAlign w:val="center"/>
          </w:tcPr>
          <w:p w14:paraId="03E1F855"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男</w:t>
            </w:r>
          </w:p>
        </w:tc>
        <w:tc>
          <w:tcPr>
            <w:tcW w:w="885" w:type="dxa"/>
            <w:vAlign w:val="center"/>
          </w:tcPr>
          <w:p w14:paraId="0F009758"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1973.01</w:t>
            </w:r>
          </w:p>
        </w:tc>
        <w:tc>
          <w:tcPr>
            <w:tcW w:w="1486" w:type="dxa"/>
            <w:vAlign w:val="center"/>
          </w:tcPr>
          <w:p w14:paraId="24BAC2DE"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中国近现代史纲要、公共伦理学</w:t>
            </w:r>
          </w:p>
        </w:tc>
        <w:tc>
          <w:tcPr>
            <w:tcW w:w="944" w:type="dxa"/>
            <w:vAlign w:val="center"/>
          </w:tcPr>
          <w:p w14:paraId="2BD28575"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教授</w:t>
            </w:r>
          </w:p>
        </w:tc>
        <w:tc>
          <w:tcPr>
            <w:tcW w:w="1110" w:type="dxa"/>
            <w:vAlign w:val="center"/>
          </w:tcPr>
          <w:p w14:paraId="4656A5EE"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福建师范大学</w:t>
            </w:r>
          </w:p>
        </w:tc>
        <w:tc>
          <w:tcPr>
            <w:tcW w:w="1140" w:type="dxa"/>
            <w:vAlign w:val="center"/>
          </w:tcPr>
          <w:p w14:paraId="05287FCB"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宗教学</w:t>
            </w:r>
          </w:p>
        </w:tc>
        <w:tc>
          <w:tcPr>
            <w:tcW w:w="1200" w:type="dxa"/>
            <w:vAlign w:val="center"/>
          </w:tcPr>
          <w:p w14:paraId="7DBB4A89"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硕士</w:t>
            </w:r>
          </w:p>
        </w:tc>
        <w:tc>
          <w:tcPr>
            <w:tcW w:w="1050" w:type="dxa"/>
            <w:vAlign w:val="center"/>
          </w:tcPr>
          <w:p w14:paraId="15276807"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马克思主义理论</w:t>
            </w:r>
          </w:p>
        </w:tc>
        <w:tc>
          <w:tcPr>
            <w:tcW w:w="567" w:type="dxa"/>
            <w:vAlign w:val="center"/>
          </w:tcPr>
          <w:p w14:paraId="23CE8A91"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专职</w:t>
            </w:r>
          </w:p>
        </w:tc>
      </w:tr>
      <w:tr w:rsidR="00824190" w14:paraId="2D4EA624" w14:textId="77777777">
        <w:trPr>
          <w:trHeight w:val="479"/>
        </w:trPr>
        <w:tc>
          <w:tcPr>
            <w:tcW w:w="828" w:type="dxa"/>
            <w:vAlign w:val="center"/>
          </w:tcPr>
          <w:p w14:paraId="277E1A15" w14:textId="77777777" w:rsidR="00824190" w:rsidRDefault="00000000">
            <w:pPr>
              <w:widowControl/>
              <w:snapToGrid w:val="0"/>
              <w:jc w:val="center"/>
              <w:textAlignment w:val="center"/>
              <w:rPr>
                <w:rFonts w:cs="Times New Roman"/>
                <w:sz w:val="24"/>
                <w:szCs w:val="24"/>
                <w:lang w:val="en-US"/>
              </w:rPr>
            </w:pPr>
            <w:proofErr w:type="gramStart"/>
            <w:r>
              <w:rPr>
                <w:rFonts w:cs="Times New Roman" w:hint="eastAsia"/>
                <w:sz w:val="24"/>
                <w:szCs w:val="24"/>
                <w:lang w:val="en-US"/>
              </w:rPr>
              <w:t>胡滨亭</w:t>
            </w:r>
            <w:proofErr w:type="gramEnd"/>
          </w:p>
        </w:tc>
        <w:tc>
          <w:tcPr>
            <w:tcW w:w="564" w:type="dxa"/>
            <w:vAlign w:val="center"/>
          </w:tcPr>
          <w:p w14:paraId="2BBB7298"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男</w:t>
            </w:r>
          </w:p>
        </w:tc>
        <w:tc>
          <w:tcPr>
            <w:tcW w:w="885" w:type="dxa"/>
            <w:vAlign w:val="center"/>
          </w:tcPr>
          <w:p w14:paraId="5127F853"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1972.02</w:t>
            </w:r>
          </w:p>
        </w:tc>
        <w:tc>
          <w:tcPr>
            <w:tcW w:w="1486" w:type="dxa"/>
            <w:vAlign w:val="center"/>
          </w:tcPr>
          <w:p w14:paraId="056E7075"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公共关系学、危机心理干预、</w:t>
            </w:r>
            <w:r>
              <w:rPr>
                <w:rFonts w:cs="Times New Roman" w:hint="eastAsia"/>
                <w:color w:val="000000"/>
                <w:sz w:val="24"/>
                <w:szCs w:val="24"/>
                <w:lang w:val="en-US"/>
              </w:rPr>
              <w:t>形势与政策</w:t>
            </w:r>
          </w:p>
        </w:tc>
        <w:tc>
          <w:tcPr>
            <w:tcW w:w="944" w:type="dxa"/>
            <w:vAlign w:val="center"/>
          </w:tcPr>
          <w:p w14:paraId="78DCE5FB"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副教授</w:t>
            </w:r>
          </w:p>
        </w:tc>
        <w:tc>
          <w:tcPr>
            <w:tcW w:w="1110" w:type="dxa"/>
            <w:vAlign w:val="center"/>
          </w:tcPr>
          <w:p w14:paraId="4D6FD833"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福建师范大学</w:t>
            </w:r>
          </w:p>
        </w:tc>
        <w:tc>
          <w:tcPr>
            <w:tcW w:w="1140" w:type="dxa"/>
            <w:vAlign w:val="center"/>
          </w:tcPr>
          <w:p w14:paraId="56C60CD8"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思想政治教育</w:t>
            </w:r>
          </w:p>
        </w:tc>
        <w:tc>
          <w:tcPr>
            <w:tcW w:w="1200" w:type="dxa"/>
            <w:vAlign w:val="center"/>
          </w:tcPr>
          <w:p w14:paraId="06E79F07"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学士</w:t>
            </w:r>
          </w:p>
        </w:tc>
        <w:tc>
          <w:tcPr>
            <w:tcW w:w="1050" w:type="dxa"/>
            <w:vAlign w:val="center"/>
          </w:tcPr>
          <w:p w14:paraId="7ECC79E0"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公安管理与公安政工</w:t>
            </w:r>
          </w:p>
        </w:tc>
        <w:tc>
          <w:tcPr>
            <w:tcW w:w="567" w:type="dxa"/>
            <w:vAlign w:val="center"/>
          </w:tcPr>
          <w:p w14:paraId="056C7845"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专职</w:t>
            </w:r>
          </w:p>
        </w:tc>
      </w:tr>
      <w:tr w:rsidR="00824190" w14:paraId="36379B90" w14:textId="77777777">
        <w:trPr>
          <w:trHeight w:val="479"/>
        </w:trPr>
        <w:tc>
          <w:tcPr>
            <w:tcW w:w="828" w:type="dxa"/>
            <w:vAlign w:val="center"/>
          </w:tcPr>
          <w:p w14:paraId="3D4879F6"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余晓青</w:t>
            </w:r>
          </w:p>
        </w:tc>
        <w:tc>
          <w:tcPr>
            <w:tcW w:w="564" w:type="dxa"/>
            <w:vAlign w:val="center"/>
          </w:tcPr>
          <w:p w14:paraId="207BA5C4"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女</w:t>
            </w:r>
          </w:p>
        </w:tc>
        <w:tc>
          <w:tcPr>
            <w:tcW w:w="885" w:type="dxa"/>
            <w:vAlign w:val="center"/>
          </w:tcPr>
          <w:p w14:paraId="42930A0C"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1978.12</w:t>
            </w:r>
          </w:p>
        </w:tc>
        <w:tc>
          <w:tcPr>
            <w:tcW w:w="1486" w:type="dxa"/>
            <w:vAlign w:val="center"/>
          </w:tcPr>
          <w:p w14:paraId="1DF550E4"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应急沟通与舆情管理、网络舆情的应对与处置、灾害学基础</w:t>
            </w:r>
          </w:p>
        </w:tc>
        <w:tc>
          <w:tcPr>
            <w:tcW w:w="944" w:type="dxa"/>
            <w:vAlign w:val="center"/>
          </w:tcPr>
          <w:p w14:paraId="672D0F32"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副教授</w:t>
            </w:r>
          </w:p>
        </w:tc>
        <w:tc>
          <w:tcPr>
            <w:tcW w:w="1110" w:type="dxa"/>
            <w:vAlign w:val="center"/>
          </w:tcPr>
          <w:p w14:paraId="46ACDF3C"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福建师范大学</w:t>
            </w:r>
          </w:p>
        </w:tc>
        <w:tc>
          <w:tcPr>
            <w:tcW w:w="1140" w:type="dxa"/>
            <w:vAlign w:val="center"/>
          </w:tcPr>
          <w:p w14:paraId="70FCD41D"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马克思主义中国化</w:t>
            </w:r>
          </w:p>
        </w:tc>
        <w:tc>
          <w:tcPr>
            <w:tcW w:w="1200" w:type="dxa"/>
            <w:vAlign w:val="center"/>
          </w:tcPr>
          <w:p w14:paraId="2E625C24"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博士</w:t>
            </w:r>
          </w:p>
        </w:tc>
        <w:tc>
          <w:tcPr>
            <w:tcW w:w="1050" w:type="dxa"/>
            <w:vAlign w:val="center"/>
          </w:tcPr>
          <w:p w14:paraId="0E759172"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公共管理</w:t>
            </w:r>
          </w:p>
        </w:tc>
        <w:tc>
          <w:tcPr>
            <w:tcW w:w="567" w:type="dxa"/>
            <w:vAlign w:val="center"/>
          </w:tcPr>
          <w:p w14:paraId="4F597703"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专职</w:t>
            </w:r>
          </w:p>
        </w:tc>
      </w:tr>
      <w:tr w:rsidR="00824190" w14:paraId="5E57FBDF" w14:textId="77777777">
        <w:trPr>
          <w:trHeight w:val="479"/>
        </w:trPr>
        <w:tc>
          <w:tcPr>
            <w:tcW w:w="828" w:type="dxa"/>
            <w:vAlign w:val="center"/>
          </w:tcPr>
          <w:p w14:paraId="0E57A541"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谢金生</w:t>
            </w:r>
          </w:p>
        </w:tc>
        <w:tc>
          <w:tcPr>
            <w:tcW w:w="564" w:type="dxa"/>
            <w:vAlign w:val="center"/>
          </w:tcPr>
          <w:p w14:paraId="536B5C18"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男</w:t>
            </w:r>
          </w:p>
        </w:tc>
        <w:tc>
          <w:tcPr>
            <w:tcW w:w="885" w:type="dxa"/>
            <w:vAlign w:val="center"/>
          </w:tcPr>
          <w:p w14:paraId="58B8E85F"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1973.04</w:t>
            </w:r>
          </w:p>
        </w:tc>
        <w:tc>
          <w:tcPr>
            <w:tcW w:w="1486" w:type="dxa"/>
            <w:vAlign w:val="center"/>
          </w:tcPr>
          <w:p w14:paraId="48B774AE"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危机心理干预</w:t>
            </w:r>
          </w:p>
        </w:tc>
        <w:tc>
          <w:tcPr>
            <w:tcW w:w="944" w:type="dxa"/>
            <w:vAlign w:val="center"/>
          </w:tcPr>
          <w:p w14:paraId="41040DD4"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副教授</w:t>
            </w:r>
          </w:p>
        </w:tc>
        <w:tc>
          <w:tcPr>
            <w:tcW w:w="1110" w:type="dxa"/>
            <w:vAlign w:val="center"/>
          </w:tcPr>
          <w:p w14:paraId="539356F4"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南京大学</w:t>
            </w:r>
          </w:p>
        </w:tc>
        <w:tc>
          <w:tcPr>
            <w:tcW w:w="1140" w:type="dxa"/>
            <w:vAlign w:val="center"/>
          </w:tcPr>
          <w:p w14:paraId="567BBFC8"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汉语语言文学</w:t>
            </w:r>
          </w:p>
        </w:tc>
        <w:tc>
          <w:tcPr>
            <w:tcW w:w="1200" w:type="dxa"/>
            <w:vAlign w:val="center"/>
          </w:tcPr>
          <w:p w14:paraId="64794022"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博士</w:t>
            </w:r>
          </w:p>
        </w:tc>
        <w:tc>
          <w:tcPr>
            <w:tcW w:w="1050" w:type="dxa"/>
            <w:vAlign w:val="center"/>
          </w:tcPr>
          <w:p w14:paraId="1A9E4872"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警察公共关系</w:t>
            </w:r>
          </w:p>
        </w:tc>
        <w:tc>
          <w:tcPr>
            <w:tcW w:w="567" w:type="dxa"/>
            <w:vAlign w:val="center"/>
          </w:tcPr>
          <w:p w14:paraId="454E0D10"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专职</w:t>
            </w:r>
          </w:p>
        </w:tc>
      </w:tr>
      <w:tr w:rsidR="00824190" w14:paraId="0DFDF4EA" w14:textId="77777777">
        <w:trPr>
          <w:trHeight w:val="479"/>
        </w:trPr>
        <w:tc>
          <w:tcPr>
            <w:tcW w:w="828" w:type="dxa"/>
            <w:vAlign w:val="center"/>
          </w:tcPr>
          <w:p w14:paraId="70668AC7" w14:textId="77777777" w:rsidR="00824190" w:rsidRDefault="00000000">
            <w:pPr>
              <w:widowControl/>
              <w:snapToGrid w:val="0"/>
              <w:jc w:val="center"/>
              <w:textAlignment w:val="center"/>
              <w:rPr>
                <w:rFonts w:cs="Times New Roman"/>
                <w:sz w:val="24"/>
                <w:szCs w:val="24"/>
                <w:lang w:val="en-US"/>
              </w:rPr>
            </w:pPr>
            <w:proofErr w:type="gramStart"/>
            <w:r>
              <w:rPr>
                <w:rFonts w:cs="Times New Roman" w:hint="eastAsia"/>
                <w:sz w:val="24"/>
                <w:szCs w:val="24"/>
                <w:lang w:val="en-US"/>
              </w:rPr>
              <w:t>李晓恋</w:t>
            </w:r>
            <w:proofErr w:type="gramEnd"/>
          </w:p>
        </w:tc>
        <w:tc>
          <w:tcPr>
            <w:tcW w:w="564" w:type="dxa"/>
            <w:vAlign w:val="center"/>
          </w:tcPr>
          <w:p w14:paraId="28E6DC4C"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女</w:t>
            </w:r>
          </w:p>
        </w:tc>
        <w:tc>
          <w:tcPr>
            <w:tcW w:w="885" w:type="dxa"/>
            <w:vAlign w:val="center"/>
          </w:tcPr>
          <w:p w14:paraId="3B9E0795" w14:textId="77777777" w:rsidR="00824190" w:rsidRDefault="00824190">
            <w:pPr>
              <w:widowControl/>
              <w:snapToGrid w:val="0"/>
              <w:jc w:val="center"/>
              <w:textAlignment w:val="center"/>
              <w:rPr>
                <w:rFonts w:cs="Times New Roman"/>
                <w:sz w:val="24"/>
                <w:szCs w:val="24"/>
                <w:lang w:val="en-US"/>
              </w:rPr>
            </w:pPr>
          </w:p>
        </w:tc>
        <w:tc>
          <w:tcPr>
            <w:tcW w:w="1486" w:type="dxa"/>
            <w:vAlign w:val="center"/>
          </w:tcPr>
          <w:p w14:paraId="3895ACE8"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运筹学、国家安全概论、信息安全素养、应急管理信息技术与系统</w:t>
            </w:r>
          </w:p>
        </w:tc>
        <w:tc>
          <w:tcPr>
            <w:tcW w:w="944" w:type="dxa"/>
            <w:vAlign w:val="center"/>
          </w:tcPr>
          <w:p w14:paraId="61170896"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副教授</w:t>
            </w:r>
          </w:p>
        </w:tc>
        <w:tc>
          <w:tcPr>
            <w:tcW w:w="1110" w:type="dxa"/>
            <w:vAlign w:val="center"/>
          </w:tcPr>
          <w:p w14:paraId="4BB14732"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中国科学技术大学</w:t>
            </w:r>
          </w:p>
        </w:tc>
        <w:tc>
          <w:tcPr>
            <w:tcW w:w="1140" w:type="dxa"/>
            <w:vAlign w:val="center"/>
          </w:tcPr>
          <w:p w14:paraId="6B0527CC"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安全科学与工程</w:t>
            </w:r>
          </w:p>
        </w:tc>
        <w:tc>
          <w:tcPr>
            <w:tcW w:w="1200" w:type="dxa"/>
            <w:vAlign w:val="center"/>
          </w:tcPr>
          <w:p w14:paraId="3FD4A6C2"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博士</w:t>
            </w:r>
          </w:p>
        </w:tc>
        <w:tc>
          <w:tcPr>
            <w:tcW w:w="1050" w:type="dxa"/>
            <w:vAlign w:val="center"/>
          </w:tcPr>
          <w:p w14:paraId="5C0E3ECF" w14:textId="77777777" w:rsidR="00824190" w:rsidRDefault="00824190">
            <w:pPr>
              <w:widowControl/>
              <w:snapToGrid w:val="0"/>
              <w:jc w:val="center"/>
              <w:textAlignment w:val="center"/>
              <w:rPr>
                <w:rFonts w:cs="Times New Roman"/>
                <w:sz w:val="24"/>
                <w:szCs w:val="24"/>
                <w:lang w:val="en-US"/>
              </w:rPr>
            </w:pPr>
          </w:p>
        </w:tc>
        <w:tc>
          <w:tcPr>
            <w:tcW w:w="567" w:type="dxa"/>
            <w:vAlign w:val="center"/>
          </w:tcPr>
          <w:p w14:paraId="298C7F57" w14:textId="77777777" w:rsidR="00824190" w:rsidRDefault="00824190">
            <w:pPr>
              <w:widowControl/>
              <w:snapToGrid w:val="0"/>
              <w:jc w:val="center"/>
              <w:textAlignment w:val="center"/>
              <w:rPr>
                <w:rFonts w:cs="Times New Roman"/>
                <w:sz w:val="24"/>
                <w:szCs w:val="24"/>
                <w:lang w:val="en-US"/>
              </w:rPr>
            </w:pPr>
          </w:p>
        </w:tc>
      </w:tr>
      <w:tr w:rsidR="00824190" w14:paraId="04024397" w14:textId="77777777">
        <w:trPr>
          <w:trHeight w:val="479"/>
        </w:trPr>
        <w:tc>
          <w:tcPr>
            <w:tcW w:w="828" w:type="dxa"/>
            <w:vAlign w:val="center"/>
          </w:tcPr>
          <w:p w14:paraId="62A97359" w14:textId="77777777" w:rsidR="00824190" w:rsidRDefault="00000000">
            <w:pPr>
              <w:widowControl/>
              <w:snapToGrid w:val="0"/>
              <w:jc w:val="center"/>
              <w:textAlignment w:val="center"/>
              <w:rPr>
                <w:rFonts w:cs="Times New Roman"/>
                <w:sz w:val="24"/>
                <w:szCs w:val="24"/>
                <w:lang w:val="en-US"/>
              </w:rPr>
            </w:pPr>
            <w:proofErr w:type="gramStart"/>
            <w:r>
              <w:rPr>
                <w:rFonts w:cs="Times New Roman" w:hint="eastAsia"/>
                <w:sz w:val="24"/>
                <w:szCs w:val="24"/>
                <w:lang w:val="en-US"/>
              </w:rPr>
              <w:t>黄子鸿</w:t>
            </w:r>
            <w:proofErr w:type="gramEnd"/>
          </w:p>
        </w:tc>
        <w:tc>
          <w:tcPr>
            <w:tcW w:w="564" w:type="dxa"/>
            <w:vAlign w:val="center"/>
          </w:tcPr>
          <w:p w14:paraId="19BAFBF8"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女</w:t>
            </w:r>
          </w:p>
        </w:tc>
        <w:tc>
          <w:tcPr>
            <w:tcW w:w="885" w:type="dxa"/>
            <w:vAlign w:val="center"/>
          </w:tcPr>
          <w:p w14:paraId="35611C61"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1984.05</w:t>
            </w:r>
          </w:p>
        </w:tc>
        <w:tc>
          <w:tcPr>
            <w:tcW w:w="1486" w:type="dxa"/>
            <w:vAlign w:val="center"/>
          </w:tcPr>
          <w:p w14:paraId="698A936C"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地方政府学、灾害风险管理</w:t>
            </w:r>
          </w:p>
        </w:tc>
        <w:tc>
          <w:tcPr>
            <w:tcW w:w="944" w:type="dxa"/>
            <w:vAlign w:val="center"/>
          </w:tcPr>
          <w:p w14:paraId="04467C71"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副教授</w:t>
            </w:r>
          </w:p>
        </w:tc>
        <w:tc>
          <w:tcPr>
            <w:tcW w:w="1110" w:type="dxa"/>
            <w:vAlign w:val="center"/>
          </w:tcPr>
          <w:p w14:paraId="1F20A53D"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福建师范大学</w:t>
            </w:r>
          </w:p>
        </w:tc>
        <w:tc>
          <w:tcPr>
            <w:tcW w:w="1140" w:type="dxa"/>
            <w:vAlign w:val="center"/>
          </w:tcPr>
          <w:p w14:paraId="426FD2C0"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应急管理</w:t>
            </w:r>
          </w:p>
        </w:tc>
        <w:tc>
          <w:tcPr>
            <w:tcW w:w="1200" w:type="dxa"/>
            <w:vAlign w:val="center"/>
          </w:tcPr>
          <w:p w14:paraId="56F4F56D"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硕士</w:t>
            </w:r>
          </w:p>
        </w:tc>
        <w:tc>
          <w:tcPr>
            <w:tcW w:w="1050" w:type="dxa"/>
            <w:vAlign w:val="center"/>
          </w:tcPr>
          <w:p w14:paraId="0E784319"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公共管理与公共政策</w:t>
            </w:r>
          </w:p>
        </w:tc>
        <w:tc>
          <w:tcPr>
            <w:tcW w:w="567" w:type="dxa"/>
            <w:vAlign w:val="center"/>
          </w:tcPr>
          <w:p w14:paraId="36B2CA28"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专职</w:t>
            </w:r>
          </w:p>
        </w:tc>
      </w:tr>
      <w:tr w:rsidR="00824190" w14:paraId="61320C93" w14:textId="77777777">
        <w:trPr>
          <w:trHeight w:val="479"/>
        </w:trPr>
        <w:tc>
          <w:tcPr>
            <w:tcW w:w="828" w:type="dxa"/>
          </w:tcPr>
          <w:p w14:paraId="65E7B046" w14:textId="77777777" w:rsidR="00824190" w:rsidRDefault="00824190">
            <w:pPr>
              <w:widowControl/>
              <w:snapToGrid w:val="0"/>
              <w:jc w:val="center"/>
              <w:textAlignment w:val="center"/>
              <w:rPr>
                <w:rFonts w:cs="Times New Roman"/>
                <w:sz w:val="24"/>
                <w:szCs w:val="24"/>
                <w:lang w:val="en-US"/>
              </w:rPr>
            </w:pPr>
          </w:p>
          <w:p w14:paraId="04626505" w14:textId="77777777" w:rsidR="00824190" w:rsidRDefault="00000000">
            <w:pPr>
              <w:widowControl/>
              <w:snapToGrid w:val="0"/>
              <w:jc w:val="center"/>
              <w:textAlignment w:val="center"/>
              <w:rPr>
                <w:rFonts w:cs="Times New Roman"/>
                <w:sz w:val="24"/>
                <w:szCs w:val="24"/>
                <w:lang w:val="en-US"/>
              </w:rPr>
            </w:pPr>
            <w:proofErr w:type="gramStart"/>
            <w:r>
              <w:rPr>
                <w:rFonts w:cs="Times New Roman" w:hint="eastAsia"/>
                <w:sz w:val="24"/>
                <w:szCs w:val="24"/>
                <w:lang w:val="en-US"/>
              </w:rPr>
              <w:t>方朝平</w:t>
            </w:r>
            <w:proofErr w:type="gramEnd"/>
          </w:p>
        </w:tc>
        <w:tc>
          <w:tcPr>
            <w:tcW w:w="564" w:type="dxa"/>
            <w:vAlign w:val="center"/>
          </w:tcPr>
          <w:p w14:paraId="4DCA2065"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男</w:t>
            </w:r>
          </w:p>
        </w:tc>
        <w:tc>
          <w:tcPr>
            <w:tcW w:w="885" w:type="dxa"/>
            <w:vAlign w:val="center"/>
          </w:tcPr>
          <w:p w14:paraId="5E49A9A4"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1973.08</w:t>
            </w:r>
          </w:p>
        </w:tc>
        <w:tc>
          <w:tcPr>
            <w:tcW w:w="1486" w:type="dxa"/>
            <w:vAlign w:val="center"/>
          </w:tcPr>
          <w:p w14:paraId="4AFDE872"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经济学原理</w:t>
            </w:r>
          </w:p>
        </w:tc>
        <w:tc>
          <w:tcPr>
            <w:tcW w:w="944" w:type="dxa"/>
            <w:vAlign w:val="center"/>
          </w:tcPr>
          <w:p w14:paraId="09CB3E86"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副教授</w:t>
            </w:r>
          </w:p>
        </w:tc>
        <w:tc>
          <w:tcPr>
            <w:tcW w:w="1110" w:type="dxa"/>
            <w:vAlign w:val="center"/>
          </w:tcPr>
          <w:p w14:paraId="552A5DBD"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北京师范大学</w:t>
            </w:r>
          </w:p>
        </w:tc>
        <w:tc>
          <w:tcPr>
            <w:tcW w:w="1140" w:type="dxa"/>
            <w:vAlign w:val="center"/>
          </w:tcPr>
          <w:p w14:paraId="555B0B4D"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国民经济管理</w:t>
            </w:r>
          </w:p>
        </w:tc>
        <w:tc>
          <w:tcPr>
            <w:tcW w:w="1200" w:type="dxa"/>
            <w:vAlign w:val="center"/>
          </w:tcPr>
          <w:p w14:paraId="20CD7B8A"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学士</w:t>
            </w:r>
          </w:p>
        </w:tc>
        <w:tc>
          <w:tcPr>
            <w:tcW w:w="1050" w:type="dxa"/>
            <w:vAlign w:val="center"/>
          </w:tcPr>
          <w:p w14:paraId="06092C90"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马克思主义理论</w:t>
            </w:r>
          </w:p>
        </w:tc>
        <w:tc>
          <w:tcPr>
            <w:tcW w:w="567" w:type="dxa"/>
            <w:vAlign w:val="center"/>
          </w:tcPr>
          <w:p w14:paraId="28FF321B" w14:textId="77777777" w:rsidR="00824190" w:rsidRDefault="00000000">
            <w:pPr>
              <w:widowControl/>
              <w:snapToGrid w:val="0"/>
              <w:jc w:val="center"/>
              <w:textAlignment w:val="center"/>
              <w:rPr>
                <w:lang w:val="en-US"/>
              </w:rPr>
            </w:pPr>
            <w:r>
              <w:rPr>
                <w:rFonts w:hint="eastAsia"/>
                <w:color w:val="000000"/>
                <w:sz w:val="24"/>
                <w:szCs w:val="24"/>
                <w:lang w:val="en-US" w:bidi="ar"/>
              </w:rPr>
              <w:t>专职</w:t>
            </w:r>
          </w:p>
        </w:tc>
      </w:tr>
      <w:tr w:rsidR="00824190" w14:paraId="3E022284" w14:textId="77777777">
        <w:trPr>
          <w:trHeight w:val="479"/>
        </w:trPr>
        <w:tc>
          <w:tcPr>
            <w:tcW w:w="828" w:type="dxa"/>
            <w:vAlign w:val="center"/>
          </w:tcPr>
          <w:p w14:paraId="58194A47"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孔庆梅</w:t>
            </w:r>
          </w:p>
        </w:tc>
        <w:tc>
          <w:tcPr>
            <w:tcW w:w="564" w:type="dxa"/>
            <w:vAlign w:val="center"/>
          </w:tcPr>
          <w:p w14:paraId="5D436EB1"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女</w:t>
            </w:r>
          </w:p>
        </w:tc>
        <w:tc>
          <w:tcPr>
            <w:tcW w:w="885" w:type="dxa"/>
            <w:vAlign w:val="center"/>
          </w:tcPr>
          <w:p w14:paraId="7EFA6186" w14:textId="77777777" w:rsidR="00824190" w:rsidRDefault="00824190">
            <w:pPr>
              <w:widowControl/>
              <w:snapToGrid w:val="0"/>
              <w:jc w:val="center"/>
              <w:textAlignment w:val="center"/>
              <w:rPr>
                <w:rFonts w:cs="Times New Roman"/>
                <w:sz w:val="24"/>
                <w:szCs w:val="24"/>
                <w:lang w:val="en-US"/>
              </w:rPr>
            </w:pPr>
          </w:p>
        </w:tc>
        <w:tc>
          <w:tcPr>
            <w:tcW w:w="1486" w:type="dxa"/>
            <w:vAlign w:val="center"/>
          </w:tcPr>
          <w:p w14:paraId="667C6117"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应急管理法律法规</w:t>
            </w:r>
          </w:p>
        </w:tc>
        <w:tc>
          <w:tcPr>
            <w:tcW w:w="944" w:type="dxa"/>
            <w:vAlign w:val="center"/>
          </w:tcPr>
          <w:p w14:paraId="4CA5A2AB"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副教授</w:t>
            </w:r>
          </w:p>
        </w:tc>
        <w:tc>
          <w:tcPr>
            <w:tcW w:w="1110" w:type="dxa"/>
            <w:vAlign w:val="center"/>
          </w:tcPr>
          <w:p w14:paraId="095E68DE"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西南政法大学</w:t>
            </w:r>
          </w:p>
        </w:tc>
        <w:tc>
          <w:tcPr>
            <w:tcW w:w="1140" w:type="dxa"/>
            <w:vAlign w:val="center"/>
          </w:tcPr>
          <w:p w14:paraId="05E9D1F6"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刑法学</w:t>
            </w:r>
          </w:p>
        </w:tc>
        <w:tc>
          <w:tcPr>
            <w:tcW w:w="1200" w:type="dxa"/>
            <w:vAlign w:val="center"/>
          </w:tcPr>
          <w:p w14:paraId="76287E84"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硕士</w:t>
            </w:r>
          </w:p>
        </w:tc>
        <w:tc>
          <w:tcPr>
            <w:tcW w:w="1050" w:type="dxa"/>
            <w:vAlign w:val="center"/>
          </w:tcPr>
          <w:p w14:paraId="0A8A77FB"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刑法与刑诉法</w:t>
            </w:r>
          </w:p>
        </w:tc>
        <w:tc>
          <w:tcPr>
            <w:tcW w:w="567" w:type="dxa"/>
            <w:vAlign w:val="center"/>
          </w:tcPr>
          <w:p w14:paraId="7D298C8E"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专职</w:t>
            </w:r>
          </w:p>
        </w:tc>
      </w:tr>
      <w:tr w:rsidR="00824190" w14:paraId="31EDDCB9" w14:textId="77777777">
        <w:trPr>
          <w:trHeight w:val="479"/>
        </w:trPr>
        <w:tc>
          <w:tcPr>
            <w:tcW w:w="828" w:type="dxa"/>
            <w:vAlign w:val="center"/>
          </w:tcPr>
          <w:p w14:paraId="72F2F066"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郑会青</w:t>
            </w:r>
          </w:p>
        </w:tc>
        <w:tc>
          <w:tcPr>
            <w:tcW w:w="564" w:type="dxa"/>
            <w:vAlign w:val="center"/>
          </w:tcPr>
          <w:p w14:paraId="6CFD8013"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女</w:t>
            </w:r>
          </w:p>
        </w:tc>
        <w:tc>
          <w:tcPr>
            <w:tcW w:w="885" w:type="dxa"/>
            <w:vAlign w:val="center"/>
          </w:tcPr>
          <w:p w14:paraId="54273F07"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1981.08</w:t>
            </w:r>
          </w:p>
        </w:tc>
        <w:tc>
          <w:tcPr>
            <w:tcW w:w="1486" w:type="dxa"/>
            <w:vAlign w:val="center"/>
          </w:tcPr>
          <w:p w14:paraId="00A9DF91"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毛泽东思想和中国特色社会主义理论体系概论</w:t>
            </w:r>
          </w:p>
        </w:tc>
        <w:tc>
          <w:tcPr>
            <w:tcW w:w="944" w:type="dxa"/>
            <w:vAlign w:val="center"/>
          </w:tcPr>
          <w:p w14:paraId="0FF25FFF"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副教授</w:t>
            </w:r>
          </w:p>
        </w:tc>
        <w:tc>
          <w:tcPr>
            <w:tcW w:w="1110" w:type="dxa"/>
            <w:vAlign w:val="center"/>
          </w:tcPr>
          <w:p w14:paraId="60597474"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福建农林大学</w:t>
            </w:r>
          </w:p>
        </w:tc>
        <w:tc>
          <w:tcPr>
            <w:tcW w:w="1140" w:type="dxa"/>
            <w:vAlign w:val="center"/>
          </w:tcPr>
          <w:p w14:paraId="62D58208"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农业经济管理</w:t>
            </w:r>
          </w:p>
        </w:tc>
        <w:tc>
          <w:tcPr>
            <w:tcW w:w="1200" w:type="dxa"/>
            <w:vAlign w:val="center"/>
          </w:tcPr>
          <w:p w14:paraId="33EA670A"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 xml:space="preserve">硕士 </w:t>
            </w:r>
          </w:p>
        </w:tc>
        <w:tc>
          <w:tcPr>
            <w:tcW w:w="1050" w:type="dxa"/>
            <w:vAlign w:val="center"/>
          </w:tcPr>
          <w:p w14:paraId="427FC752"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马克思主义理论</w:t>
            </w:r>
          </w:p>
        </w:tc>
        <w:tc>
          <w:tcPr>
            <w:tcW w:w="567" w:type="dxa"/>
            <w:vAlign w:val="center"/>
          </w:tcPr>
          <w:p w14:paraId="3B0E62B7" w14:textId="77777777" w:rsidR="00824190" w:rsidRDefault="00000000">
            <w:pPr>
              <w:widowControl/>
              <w:snapToGrid w:val="0"/>
              <w:jc w:val="center"/>
              <w:textAlignment w:val="center"/>
              <w:rPr>
                <w:lang w:val="en-US"/>
              </w:rPr>
            </w:pPr>
            <w:r>
              <w:rPr>
                <w:rFonts w:hint="eastAsia"/>
                <w:color w:val="000000"/>
                <w:sz w:val="24"/>
                <w:szCs w:val="24"/>
                <w:lang w:val="en-US" w:bidi="ar"/>
              </w:rPr>
              <w:t>专职</w:t>
            </w:r>
          </w:p>
        </w:tc>
      </w:tr>
      <w:tr w:rsidR="00824190" w14:paraId="4296CD58" w14:textId="77777777">
        <w:trPr>
          <w:trHeight w:val="479"/>
        </w:trPr>
        <w:tc>
          <w:tcPr>
            <w:tcW w:w="828" w:type="dxa"/>
            <w:vAlign w:val="center"/>
          </w:tcPr>
          <w:p w14:paraId="0D3981AC"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王伟</w:t>
            </w:r>
          </w:p>
        </w:tc>
        <w:tc>
          <w:tcPr>
            <w:tcW w:w="564" w:type="dxa"/>
            <w:vAlign w:val="center"/>
          </w:tcPr>
          <w:p w14:paraId="72305C81"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男</w:t>
            </w:r>
          </w:p>
        </w:tc>
        <w:tc>
          <w:tcPr>
            <w:tcW w:w="885" w:type="dxa"/>
            <w:vAlign w:val="center"/>
          </w:tcPr>
          <w:p w14:paraId="4459A378"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1979.11</w:t>
            </w:r>
          </w:p>
        </w:tc>
        <w:tc>
          <w:tcPr>
            <w:tcW w:w="1486" w:type="dxa"/>
            <w:vAlign w:val="center"/>
          </w:tcPr>
          <w:p w14:paraId="3DE10DEF"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灾害学基础、应急管理案例分析、应急预案编制与演练</w:t>
            </w:r>
          </w:p>
        </w:tc>
        <w:tc>
          <w:tcPr>
            <w:tcW w:w="944" w:type="dxa"/>
            <w:vAlign w:val="center"/>
          </w:tcPr>
          <w:p w14:paraId="7DE04D68"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讲师</w:t>
            </w:r>
          </w:p>
        </w:tc>
        <w:tc>
          <w:tcPr>
            <w:tcW w:w="1110" w:type="dxa"/>
            <w:vAlign w:val="center"/>
          </w:tcPr>
          <w:p w14:paraId="210688D7"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北京大学</w:t>
            </w:r>
          </w:p>
        </w:tc>
        <w:tc>
          <w:tcPr>
            <w:tcW w:w="1140" w:type="dxa"/>
            <w:vAlign w:val="center"/>
          </w:tcPr>
          <w:p w14:paraId="12BC75E7"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应急管理</w:t>
            </w:r>
          </w:p>
        </w:tc>
        <w:tc>
          <w:tcPr>
            <w:tcW w:w="1200" w:type="dxa"/>
            <w:vAlign w:val="center"/>
          </w:tcPr>
          <w:p w14:paraId="6303D191"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博士</w:t>
            </w:r>
          </w:p>
        </w:tc>
        <w:tc>
          <w:tcPr>
            <w:tcW w:w="1050" w:type="dxa"/>
            <w:vAlign w:val="center"/>
          </w:tcPr>
          <w:p w14:paraId="248B9FCA"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公共管理</w:t>
            </w:r>
          </w:p>
        </w:tc>
        <w:tc>
          <w:tcPr>
            <w:tcW w:w="567" w:type="dxa"/>
            <w:vAlign w:val="center"/>
          </w:tcPr>
          <w:p w14:paraId="1B7DC261"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专职</w:t>
            </w:r>
          </w:p>
        </w:tc>
      </w:tr>
      <w:tr w:rsidR="00824190" w14:paraId="3DA8628D" w14:textId="77777777">
        <w:trPr>
          <w:trHeight w:val="479"/>
        </w:trPr>
        <w:tc>
          <w:tcPr>
            <w:tcW w:w="828" w:type="dxa"/>
            <w:vAlign w:val="center"/>
          </w:tcPr>
          <w:p w14:paraId="2E507519"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林嗣杰</w:t>
            </w:r>
          </w:p>
        </w:tc>
        <w:tc>
          <w:tcPr>
            <w:tcW w:w="564" w:type="dxa"/>
            <w:vAlign w:val="center"/>
          </w:tcPr>
          <w:p w14:paraId="5FA90889"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男</w:t>
            </w:r>
          </w:p>
        </w:tc>
        <w:tc>
          <w:tcPr>
            <w:tcW w:w="885" w:type="dxa"/>
            <w:vAlign w:val="center"/>
          </w:tcPr>
          <w:p w14:paraId="72B96268"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1991.06</w:t>
            </w:r>
          </w:p>
        </w:tc>
        <w:tc>
          <w:tcPr>
            <w:tcW w:w="1486" w:type="dxa"/>
            <w:vAlign w:val="center"/>
          </w:tcPr>
          <w:p w14:paraId="4D012C89"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中外管理学经典选读、管理思想史</w:t>
            </w:r>
          </w:p>
        </w:tc>
        <w:tc>
          <w:tcPr>
            <w:tcW w:w="944" w:type="dxa"/>
            <w:vAlign w:val="center"/>
          </w:tcPr>
          <w:p w14:paraId="41166E3E"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讲师</w:t>
            </w:r>
          </w:p>
        </w:tc>
        <w:tc>
          <w:tcPr>
            <w:tcW w:w="1110" w:type="dxa"/>
            <w:vAlign w:val="center"/>
          </w:tcPr>
          <w:p w14:paraId="14901EA3"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福州大学</w:t>
            </w:r>
          </w:p>
        </w:tc>
        <w:tc>
          <w:tcPr>
            <w:tcW w:w="1140" w:type="dxa"/>
            <w:vAlign w:val="center"/>
          </w:tcPr>
          <w:p w14:paraId="77F40C15"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旅游管理</w:t>
            </w:r>
          </w:p>
        </w:tc>
        <w:tc>
          <w:tcPr>
            <w:tcW w:w="1200" w:type="dxa"/>
            <w:vAlign w:val="center"/>
          </w:tcPr>
          <w:p w14:paraId="68807CA9"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博士</w:t>
            </w:r>
          </w:p>
        </w:tc>
        <w:tc>
          <w:tcPr>
            <w:tcW w:w="1050" w:type="dxa"/>
            <w:vAlign w:val="center"/>
          </w:tcPr>
          <w:p w14:paraId="243B4320"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警察心理与行为</w:t>
            </w:r>
          </w:p>
        </w:tc>
        <w:tc>
          <w:tcPr>
            <w:tcW w:w="567" w:type="dxa"/>
            <w:vAlign w:val="center"/>
          </w:tcPr>
          <w:p w14:paraId="108AF367"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专职</w:t>
            </w:r>
          </w:p>
        </w:tc>
      </w:tr>
      <w:tr w:rsidR="00824190" w14:paraId="5021656E" w14:textId="77777777">
        <w:trPr>
          <w:trHeight w:val="479"/>
        </w:trPr>
        <w:tc>
          <w:tcPr>
            <w:tcW w:w="828" w:type="dxa"/>
            <w:vAlign w:val="center"/>
          </w:tcPr>
          <w:p w14:paraId="7FD99489"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lastRenderedPageBreak/>
              <w:t>郑陈璐</w:t>
            </w:r>
          </w:p>
        </w:tc>
        <w:tc>
          <w:tcPr>
            <w:tcW w:w="564" w:type="dxa"/>
            <w:vAlign w:val="center"/>
          </w:tcPr>
          <w:p w14:paraId="59243963"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女</w:t>
            </w:r>
          </w:p>
        </w:tc>
        <w:tc>
          <w:tcPr>
            <w:tcW w:w="885" w:type="dxa"/>
            <w:vAlign w:val="center"/>
          </w:tcPr>
          <w:p w14:paraId="5DBA8146"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1985.02</w:t>
            </w:r>
          </w:p>
        </w:tc>
        <w:tc>
          <w:tcPr>
            <w:tcW w:w="1486" w:type="dxa"/>
            <w:vAlign w:val="center"/>
          </w:tcPr>
          <w:p w14:paraId="56FE535D"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应急管理学、应急数据分析与挖掘、应急沟通与舆情管理</w:t>
            </w:r>
          </w:p>
        </w:tc>
        <w:tc>
          <w:tcPr>
            <w:tcW w:w="944" w:type="dxa"/>
            <w:vAlign w:val="center"/>
          </w:tcPr>
          <w:p w14:paraId="75D0F711"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讲师</w:t>
            </w:r>
          </w:p>
        </w:tc>
        <w:tc>
          <w:tcPr>
            <w:tcW w:w="1110" w:type="dxa"/>
            <w:vAlign w:val="center"/>
          </w:tcPr>
          <w:p w14:paraId="6CA330AC"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厦门大学</w:t>
            </w:r>
          </w:p>
        </w:tc>
        <w:tc>
          <w:tcPr>
            <w:tcW w:w="1140" w:type="dxa"/>
            <w:vAlign w:val="center"/>
          </w:tcPr>
          <w:p w14:paraId="4B8F2D18"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管理科学</w:t>
            </w:r>
          </w:p>
        </w:tc>
        <w:tc>
          <w:tcPr>
            <w:tcW w:w="1200" w:type="dxa"/>
            <w:vAlign w:val="center"/>
          </w:tcPr>
          <w:p w14:paraId="4EC1E03D"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博士</w:t>
            </w:r>
          </w:p>
        </w:tc>
        <w:tc>
          <w:tcPr>
            <w:tcW w:w="1050" w:type="dxa"/>
            <w:vAlign w:val="center"/>
          </w:tcPr>
          <w:p w14:paraId="7EC45AEC"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数据挖掘、舆情分析</w:t>
            </w:r>
          </w:p>
        </w:tc>
        <w:tc>
          <w:tcPr>
            <w:tcW w:w="567" w:type="dxa"/>
            <w:vAlign w:val="center"/>
          </w:tcPr>
          <w:p w14:paraId="4DE11CF9"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专职</w:t>
            </w:r>
          </w:p>
        </w:tc>
      </w:tr>
      <w:tr w:rsidR="00824190" w14:paraId="07FBDA6D" w14:textId="77777777">
        <w:trPr>
          <w:trHeight w:val="479"/>
        </w:trPr>
        <w:tc>
          <w:tcPr>
            <w:tcW w:w="828" w:type="dxa"/>
            <w:vAlign w:val="center"/>
          </w:tcPr>
          <w:p w14:paraId="2C3D1929" w14:textId="77777777" w:rsidR="00824190" w:rsidRDefault="00000000">
            <w:pPr>
              <w:widowControl/>
              <w:snapToGrid w:val="0"/>
              <w:jc w:val="center"/>
              <w:textAlignment w:val="top"/>
              <w:rPr>
                <w:lang w:val="en-US"/>
              </w:rPr>
            </w:pPr>
            <w:proofErr w:type="gramStart"/>
            <w:r>
              <w:rPr>
                <w:rFonts w:hint="eastAsia"/>
                <w:color w:val="000000"/>
                <w:lang w:val="en-US" w:bidi="ar"/>
              </w:rPr>
              <w:t>付健行</w:t>
            </w:r>
            <w:proofErr w:type="gramEnd"/>
          </w:p>
        </w:tc>
        <w:tc>
          <w:tcPr>
            <w:tcW w:w="564" w:type="dxa"/>
            <w:vAlign w:val="center"/>
          </w:tcPr>
          <w:p w14:paraId="3EFAF876" w14:textId="77777777" w:rsidR="00824190" w:rsidRDefault="00000000">
            <w:pPr>
              <w:widowControl/>
              <w:snapToGrid w:val="0"/>
              <w:jc w:val="center"/>
              <w:textAlignment w:val="center"/>
              <w:rPr>
                <w:lang w:val="en-US"/>
              </w:rPr>
            </w:pPr>
            <w:r>
              <w:rPr>
                <w:rFonts w:hint="eastAsia"/>
                <w:color w:val="000000"/>
                <w:sz w:val="24"/>
                <w:szCs w:val="24"/>
                <w:lang w:val="en-US" w:bidi="ar"/>
              </w:rPr>
              <w:t>男</w:t>
            </w:r>
          </w:p>
        </w:tc>
        <w:tc>
          <w:tcPr>
            <w:tcW w:w="885" w:type="dxa"/>
            <w:vAlign w:val="center"/>
          </w:tcPr>
          <w:p w14:paraId="3D1A940B" w14:textId="77777777" w:rsidR="00824190" w:rsidRDefault="00000000">
            <w:pPr>
              <w:widowControl/>
              <w:snapToGrid w:val="0"/>
              <w:jc w:val="center"/>
              <w:textAlignment w:val="center"/>
              <w:rPr>
                <w:rFonts w:cs="Times New Roman"/>
                <w:sz w:val="24"/>
                <w:szCs w:val="24"/>
                <w:lang w:val="en-US"/>
              </w:rPr>
            </w:pPr>
            <w:r>
              <w:rPr>
                <w:rFonts w:hint="eastAsia"/>
                <w:color w:val="000000"/>
                <w:sz w:val="24"/>
                <w:szCs w:val="24"/>
                <w:lang w:val="en-US" w:bidi="ar"/>
              </w:rPr>
              <w:t>1988.04</w:t>
            </w:r>
          </w:p>
        </w:tc>
        <w:tc>
          <w:tcPr>
            <w:tcW w:w="1486" w:type="dxa"/>
            <w:vAlign w:val="center"/>
          </w:tcPr>
          <w:p w14:paraId="3FAE4748"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中国近现代史纲要</w:t>
            </w:r>
          </w:p>
        </w:tc>
        <w:tc>
          <w:tcPr>
            <w:tcW w:w="944" w:type="dxa"/>
            <w:vAlign w:val="center"/>
          </w:tcPr>
          <w:p w14:paraId="1BF17478" w14:textId="77777777" w:rsidR="00824190" w:rsidRDefault="00000000">
            <w:pPr>
              <w:widowControl/>
              <w:snapToGrid w:val="0"/>
              <w:jc w:val="center"/>
              <w:textAlignment w:val="center"/>
              <w:rPr>
                <w:lang w:val="en-US"/>
              </w:rPr>
            </w:pPr>
            <w:r>
              <w:rPr>
                <w:rFonts w:hint="eastAsia"/>
                <w:color w:val="000000"/>
                <w:sz w:val="24"/>
                <w:szCs w:val="24"/>
                <w:lang w:val="en-US" w:bidi="ar"/>
              </w:rPr>
              <w:t>讲师</w:t>
            </w:r>
          </w:p>
        </w:tc>
        <w:tc>
          <w:tcPr>
            <w:tcW w:w="1110" w:type="dxa"/>
            <w:vAlign w:val="center"/>
          </w:tcPr>
          <w:p w14:paraId="190DD4DF" w14:textId="77777777" w:rsidR="00824190" w:rsidRDefault="00000000">
            <w:pPr>
              <w:widowControl/>
              <w:snapToGrid w:val="0"/>
              <w:jc w:val="center"/>
              <w:textAlignment w:val="center"/>
              <w:rPr>
                <w:lang w:val="en-US"/>
              </w:rPr>
            </w:pPr>
            <w:r>
              <w:rPr>
                <w:rFonts w:hint="eastAsia"/>
                <w:color w:val="000000"/>
                <w:sz w:val="24"/>
                <w:szCs w:val="24"/>
                <w:lang w:val="en-US" w:bidi="ar"/>
              </w:rPr>
              <w:t>福建师范大学</w:t>
            </w:r>
          </w:p>
        </w:tc>
        <w:tc>
          <w:tcPr>
            <w:tcW w:w="1140" w:type="dxa"/>
            <w:vAlign w:val="center"/>
          </w:tcPr>
          <w:p w14:paraId="42AC281B" w14:textId="77777777" w:rsidR="00824190" w:rsidRDefault="00000000">
            <w:pPr>
              <w:widowControl/>
              <w:snapToGrid w:val="0"/>
              <w:jc w:val="center"/>
              <w:textAlignment w:val="center"/>
              <w:rPr>
                <w:rFonts w:cs="Times New Roman"/>
                <w:sz w:val="24"/>
                <w:szCs w:val="24"/>
                <w:lang w:val="en-US"/>
              </w:rPr>
            </w:pPr>
            <w:r>
              <w:rPr>
                <w:rFonts w:hint="eastAsia"/>
                <w:color w:val="000000"/>
                <w:sz w:val="24"/>
                <w:szCs w:val="24"/>
                <w:lang w:val="en-US" w:bidi="ar"/>
              </w:rPr>
              <w:t>马克思主义中国化研究</w:t>
            </w:r>
          </w:p>
        </w:tc>
        <w:tc>
          <w:tcPr>
            <w:tcW w:w="1200" w:type="dxa"/>
            <w:vAlign w:val="center"/>
          </w:tcPr>
          <w:p w14:paraId="618B7D61" w14:textId="77777777" w:rsidR="00824190" w:rsidRDefault="00000000">
            <w:pPr>
              <w:widowControl/>
              <w:snapToGrid w:val="0"/>
              <w:jc w:val="center"/>
              <w:textAlignment w:val="center"/>
              <w:rPr>
                <w:rFonts w:cs="Times New Roman"/>
                <w:sz w:val="24"/>
                <w:szCs w:val="24"/>
                <w:lang w:val="en-US"/>
              </w:rPr>
            </w:pPr>
            <w:r>
              <w:rPr>
                <w:rFonts w:hint="eastAsia"/>
                <w:color w:val="000000"/>
                <w:sz w:val="24"/>
                <w:szCs w:val="24"/>
                <w:lang w:val="en-US" w:bidi="ar"/>
              </w:rPr>
              <w:t>博士</w:t>
            </w:r>
          </w:p>
        </w:tc>
        <w:tc>
          <w:tcPr>
            <w:tcW w:w="1050" w:type="dxa"/>
            <w:vAlign w:val="center"/>
          </w:tcPr>
          <w:p w14:paraId="3F55EFD2" w14:textId="77777777" w:rsidR="00824190" w:rsidRDefault="00000000">
            <w:pPr>
              <w:widowControl/>
              <w:snapToGrid w:val="0"/>
              <w:jc w:val="center"/>
              <w:textAlignment w:val="center"/>
              <w:rPr>
                <w:rFonts w:cs="Times New Roman"/>
                <w:sz w:val="24"/>
                <w:szCs w:val="24"/>
                <w:lang w:val="en-US"/>
              </w:rPr>
            </w:pPr>
            <w:r>
              <w:rPr>
                <w:rFonts w:hint="eastAsia"/>
                <w:color w:val="000000"/>
                <w:sz w:val="24"/>
                <w:szCs w:val="24"/>
                <w:lang w:val="en-US" w:bidi="ar"/>
              </w:rPr>
              <w:t>马克思主义中国化</w:t>
            </w:r>
          </w:p>
        </w:tc>
        <w:tc>
          <w:tcPr>
            <w:tcW w:w="567" w:type="dxa"/>
            <w:vAlign w:val="center"/>
          </w:tcPr>
          <w:p w14:paraId="5EDE0F3F" w14:textId="77777777" w:rsidR="00824190" w:rsidRDefault="00000000">
            <w:pPr>
              <w:widowControl/>
              <w:snapToGrid w:val="0"/>
              <w:jc w:val="center"/>
              <w:textAlignment w:val="center"/>
              <w:rPr>
                <w:lang w:val="en-US"/>
              </w:rPr>
            </w:pPr>
            <w:r>
              <w:rPr>
                <w:rFonts w:hint="eastAsia"/>
                <w:color w:val="000000"/>
                <w:sz w:val="24"/>
                <w:szCs w:val="24"/>
                <w:lang w:val="en-US" w:bidi="ar"/>
              </w:rPr>
              <w:t>专职</w:t>
            </w:r>
          </w:p>
        </w:tc>
      </w:tr>
      <w:tr w:rsidR="00824190" w14:paraId="143325F4" w14:textId="77777777">
        <w:trPr>
          <w:trHeight w:val="479"/>
        </w:trPr>
        <w:tc>
          <w:tcPr>
            <w:tcW w:w="828" w:type="dxa"/>
            <w:vAlign w:val="center"/>
          </w:tcPr>
          <w:p w14:paraId="63F748B5"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陈槟城</w:t>
            </w:r>
          </w:p>
        </w:tc>
        <w:tc>
          <w:tcPr>
            <w:tcW w:w="564" w:type="dxa"/>
            <w:vAlign w:val="center"/>
          </w:tcPr>
          <w:p w14:paraId="20AD420A"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男</w:t>
            </w:r>
          </w:p>
        </w:tc>
        <w:tc>
          <w:tcPr>
            <w:tcW w:w="885" w:type="dxa"/>
            <w:vAlign w:val="center"/>
          </w:tcPr>
          <w:p w14:paraId="31CB3DE5"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1980.05</w:t>
            </w:r>
          </w:p>
        </w:tc>
        <w:tc>
          <w:tcPr>
            <w:tcW w:w="1486" w:type="dxa"/>
            <w:vAlign w:val="center"/>
          </w:tcPr>
          <w:p w14:paraId="5D123FE0"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管理学原理、灾害风险管理、现场急救</w:t>
            </w:r>
          </w:p>
        </w:tc>
        <w:tc>
          <w:tcPr>
            <w:tcW w:w="944" w:type="dxa"/>
            <w:vAlign w:val="center"/>
          </w:tcPr>
          <w:p w14:paraId="20294B5E"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讲师</w:t>
            </w:r>
          </w:p>
        </w:tc>
        <w:tc>
          <w:tcPr>
            <w:tcW w:w="1110" w:type="dxa"/>
            <w:vAlign w:val="center"/>
          </w:tcPr>
          <w:p w14:paraId="6B3D2A90"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福建师范大学</w:t>
            </w:r>
          </w:p>
        </w:tc>
        <w:tc>
          <w:tcPr>
            <w:tcW w:w="1140" w:type="dxa"/>
            <w:vAlign w:val="center"/>
          </w:tcPr>
          <w:p w14:paraId="2496D937"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应急管理</w:t>
            </w:r>
          </w:p>
        </w:tc>
        <w:tc>
          <w:tcPr>
            <w:tcW w:w="1200" w:type="dxa"/>
            <w:vAlign w:val="center"/>
          </w:tcPr>
          <w:p w14:paraId="4A17D30B"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硕士</w:t>
            </w:r>
          </w:p>
        </w:tc>
        <w:tc>
          <w:tcPr>
            <w:tcW w:w="1050" w:type="dxa"/>
            <w:vAlign w:val="center"/>
          </w:tcPr>
          <w:p w14:paraId="0F083274"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应急管理理论与实务</w:t>
            </w:r>
          </w:p>
        </w:tc>
        <w:tc>
          <w:tcPr>
            <w:tcW w:w="567" w:type="dxa"/>
            <w:vAlign w:val="center"/>
          </w:tcPr>
          <w:p w14:paraId="48843D5E"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专职</w:t>
            </w:r>
          </w:p>
        </w:tc>
      </w:tr>
      <w:tr w:rsidR="00824190" w14:paraId="42D23DDC" w14:textId="77777777">
        <w:trPr>
          <w:trHeight w:val="479"/>
        </w:trPr>
        <w:tc>
          <w:tcPr>
            <w:tcW w:w="828" w:type="dxa"/>
            <w:vAlign w:val="center"/>
          </w:tcPr>
          <w:p w14:paraId="0943BD36"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李梦璐</w:t>
            </w:r>
          </w:p>
        </w:tc>
        <w:tc>
          <w:tcPr>
            <w:tcW w:w="564" w:type="dxa"/>
            <w:vAlign w:val="center"/>
          </w:tcPr>
          <w:p w14:paraId="06BE839B"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女</w:t>
            </w:r>
          </w:p>
        </w:tc>
        <w:tc>
          <w:tcPr>
            <w:tcW w:w="885" w:type="dxa"/>
            <w:vAlign w:val="center"/>
          </w:tcPr>
          <w:p w14:paraId="55CB939E"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1988.10</w:t>
            </w:r>
          </w:p>
        </w:tc>
        <w:tc>
          <w:tcPr>
            <w:tcW w:w="1486" w:type="dxa"/>
            <w:vAlign w:val="center"/>
          </w:tcPr>
          <w:p w14:paraId="7DEB0B15"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公共关系学、公共事业管理概论、应急冲突与指挥、公共危机管理</w:t>
            </w:r>
          </w:p>
        </w:tc>
        <w:tc>
          <w:tcPr>
            <w:tcW w:w="944" w:type="dxa"/>
            <w:vAlign w:val="center"/>
          </w:tcPr>
          <w:p w14:paraId="3D151A0B"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讲师</w:t>
            </w:r>
          </w:p>
        </w:tc>
        <w:tc>
          <w:tcPr>
            <w:tcW w:w="1110" w:type="dxa"/>
            <w:vAlign w:val="center"/>
          </w:tcPr>
          <w:p w14:paraId="6D94E3BF"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福建师范大学</w:t>
            </w:r>
          </w:p>
        </w:tc>
        <w:tc>
          <w:tcPr>
            <w:tcW w:w="1140" w:type="dxa"/>
            <w:vAlign w:val="center"/>
          </w:tcPr>
          <w:p w14:paraId="03F208BB"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应急管理</w:t>
            </w:r>
          </w:p>
        </w:tc>
        <w:tc>
          <w:tcPr>
            <w:tcW w:w="1200" w:type="dxa"/>
            <w:vAlign w:val="center"/>
          </w:tcPr>
          <w:p w14:paraId="7745A899"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硕士</w:t>
            </w:r>
          </w:p>
        </w:tc>
        <w:tc>
          <w:tcPr>
            <w:tcW w:w="1050" w:type="dxa"/>
            <w:vAlign w:val="center"/>
          </w:tcPr>
          <w:p w14:paraId="4661FE67"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警察公共关系</w:t>
            </w:r>
          </w:p>
        </w:tc>
        <w:tc>
          <w:tcPr>
            <w:tcW w:w="567" w:type="dxa"/>
            <w:vAlign w:val="center"/>
          </w:tcPr>
          <w:p w14:paraId="386982F8"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专职</w:t>
            </w:r>
          </w:p>
        </w:tc>
      </w:tr>
      <w:tr w:rsidR="00824190" w14:paraId="56F7AF80" w14:textId="77777777">
        <w:trPr>
          <w:trHeight w:val="479"/>
        </w:trPr>
        <w:tc>
          <w:tcPr>
            <w:tcW w:w="828" w:type="dxa"/>
            <w:vAlign w:val="center"/>
          </w:tcPr>
          <w:p w14:paraId="169BEBA1"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陈淑珍</w:t>
            </w:r>
          </w:p>
        </w:tc>
        <w:tc>
          <w:tcPr>
            <w:tcW w:w="564" w:type="dxa"/>
            <w:vAlign w:val="center"/>
          </w:tcPr>
          <w:p w14:paraId="76AB36A2"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女</w:t>
            </w:r>
          </w:p>
        </w:tc>
        <w:tc>
          <w:tcPr>
            <w:tcW w:w="885" w:type="dxa"/>
            <w:vAlign w:val="center"/>
          </w:tcPr>
          <w:p w14:paraId="215BD911"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1984.05</w:t>
            </w:r>
          </w:p>
        </w:tc>
        <w:tc>
          <w:tcPr>
            <w:tcW w:w="1486" w:type="dxa"/>
            <w:vAlign w:val="center"/>
          </w:tcPr>
          <w:p w14:paraId="5BA33086"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风险评估的理论与方法</w:t>
            </w:r>
          </w:p>
        </w:tc>
        <w:tc>
          <w:tcPr>
            <w:tcW w:w="944" w:type="dxa"/>
            <w:vAlign w:val="center"/>
          </w:tcPr>
          <w:p w14:paraId="1E896C3C"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讲师</w:t>
            </w:r>
          </w:p>
        </w:tc>
        <w:tc>
          <w:tcPr>
            <w:tcW w:w="1110" w:type="dxa"/>
            <w:vAlign w:val="center"/>
          </w:tcPr>
          <w:p w14:paraId="1909EE53"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福建师范大学</w:t>
            </w:r>
          </w:p>
        </w:tc>
        <w:tc>
          <w:tcPr>
            <w:tcW w:w="1140" w:type="dxa"/>
            <w:vAlign w:val="center"/>
          </w:tcPr>
          <w:p w14:paraId="2D08A64B"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思想政治教育</w:t>
            </w:r>
          </w:p>
        </w:tc>
        <w:tc>
          <w:tcPr>
            <w:tcW w:w="1200" w:type="dxa"/>
            <w:vAlign w:val="center"/>
          </w:tcPr>
          <w:p w14:paraId="3FE0514E"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硕士</w:t>
            </w:r>
          </w:p>
        </w:tc>
        <w:tc>
          <w:tcPr>
            <w:tcW w:w="1050" w:type="dxa"/>
            <w:vAlign w:val="center"/>
          </w:tcPr>
          <w:p w14:paraId="1B9BF0CF" w14:textId="77777777" w:rsidR="00824190" w:rsidRDefault="00000000">
            <w:pPr>
              <w:widowControl/>
              <w:snapToGrid w:val="0"/>
              <w:jc w:val="center"/>
              <w:textAlignment w:val="center"/>
              <w:rPr>
                <w:rFonts w:cs="Times New Roman"/>
                <w:sz w:val="24"/>
                <w:szCs w:val="24"/>
                <w:lang w:val="en-US"/>
              </w:rPr>
            </w:pPr>
            <w:proofErr w:type="gramStart"/>
            <w:r>
              <w:rPr>
                <w:rFonts w:cs="Times New Roman" w:hint="eastAsia"/>
                <w:sz w:val="24"/>
                <w:szCs w:val="24"/>
                <w:lang w:val="en-US"/>
              </w:rPr>
              <w:t>思政与</w:t>
            </w:r>
            <w:proofErr w:type="gramEnd"/>
            <w:r>
              <w:rPr>
                <w:rFonts w:cs="Times New Roman" w:hint="eastAsia"/>
                <w:sz w:val="24"/>
                <w:szCs w:val="24"/>
                <w:lang w:val="en-US"/>
              </w:rPr>
              <w:t>公共管理</w:t>
            </w:r>
          </w:p>
        </w:tc>
        <w:tc>
          <w:tcPr>
            <w:tcW w:w="567" w:type="dxa"/>
            <w:vAlign w:val="center"/>
          </w:tcPr>
          <w:p w14:paraId="4871F603"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专职</w:t>
            </w:r>
          </w:p>
        </w:tc>
      </w:tr>
      <w:tr w:rsidR="00824190" w14:paraId="36529BBC" w14:textId="77777777">
        <w:trPr>
          <w:trHeight w:val="479"/>
        </w:trPr>
        <w:tc>
          <w:tcPr>
            <w:tcW w:w="828" w:type="dxa"/>
            <w:vAlign w:val="center"/>
          </w:tcPr>
          <w:p w14:paraId="7714963E"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张斌</w:t>
            </w:r>
          </w:p>
        </w:tc>
        <w:tc>
          <w:tcPr>
            <w:tcW w:w="564" w:type="dxa"/>
            <w:vAlign w:val="center"/>
          </w:tcPr>
          <w:p w14:paraId="6BD4B312"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男</w:t>
            </w:r>
          </w:p>
        </w:tc>
        <w:tc>
          <w:tcPr>
            <w:tcW w:w="885" w:type="dxa"/>
            <w:vAlign w:val="center"/>
          </w:tcPr>
          <w:p w14:paraId="59E69EC4"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1989.11</w:t>
            </w:r>
          </w:p>
        </w:tc>
        <w:tc>
          <w:tcPr>
            <w:tcW w:w="1486" w:type="dxa"/>
            <w:vAlign w:val="center"/>
          </w:tcPr>
          <w:p w14:paraId="7F65AE53"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应急管理信息技术与系统、大数据与国家治理</w:t>
            </w:r>
          </w:p>
        </w:tc>
        <w:tc>
          <w:tcPr>
            <w:tcW w:w="944" w:type="dxa"/>
            <w:vAlign w:val="center"/>
          </w:tcPr>
          <w:p w14:paraId="7ADDA048"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讲师</w:t>
            </w:r>
          </w:p>
        </w:tc>
        <w:tc>
          <w:tcPr>
            <w:tcW w:w="1110" w:type="dxa"/>
            <w:vAlign w:val="center"/>
          </w:tcPr>
          <w:p w14:paraId="235AED5C"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福州大学</w:t>
            </w:r>
          </w:p>
        </w:tc>
        <w:tc>
          <w:tcPr>
            <w:tcW w:w="1140" w:type="dxa"/>
            <w:vAlign w:val="center"/>
          </w:tcPr>
          <w:p w14:paraId="725097FE"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计算机应用技术</w:t>
            </w:r>
          </w:p>
        </w:tc>
        <w:tc>
          <w:tcPr>
            <w:tcW w:w="1200" w:type="dxa"/>
            <w:vAlign w:val="center"/>
          </w:tcPr>
          <w:p w14:paraId="18E3E69C"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硕士</w:t>
            </w:r>
          </w:p>
        </w:tc>
        <w:tc>
          <w:tcPr>
            <w:tcW w:w="1050" w:type="dxa"/>
            <w:vAlign w:val="center"/>
          </w:tcPr>
          <w:p w14:paraId="7A12A18C"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计算机应用</w:t>
            </w:r>
          </w:p>
        </w:tc>
        <w:tc>
          <w:tcPr>
            <w:tcW w:w="567" w:type="dxa"/>
            <w:vAlign w:val="center"/>
          </w:tcPr>
          <w:p w14:paraId="37CC5E83"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专职</w:t>
            </w:r>
          </w:p>
        </w:tc>
      </w:tr>
      <w:tr w:rsidR="00824190" w14:paraId="6972AB51" w14:textId="77777777">
        <w:trPr>
          <w:trHeight w:val="479"/>
        </w:trPr>
        <w:tc>
          <w:tcPr>
            <w:tcW w:w="828" w:type="dxa"/>
            <w:vAlign w:val="center"/>
          </w:tcPr>
          <w:p w14:paraId="1A2D5477"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王欢欢</w:t>
            </w:r>
          </w:p>
        </w:tc>
        <w:tc>
          <w:tcPr>
            <w:tcW w:w="564" w:type="dxa"/>
            <w:vAlign w:val="center"/>
          </w:tcPr>
          <w:p w14:paraId="580E128D"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女</w:t>
            </w:r>
          </w:p>
        </w:tc>
        <w:tc>
          <w:tcPr>
            <w:tcW w:w="885" w:type="dxa"/>
            <w:vAlign w:val="center"/>
          </w:tcPr>
          <w:p w14:paraId="2EEA8357"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1988.10</w:t>
            </w:r>
          </w:p>
        </w:tc>
        <w:tc>
          <w:tcPr>
            <w:tcW w:w="1486" w:type="dxa"/>
            <w:vAlign w:val="center"/>
          </w:tcPr>
          <w:p w14:paraId="75BD6B75"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应急决策理论与方法、危机运作管理、防灾、减灾与救灾管理</w:t>
            </w:r>
          </w:p>
        </w:tc>
        <w:tc>
          <w:tcPr>
            <w:tcW w:w="944" w:type="dxa"/>
            <w:vAlign w:val="center"/>
          </w:tcPr>
          <w:p w14:paraId="7ED052F3"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讲师</w:t>
            </w:r>
          </w:p>
        </w:tc>
        <w:tc>
          <w:tcPr>
            <w:tcW w:w="1110" w:type="dxa"/>
            <w:vAlign w:val="center"/>
          </w:tcPr>
          <w:p w14:paraId="190B2067"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厦门大学</w:t>
            </w:r>
          </w:p>
        </w:tc>
        <w:tc>
          <w:tcPr>
            <w:tcW w:w="1140" w:type="dxa"/>
            <w:vAlign w:val="center"/>
          </w:tcPr>
          <w:p w14:paraId="5AE6C717"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应急管理</w:t>
            </w:r>
          </w:p>
        </w:tc>
        <w:tc>
          <w:tcPr>
            <w:tcW w:w="1200" w:type="dxa"/>
            <w:vAlign w:val="center"/>
          </w:tcPr>
          <w:p w14:paraId="6270959F"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硕士</w:t>
            </w:r>
          </w:p>
        </w:tc>
        <w:tc>
          <w:tcPr>
            <w:tcW w:w="1050" w:type="dxa"/>
            <w:vAlign w:val="center"/>
          </w:tcPr>
          <w:p w14:paraId="1428CD8E"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公安管理、组织行为</w:t>
            </w:r>
          </w:p>
        </w:tc>
        <w:tc>
          <w:tcPr>
            <w:tcW w:w="567" w:type="dxa"/>
            <w:vAlign w:val="center"/>
          </w:tcPr>
          <w:p w14:paraId="7C627D6D"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专职</w:t>
            </w:r>
          </w:p>
        </w:tc>
      </w:tr>
      <w:tr w:rsidR="00824190" w14:paraId="6E322CAD" w14:textId="77777777">
        <w:trPr>
          <w:trHeight w:val="479"/>
        </w:trPr>
        <w:tc>
          <w:tcPr>
            <w:tcW w:w="828" w:type="dxa"/>
            <w:vAlign w:val="center"/>
          </w:tcPr>
          <w:p w14:paraId="6F2331D7"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沈燕梅</w:t>
            </w:r>
          </w:p>
        </w:tc>
        <w:tc>
          <w:tcPr>
            <w:tcW w:w="564" w:type="dxa"/>
            <w:vAlign w:val="center"/>
          </w:tcPr>
          <w:p w14:paraId="343C0921"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女</w:t>
            </w:r>
          </w:p>
        </w:tc>
        <w:tc>
          <w:tcPr>
            <w:tcW w:w="885" w:type="dxa"/>
            <w:vAlign w:val="center"/>
          </w:tcPr>
          <w:p w14:paraId="7E3712EC"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1990.01</w:t>
            </w:r>
          </w:p>
        </w:tc>
        <w:tc>
          <w:tcPr>
            <w:tcW w:w="1486" w:type="dxa"/>
            <w:vAlign w:val="center"/>
          </w:tcPr>
          <w:p w14:paraId="21DDE312"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群体性事件的应对</w:t>
            </w:r>
          </w:p>
        </w:tc>
        <w:tc>
          <w:tcPr>
            <w:tcW w:w="944" w:type="dxa"/>
            <w:vAlign w:val="center"/>
          </w:tcPr>
          <w:p w14:paraId="585CDC6A"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讲师</w:t>
            </w:r>
          </w:p>
        </w:tc>
        <w:tc>
          <w:tcPr>
            <w:tcW w:w="1110" w:type="dxa"/>
            <w:vAlign w:val="center"/>
          </w:tcPr>
          <w:p w14:paraId="7D80B528"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福建师范大学</w:t>
            </w:r>
          </w:p>
        </w:tc>
        <w:tc>
          <w:tcPr>
            <w:tcW w:w="1140" w:type="dxa"/>
            <w:vAlign w:val="center"/>
          </w:tcPr>
          <w:p w14:paraId="4DB2B9E3"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社会工作</w:t>
            </w:r>
          </w:p>
        </w:tc>
        <w:tc>
          <w:tcPr>
            <w:tcW w:w="1200" w:type="dxa"/>
            <w:vAlign w:val="center"/>
          </w:tcPr>
          <w:p w14:paraId="5C922B21"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硕士</w:t>
            </w:r>
          </w:p>
        </w:tc>
        <w:tc>
          <w:tcPr>
            <w:tcW w:w="1050" w:type="dxa"/>
            <w:vAlign w:val="center"/>
          </w:tcPr>
          <w:p w14:paraId="6E8D7FE1"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基层社会治理</w:t>
            </w:r>
          </w:p>
        </w:tc>
        <w:tc>
          <w:tcPr>
            <w:tcW w:w="567" w:type="dxa"/>
            <w:vAlign w:val="center"/>
          </w:tcPr>
          <w:p w14:paraId="456FD459"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专职</w:t>
            </w:r>
          </w:p>
        </w:tc>
      </w:tr>
      <w:tr w:rsidR="00824190" w14:paraId="4E307717" w14:textId="77777777">
        <w:trPr>
          <w:trHeight w:val="479"/>
        </w:trPr>
        <w:tc>
          <w:tcPr>
            <w:tcW w:w="828" w:type="dxa"/>
            <w:vAlign w:val="center"/>
          </w:tcPr>
          <w:p w14:paraId="15E8DA97" w14:textId="77777777" w:rsidR="00824190" w:rsidRDefault="00000000">
            <w:pPr>
              <w:widowControl/>
              <w:snapToGrid w:val="0"/>
              <w:jc w:val="center"/>
              <w:textAlignment w:val="top"/>
              <w:rPr>
                <w:sz w:val="24"/>
                <w:szCs w:val="24"/>
                <w:lang w:val="en-US"/>
              </w:rPr>
            </w:pPr>
            <w:r>
              <w:rPr>
                <w:rFonts w:hint="eastAsia"/>
                <w:color w:val="000000"/>
                <w:sz w:val="24"/>
                <w:szCs w:val="24"/>
                <w:lang w:val="en-US" w:bidi="ar"/>
              </w:rPr>
              <w:t>江嗣满</w:t>
            </w:r>
          </w:p>
        </w:tc>
        <w:tc>
          <w:tcPr>
            <w:tcW w:w="564" w:type="dxa"/>
            <w:vAlign w:val="center"/>
          </w:tcPr>
          <w:p w14:paraId="2116A282" w14:textId="77777777" w:rsidR="00824190" w:rsidRDefault="00000000">
            <w:pPr>
              <w:widowControl/>
              <w:snapToGrid w:val="0"/>
              <w:jc w:val="center"/>
              <w:textAlignment w:val="center"/>
              <w:rPr>
                <w:sz w:val="24"/>
                <w:szCs w:val="24"/>
              </w:rPr>
            </w:pPr>
            <w:r>
              <w:rPr>
                <w:rFonts w:hint="eastAsia"/>
                <w:color w:val="000000"/>
                <w:sz w:val="24"/>
                <w:szCs w:val="24"/>
                <w:lang w:val="en-US" w:bidi="ar"/>
              </w:rPr>
              <w:t>男</w:t>
            </w:r>
          </w:p>
        </w:tc>
        <w:tc>
          <w:tcPr>
            <w:tcW w:w="885" w:type="dxa"/>
            <w:vAlign w:val="center"/>
          </w:tcPr>
          <w:p w14:paraId="7C650BEC" w14:textId="77777777" w:rsidR="00824190" w:rsidRDefault="00000000">
            <w:pPr>
              <w:widowControl/>
              <w:snapToGrid w:val="0"/>
              <w:jc w:val="center"/>
              <w:textAlignment w:val="center"/>
              <w:rPr>
                <w:rFonts w:cs="Times New Roman"/>
                <w:sz w:val="24"/>
                <w:szCs w:val="24"/>
                <w:lang w:val="en-US"/>
              </w:rPr>
            </w:pPr>
            <w:r>
              <w:rPr>
                <w:rFonts w:hint="eastAsia"/>
                <w:color w:val="000000"/>
                <w:sz w:val="24"/>
                <w:szCs w:val="24"/>
                <w:lang w:val="en-US" w:bidi="ar"/>
              </w:rPr>
              <w:t>1975.08</w:t>
            </w:r>
          </w:p>
        </w:tc>
        <w:tc>
          <w:tcPr>
            <w:tcW w:w="1486" w:type="dxa"/>
            <w:vAlign w:val="center"/>
          </w:tcPr>
          <w:p w14:paraId="4B874D80"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马克思主义基本原理概论</w:t>
            </w:r>
          </w:p>
        </w:tc>
        <w:tc>
          <w:tcPr>
            <w:tcW w:w="944" w:type="dxa"/>
            <w:vAlign w:val="center"/>
          </w:tcPr>
          <w:p w14:paraId="20B50F94" w14:textId="77777777" w:rsidR="00824190" w:rsidRDefault="00000000">
            <w:pPr>
              <w:widowControl/>
              <w:snapToGrid w:val="0"/>
              <w:jc w:val="center"/>
              <w:textAlignment w:val="center"/>
              <w:rPr>
                <w:sz w:val="24"/>
                <w:szCs w:val="24"/>
              </w:rPr>
            </w:pPr>
            <w:r>
              <w:rPr>
                <w:rFonts w:hint="eastAsia"/>
                <w:color w:val="000000"/>
                <w:sz w:val="24"/>
                <w:szCs w:val="24"/>
                <w:lang w:val="en-US" w:bidi="ar"/>
              </w:rPr>
              <w:t>讲师</w:t>
            </w:r>
          </w:p>
        </w:tc>
        <w:tc>
          <w:tcPr>
            <w:tcW w:w="1110" w:type="dxa"/>
            <w:vAlign w:val="center"/>
          </w:tcPr>
          <w:p w14:paraId="5D235FB4" w14:textId="77777777" w:rsidR="00824190" w:rsidRDefault="00000000">
            <w:pPr>
              <w:widowControl/>
              <w:snapToGrid w:val="0"/>
              <w:jc w:val="center"/>
              <w:textAlignment w:val="center"/>
              <w:rPr>
                <w:sz w:val="24"/>
                <w:szCs w:val="24"/>
              </w:rPr>
            </w:pPr>
            <w:r>
              <w:rPr>
                <w:rFonts w:hint="eastAsia"/>
                <w:color w:val="000000"/>
                <w:sz w:val="24"/>
                <w:szCs w:val="24"/>
                <w:lang w:val="en-US" w:bidi="ar"/>
              </w:rPr>
              <w:t>福建师范大学</w:t>
            </w:r>
          </w:p>
        </w:tc>
        <w:tc>
          <w:tcPr>
            <w:tcW w:w="1140" w:type="dxa"/>
            <w:vAlign w:val="center"/>
          </w:tcPr>
          <w:p w14:paraId="311B6C69" w14:textId="77777777" w:rsidR="00824190" w:rsidRDefault="00000000">
            <w:pPr>
              <w:widowControl/>
              <w:snapToGrid w:val="0"/>
              <w:jc w:val="center"/>
              <w:textAlignment w:val="center"/>
              <w:rPr>
                <w:rFonts w:cs="Times New Roman"/>
                <w:sz w:val="24"/>
                <w:szCs w:val="24"/>
                <w:lang w:val="en-US"/>
              </w:rPr>
            </w:pPr>
            <w:r>
              <w:rPr>
                <w:rFonts w:hint="eastAsia"/>
                <w:color w:val="000000"/>
                <w:sz w:val="24"/>
                <w:szCs w:val="24"/>
                <w:lang w:val="en-US" w:bidi="ar"/>
              </w:rPr>
              <w:t>中共党史</w:t>
            </w:r>
          </w:p>
        </w:tc>
        <w:tc>
          <w:tcPr>
            <w:tcW w:w="1200" w:type="dxa"/>
            <w:vAlign w:val="center"/>
          </w:tcPr>
          <w:p w14:paraId="041AC0D4"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硕士</w:t>
            </w:r>
          </w:p>
        </w:tc>
        <w:tc>
          <w:tcPr>
            <w:tcW w:w="1050" w:type="dxa"/>
            <w:vAlign w:val="center"/>
          </w:tcPr>
          <w:p w14:paraId="11643FD6"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马克思主义理论；党史党建</w:t>
            </w:r>
          </w:p>
        </w:tc>
        <w:tc>
          <w:tcPr>
            <w:tcW w:w="567" w:type="dxa"/>
            <w:vAlign w:val="center"/>
          </w:tcPr>
          <w:p w14:paraId="4DF1BEC5" w14:textId="77777777" w:rsidR="00824190" w:rsidRDefault="00000000">
            <w:pPr>
              <w:widowControl/>
              <w:snapToGrid w:val="0"/>
              <w:jc w:val="center"/>
              <w:textAlignment w:val="center"/>
              <w:rPr>
                <w:sz w:val="24"/>
                <w:szCs w:val="24"/>
              </w:rPr>
            </w:pPr>
            <w:r>
              <w:rPr>
                <w:rFonts w:hint="eastAsia"/>
                <w:color w:val="000000"/>
                <w:sz w:val="24"/>
                <w:szCs w:val="24"/>
                <w:lang w:val="en-US" w:bidi="ar"/>
              </w:rPr>
              <w:t>专职</w:t>
            </w:r>
          </w:p>
        </w:tc>
      </w:tr>
      <w:tr w:rsidR="00824190" w14:paraId="6C3BAA41" w14:textId="77777777">
        <w:trPr>
          <w:trHeight w:val="479"/>
        </w:trPr>
        <w:tc>
          <w:tcPr>
            <w:tcW w:w="828" w:type="dxa"/>
            <w:vAlign w:val="center"/>
          </w:tcPr>
          <w:p w14:paraId="345579EF" w14:textId="77777777" w:rsidR="00824190" w:rsidRDefault="00000000">
            <w:pPr>
              <w:widowControl/>
              <w:snapToGrid w:val="0"/>
              <w:jc w:val="center"/>
              <w:textAlignment w:val="top"/>
              <w:rPr>
                <w:sz w:val="24"/>
                <w:szCs w:val="24"/>
                <w:lang w:val="en-US"/>
              </w:rPr>
            </w:pPr>
            <w:r>
              <w:rPr>
                <w:rFonts w:hint="eastAsia"/>
                <w:color w:val="000000"/>
                <w:sz w:val="24"/>
                <w:szCs w:val="24"/>
                <w:lang w:val="en-US" w:bidi="ar"/>
              </w:rPr>
              <w:t>汪铭芳</w:t>
            </w:r>
          </w:p>
        </w:tc>
        <w:tc>
          <w:tcPr>
            <w:tcW w:w="564" w:type="dxa"/>
            <w:vAlign w:val="center"/>
          </w:tcPr>
          <w:p w14:paraId="4E3391BA" w14:textId="77777777" w:rsidR="00824190" w:rsidRDefault="00000000">
            <w:pPr>
              <w:widowControl/>
              <w:snapToGrid w:val="0"/>
              <w:jc w:val="center"/>
              <w:textAlignment w:val="center"/>
              <w:rPr>
                <w:sz w:val="24"/>
                <w:szCs w:val="24"/>
              </w:rPr>
            </w:pPr>
            <w:r>
              <w:rPr>
                <w:rFonts w:hint="eastAsia"/>
                <w:color w:val="000000"/>
                <w:sz w:val="24"/>
                <w:szCs w:val="24"/>
                <w:lang w:val="en-US" w:bidi="ar"/>
              </w:rPr>
              <w:t>女</w:t>
            </w:r>
          </w:p>
        </w:tc>
        <w:tc>
          <w:tcPr>
            <w:tcW w:w="885" w:type="dxa"/>
            <w:vAlign w:val="center"/>
          </w:tcPr>
          <w:p w14:paraId="2B6A667C" w14:textId="77777777" w:rsidR="00824190" w:rsidRDefault="00000000">
            <w:pPr>
              <w:widowControl/>
              <w:snapToGrid w:val="0"/>
              <w:jc w:val="center"/>
              <w:textAlignment w:val="center"/>
              <w:rPr>
                <w:rFonts w:cs="Times New Roman"/>
                <w:sz w:val="24"/>
                <w:szCs w:val="24"/>
                <w:lang w:val="en-US"/>
              </w:rPr>
            </w:pPr>
            <w:r>
              <w:rPr>
                <w:rFonts w:hint="eastAsia"/>
                <w:color w:val="000000"/>
                <w:sz w:val="24"/>
                <w:szCs w:val="24"/>
                <w:lang w:val="en-US" w:bidi="ar"/>
              </w:rPr>
              <w:t>1977.03</w:t>
            </w:r>
          </w:p>
        </w:tc>
        <w:tc>
          <w:tcPr>
            <w:tcW w:w="1486" w:type="dxa"/>
            <w:vAlign w:val="center"/>
          </w:tcPr>
          <w:p w14:paraId="2BEA7BB0"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马克思主义基本原理概论</w:t>
            </w:r>
          </w:p>
        </w:tc>
        <w:tc>
          <w:tcPr>
            <w:tcW w:w="944" w:type="dxa"/>
            <w:vAlign w:val="center"/>
          </w:tcPr>
          <w:p w14:paraId="5D97E434" w14:textId="77777777" w:rsidR="00824190" w:rsidRDefault="00000000">
            <w:pPr>
              <w:widowControl/>
              <w:snapToGrid w:val="0"/>
              <w:jc w:val="center"/>
              <w:textAlignment w:val="center"/>
              <w:rPr>
                <w:sz w:val="24"/>
                <w:szCs w:val="24"/>
              </w:rPr>
            </w:pPr>
            <w:r>
              <w:rPr>
                <w:rFonts w:hint="eastAsia"/>
                <w:color w:val="000000"/>
                <w:sz w:val="24"/>
                <w:szCs w:val="24"/>
                <w:lang w:val="en-US" w:bidi="ar"/>
              </w:rPr>
              <w:t>讲师</w:t>
            </w:r>
          </w:p>
        </w:tc>
        <w:tc>
          <w:tcPr>
            <w:tcW w:w="1110" w:type="dxa"/>
            <w:vAlign w:val="center"/>
          </w:tcPr>
          <w:p w14:paraId="271A93DB" w14:textId="77777777" w:rsidR="00824190" w:rsidRDefault="00000000">
            <w:pPr>
              <w:widowControl/>
              <w:snapToGrid w:val="0"/>
              <w:jc w:val="center"/>
              <w:textAlignment w:val="center"/>
              <w:rPr>
                <w:sz w:val="24"/>
                <w:szCs w:val="24"/>
              </w:rPr>
            </w:pPr>
            <w:r>
              <w:rPr>
                <w:rFonts w:hint="eastAsia"/>
                <w:color w:val="000000"/>
                <w:sz w:val="24"/>
                <w:szCs w:val="24"/>
                <w:lang w:val="en-US" w:bidi="ar"/>
              </w:rPr>
              <w:t>福建师范大学</w:t>
            </w:r>
          </w:p>
        </w:tc>
        <w:tc>
          <w:tcPr>
            <w:tcW w:w="1140" w:type="dxa"/>
            <w:vAlign w:val="center"/>
          </w:tcPr>
          <w:p w14:paraId="41A700CA" w14:textId="77777777" w:rsidR="00824190" w:rsidRDefault="00000000">
            <w:pPr>
              <w:widowControl/>
              <w:snapToGrid w:val="0"/>
              <w:jc w:val="center"/>
              <w:textAlignment w:val="center"/>
              <w:rPr>
                <w:rFonts w:cs="Times New Roman"/>
                <w:sz w:val="24"/>
                <w:szCs w:val="24"/>
                <w:lang w:val="en-US"/>
              </w:rPr>
            </w:pPr>
            <w:r>
              <w:rPr>
                <w:rFonts w:hint="eastAsia"/>
                <w:color w:val="000000"/>
                <w:sz w:val="24"/>
                <w:szCs w:val="24"/>
                <w:lang w:val="en-US" w:bidi="ar"/>
              </w:rPr>
              <w:t>马克思主义哲学</w:t>
            </w:r>
          </w:p>
        </w:tc>
        <w:tc>
          <w:tcPr>
            <w:tcW w:w="1200" w:type="dxa"/>
            <w:vAlign w:val="center"/>
          </w:tcPr>
          <w:p w14:paraId="3ED6231E"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硕士</w:t>
            </w:r>
          </w:p>
        </w:tc>
        <w:tc>
          <w:tcPr>
            <w:tcW w:w="1050" w:type="dxa"/>
            <w:vAlign w:val="center"/>
          </w:tcPr>
          <w:p w14:paraId="380E18A8"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马克思主义理论</w:t>
            </w:r>
          </w:p>
        </w:tc>
        <w:tc>
          <w:tcPr>
            <w:tcW w:w="567" w:type="dxa"/>
            <w:vAlign w:val="center"/>
          </w:tcPr>
          <w:p w14:paraId="0FD4A7F2" w14:textId="77777777" w:rsidR="00824190" w:rsidRDefault="00000000">
            <w:pPr>
              <w:widowControl/>
              <w:snapToGrid w:val="0"/>
              <w:jc w:val="center"/>
              <w:textAlignment w:val="center"/>
              <w:rPr>
                <w:sz w:val="24"/>
                <w:szCs w:val="24"/>
              </w:rPr>
            </w:pPr>
            <w:r>
              <w:rPr>
                <w:rFonts w:hint="eastAsia"/>
                <w:color w:val="000000"/>
                <w:sz w:val="24"/>
                <w:szCs w:val="24"/>
                <w:lang w:val="en-US" w:bidi="ar"/>
              </w:rPr>
              <w:t>专职</w:t>
            </w:r>
          </w:p>
        </w:tc>
      </w:tr>
      <w:tr w:rsidR="00824190" w14:paraId="04B2BBE8" w14:textId="77777777">
        <w:trPr>
          <w:trHeight w:val="479"/>
        </w:trPr>
        <w:tc>
          <w:tcPr>
            <w:tcW w:w="828" w:type="dxa"/>
            <w:vAlign w:val="center"/>
          </w:tcPr>
          <w:p w14:paraId="47FF7A6C" w14:textId="77777777" w:rsidR="00824190" w:rsidRDefault="00000000">
            <w:pPr>
              <w:widowControl/>
              <w:snapToGrid w:val="0"/>
              <w:jc w:val="center"/>
              <w:textAlignment w:val="top"/>
              <w:rPr>
                <w:lang w:val="en-US"/>
              </w:rPr>
            </w:pPr>
            <w:r>
              <w:rPr>
                <w:rFonts w:hint="eastAsia"/>
                <w:color w:val="000000"/>
                <w:lang w:val="en-US" w:bidi="ar"/>
              </w:rPr>
              <w:t>张朝丽</w:t>
            </w:r>
          </w:p>
        </w:tc>
        <w:tc>
          <w:tcPr>
            <w:tcW w:w="564" w:type="dxa"/>
            <w:vAlign w:val="center"/>
          </w:tcPr>
          <w:p w14:paraId="2F084FFC" w14:textId="77777777" w:rsidR="00824190" w:rsidRDefault="00000000">
            <w:pPr>
              <w:widowControl/>
              <w:snapToGrid w:val="0"/>
              <w:jc w:val="center"/>
              <w:textAlignment w:val="center"/>
            </w:pPr>
            <w:r>
              <w:rPr>
                <w:rFonts w:hint="eastAsia"/>
                <w:color w:val="000000"/>
                <w:sz w:val="24"/>
                <w:szCs w:val="24"/>
                <w:lang w:val="en-US" w:bidi="ar"/>
              </w:rPr>
              <w:t>女</w:t>
            </w:r>
          </w:p>
        </w:tc>
        <w:tc>
          <w:tcPr>
            <w:tcW w:w="885" w:type="dxa"/>
            <w:vAlign w:val="center"/>
          </w:tcPr>
          <w:p w14:paraId="6CF14CB6" w14:textId="77777777" w:rsidR="00824190" w:rsidRDefault="00000000">
            <w:pPr>
              <w:widowControl/>
              <w:snapToGrid w:val="0"/>
              <w:jc w:val="center"/>
              <w:textAlignment w:val="center"/>
              <w:rPr>
                <w:rFonts w:cs="Times New Roman"/>
                <w:sz w:val="24"/>
                <w:szCs w:val="24"/>
                <w:lang w:val="en-US"/>
              </w:rPr>
            </w:pPr>
            <w:r>
              <w:rPr>
                <w:rFonts w:hint="eastAsia"/>
                <w:color w:val="000000"/>
                <w:sz w:val="24"/>
                <w:szCs w:val="24"/>
                <w:lang w:val="en-US" w:bidi="ar"/>
              </w:rPr>
              <w:t>1983.11</w:t>
            </w:r>
          </w:p>
        </w:tc>
        <w:tc>
          <w:tcPr>
            <w:tcW w:w="1486" w:type="dxa"/>
            <w:vAlign w:val="center"/>
          </w:tcPr>
          <w:p w14:paraId="0018DDFA" w14:textId="77777777" w:rsidR="00824190" w:rsidRDefault="00000000">
            <w:pPr>
              <w:widowControl/>
              <w:snapToGrid w:val="0"/>
              <w:jc w:val="center"/>
              <w:textAlignment w:val="center"/>
              <w:rPr>
                <w:rFonts w:cs="Times New Roman"/>
                <w:sz w:val="24"/>
                <w:szCs w:val="24"/>
                <w:lang w:val="en-US"/>
              </w:rPr>
            </w:pPr>
            <w:r>
              <w:rPr>
                <w:rFonts w:cs="Times New Roman" w:hint="eastAsia"/>
                <w:sz w:val="24"/>
                <w:szCs w:val="24"/>
                <w:lang w:val="en-US"/>
              </w:rPr>
              <w:t>思想道德修养与法律基础</w:t>
            </w:r>
          </w:p>
        </w:tc>
        <w:tc>
          <w:tcPr>
            <w:tcW w:w="944" w:type="dxa"/>
            <w:vAlign w:val="center"/>
          </w:tcPr>
          <w:p w14:paraId="55087D09" w14:textId="77777777" w:rsidR="00824190" w:rsidRDefault="00000000">
            <w:pPr>
              <w:widowControl/>
              <w:snapToGrid w:val="0"/>
              <w:jc w:val="center"/>
              <w:textAlignment w:val="center"/>
            </w:pPr>
            <w:r>
              <w:rPr>
                <w:rFonts w:hint="eastAsia"/>
                <w:color w:val="000000"/>
                <w:sz w:val="24"/>
                <w:szCs w:val="24"/>
                <w:lang w:val="en-US" w:bidi="ar"/>
              </w:rPr>
              <w:t>讲师</w:t>
            </w:r>
          </w:p>
        </w:tc>
        <w:tc>
          <w:tcPr>
            <w:tcW w:w="1110" w:type="dxa"/>
            <w:vAlign w:val="center"/>
          </w:tcPr>
          <w:p w14:paraId="41B1AB78" w14:textId="77777777" w:rsidR="00824190" w:rsidRDefault="00000000">
            <w:pPr>
              <w:widowControl/>
              <w:snapToGrid w:val="0"/>
              <w:jc w:val="center"/>
              <w:textAlignment w:val="center"/>
            </w:pPr>
            <w:r>
              <w:rPr>
                <w:rFonts w:hint="eastAsia"/>
                <w:color w:val="000000"/>
                <w:sz w:val="24"/>
                <w:szCs w:val="24"/>
                <w:lang w:val="en-US" w:bidi="ar"/>
              </w:rPr>
              <w:t>福建师范大学</w:t>
            </w:r>
          </w:p>
        </w:tc>
        <w:tc>
          <w:tcPr>
            <w:tcW w:w="1140" w:type="dxa"/>
            <w:vAlign w:val="center"/>
          </w:tcPr>
          <w:p w14:paraId="580C02F8" w14:textId="77777777" w:rsidR="00824190" w:rsidRDefault="00000000">
            <w:pPr>
              <w:widowControl/>
              <w:snapToGrid w:val="0"/>
              <w:jc w:val="center"/>
              <w:textAlignment w:val="center"/>
              <w:rPr>
                <w:rFonts w:cs="Times New Roman"/>
                <w:sz w:val="24"/>
                <w:szCs w:val="24"/>
                <w:lang w:val="en-US"/>
              </w:rPr>
            </w:pPr>
            <w:r>
              <w:rPr>
                <w:rFonts w:hint="eastAsia"/>
                <w:color w:val="000000"/>
                <w:sz w:val="24"/>
                <w:szCs w:val="24"/>
                <w:lang w:val="en-US" w:bidi="ar"/>
              </w:rPr>
              <w:t>马克思主义理论</w:t>
            </w:r>
          </w:p>
        </w:tc>
        <w:tc>
          <w:tcPr>
            <w:tcW w:w="1200" w:type="dxa"/>
            <w:vAlign w:val="center"/>
          </w:tcPr>
          <w:p w14:paraId="5FDABEE8" w14:textId="77777777" w:rsidR="00824190" w:rsidRDefault="00000000">
            <w:pPr>
              <w:widowControl/>
              <w:snapToGrid w:val="0"/>
              <w:jc w:val="center"/>
              <w:textAlignment w:val="center"/>
              <w:rPr>
                <w:rFonts w:cs="Times New Roman"/>
                <w:sz w:val="24"/>
                <w:szCs w:val="24"/>
                <w:lang w:val="en-US"/>
              </w:rPr>
            </w:pPr>
            <w:r>
              <w:rPr>
                <w:rFonts w:hint="eastAsia"/>
                <w:color w:val="000000"/>
                <w:sz w:val="24"/>
                <w:szCs w:val="24"/>
                <w:lang w:val="en-US" w:bidi="ar"/>
              </w:rPr>
              <w:t>硕士</w:t>
            </w:r>
          </w:p>
        </w:tc>
        <w:tc>
          <w:tcPr>
            <w:tcW w:w="1050" w:type="dxa"/>
            <w:vAlign w:val="center"/>
          </w:tcPr>
          <w:p w14:paraId="65DAA9D0" w14:textId="77777777" w:rsidR="00824190" w:rsidRDefault="00000000">
            <w:pPr>
              <w:widowControl/>
              <w:snapToGrid w:val="0"/>
              <w:jc w:val="center"/>
              <w:textAlignment w:val="center"/>
              <w:rPr>
                <w:rFonts w:cs="Times New Roman"/>
                <w:sz w:val="24"/>
                <w:szCs w:val="24"/>
                <w:lang w:val="en-US"/>
              </w:rPr>
            </w:pPr>
            <w:r>
              <w:rPr>
                <w:rFonts w:hint="eastAsia"/>
                <w:color w:val="000000"/>
                <w:sz w:val="24"/>
                <w:szCs w:val="24"/>
                <w:lang w:val="en-US" w:bidi="ar"/>
              </w:rPr>
              <w:t>马克思主义理论；法学</w:t>
            </w:r>
          </w:p>
        </w:tc>
        <w:tc>
          <w:tcPr>
            <w:tcW w:w="567" w:type="dxa"/>
            <w:vAlign w:val="center"/>
          </w:tcPr>
          <w:p w14:paraId="10B1811C" w14:textId="77777777" w:rsidR="00824190" w:rsidRDefault="00000000">
            <w:pPr>
              <w:widowControl/>
              <w:snapToGrid w:val="0"/>
              <w:jc w:val="center"/>
              <w:textAlignment w:val="center"/>
            </w:pPr>
            <w:r>
              <w:rPr>
                <w:rFonts w:hint="eastAsia"/>
                <w:color w:val="000000"/>
                <w:sz w:val="24"/>
                <w:szCs w:val="24"/>
                <w:lang w:val="en-US" w:bidi="ar"/>
              </w:rPr>
              <w:t>专职</w:t>
            </w:r>
          </w:p>
        </w:tc>
      </w:tr>
    </w:tbl>
    <w:p w14:paraId="57DF779D" w14:textId="77777777" w:rsidR="00824190" w:rsidRDefault="00824190">
      <w:pPr>
        <w:snapToGrid w:val="0"/>
        <w:spacing w:before="197"/>
        <w:textAlignment w:val="baseline"/>
        <w:rPr>
          <w:rFonts w:ascii="Microsoft JhengHei" w:eastAsiaTheme="minorEastAsia" w:cs="Microsoft JhengHei"/>
          <w:b/>
          <w:bCs/>
          <w:w w:val="110"/>
          <w:sz w:val="28"/>
          <w:szCs w:val="28"/>
        </w:rPr>
      </w:pPr>
    </w:p>
    <w:p w14:paraId="32FCB50D" w14:textId="77777777" w:rsidR="00824190" w:rsidRDefault="00824190">
      <w:pPr>
        <w:pStyle w:val="a0"/>
      </w:pPr>
    </w:p>
    <w:p w14:paraId="23BA8698" w14:textId="77777777" w:rsidR="00824190" w:rsidRDefault="00824190">
      <w:pPr>
        <w:pStyle w:val="a0"/>
      </w:pPr>
    </w:p>
    <w:p w14:paraId="45CA4B03" w14:textId="77777777" w:rsidR="00824190" w:rsidRDefault="00824190">
      <w:pPr>
        <w:pStyle w:val="a0"/>
      </w:pPr>
    </w:p>
    <w:p w14:paraId="7CAC8B1A" w14:textId="77777777" w:rsidR="00824190" w:rsidRDefault="00000000">
      <w:pPr>
        <w:pStyle w:val="af5"/>
        <w:numPr>
          <w:ilvl w:val="1"/>
          <w:numId w:val="2"/>
        </w:numPr>
        <w:tabs>
          <w:tab w:val="left" w:pos="714"/>
        </w:tabs>
        <w:spacing w:before="197"/>
        <w:ind w:hanging="496"/>
        <w:rPr>
          <w:rFonts w:cs="Times New Roman"/>
          <w:sz w:val="24"/>
          <w:szCs w:val="24"/>
        </w:rPr>
      </w:pPr>
      <w:r>
        <w:rPr>
          <w:rFonts w:ascii="Microsoft JhengHei" w:eastAsia="Microsoft JhengHei" w:cs="Microsoft JhengHei" w:hint="eastAsia"/>
          <w:b/>
          <w:bCs/>
          <w:w w:val="110"/>
          <w:sz w:val="28"/>
          <w:szCs w:val="28"/>
        </w:rPr>
        <w:t>专业核心课程表</w:t>
      </w:r>
      <w:r>
        <w:rPr>
          <w:rFonts w:hint="eastAsia"/>
          <w:w w:val="110"/>
          <w:sz w:val="24"/>
          <w:szCs w:val="24"/>
        </w:rPr>
        <w:t>（以下表格数据由学校填写）</w:t>
      </w:r>
    </w:p>
    <w:p w14:paraId="02615C8F" w14:textId="77777777" w:rsidR="00824190" w:rsidRDefault="00824190">
      <w:pPr>
        <w:spacing w:before="4"/>
        <w:rPr>
          <w:rFonts w:cs="Times New Roman"/>
          <w:sz w:val="5"/>
          <w:szCs w:val="5"/>
        </w:rPr>
      </w:pPr>
    </w:p>
    <w:tbl>
      <w:tblPr>
        <w:tblW w:w="957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536"/>
        <w:gridCol w:w="1540"/>
        <w:gridCol w:w="1391"/>
        <w:gridCol w:w="2919"/>
        <w:gridCol w:w="1188"/>
      </w:tblGrid>
      <w:tr w:rsidR="00824190" w14:paraId="5D16D706" w14:textId="77777777">
        <w:trPr>
          <w:trHeight w:val="90"/>
        </w:trPr>
        <w:tc>
          <w:tcPr>
            <w:tcW w:w="2536" w:type="dxa"/>
            <w:vAlign w:val="center"/>
          </w:tcPr>
          <w:p w14:paraId="6C289404" w14:textId="77777777" w:rsidR="00824190" w:rsidRDefault="00000000">
            <w:pPr>
              <w:pStyle w:val="TableParagraph"/>
              <w:spacing w:before="191"/>
              <w:jc w:val="center"/>
              <w:textAlignment w:val="center"/>
              <w:rPr>
                <w:rFonts w:cs="Times New Roman"/>
                <w:b/>
                <w:bCs/>
                <w:sz w:val="24"/>
                <w:szCs w:val="24"/>
              </w:rPr>
            </w:pPr>
            <w:r>
              <w:rPr>
                <w:rFonts w:hint="eastAsia"/>
                <w:b/>
                <w:bCs/>
                <w:sz w:val="24"/>
                <w:szCs w:val="24"/>
              </w:rPr>
              <w:t>课程名称</w:t>
            </w:r>
          </w:p>
        </w:tc>
        <w:tc>
          <w:tcPr>
            <w:tcW w:w="1540" w:type="dxa"/>
            <w:vAlign w:val="center"/>
          </w:tcPr>
          <w:p w14:paraId="6BC354E4" w14:textId="77777777" w:rsidR="00824190" w:rsidRDefault="00000000">
            <w:pPr>
              <w:pStyle w:val="TableParagraph"/>
              <w:spacing w:before="128" w:line="170" w:lineRule="auto"/>
              <w:jc w:val="center"/>
              <w:textAlignment w:val="center"/>
              <w:rPr>
                <w:rFonts w:cs="Times New Roman"/>
                <w:b/>
                <w:bCs/>
                <w:sz w:val="24"/>
                <w:szCs w:val="24"/>
              </w:rPr>
            </w:pPr>
            <w:r>
              <w:rPr>
                <w:rFonts w:hint="eastAsia"/>
                <w:b/>
                <w:bCs/>
                <w:sz w:val="24"/>
                <w:szCs w:val="24"/>
              </w:rPr>
              <w:t>课程总学时</w:t>
            </w:r>
          </w:p>
        </w:tc>
        <w:tc>
          <w:tcPr>
            <w:tcW w:w="1391" w:type="dxa"/>
            <w:vAlign w:val="center"/>
          </w:tcPr>
          <w:p w14:paraId="3F9C8DEA" w14:textId="77777777" w:rsidR="00824190" w:rsidRDefault="00000000">
            <w:pPr>
              <w:pStyle w:val="TableParagraph"/>
              <w:spacing w:before="128" w:line="170" w:lineRule="auto"/>
              <w:jc w:val="center"/>
              <w:textAlignment w:val="center"/>
              <w:rPr>
                <w:rFonts w:cs="Times New Roman"/>
                <w:b/>
                <w:bCs/>
                <w:sz w:val="24"/>
                <w:szCs w:val="24"/>
              </w:rPr>
            </w:pPr>
            <w:proofErr w:type="gramStart"/>
            <w:r>
              <w:rPr>
                <w:rFonts w:hint="eastAsia"/>
                <w:b/>
                <w:bCs/>
                <w:sz w:val="24"/>
                <w:szCs w:val="24"/>
              </w:rPr>
              <w:t>课程周</w:t>
            </w:r>
            <w:proofErr w:type="gramEnd"/>
            <w:r>
              <w:rPr>
                <w:rFonts w:hint="eastAsia"/>
                <w:b/>
                <w:bCs/>
                <w:sz w:val="24"/>
                <w:szCs w:val="24"/>
              </w:rPr>
              <w:t>学时</w:t>
            </w:r>
          </w:p>
        </w:tc>
        <w:tc>
          <w:tcPr>
            <w:tcW w:w="2919" w:type="dxa"/>
            <w:vAlign w:val="center"/>
          </w:tcPr>
          <w:p w14:paraId="73FD10D0" w14:textId="77777777" w:rsidR="00824190" w:rsidRDefault="00000000">
            <w:pPr>
              <w:pStyle w:val="TableParagraph"/>
              <w:spacing w:before="191"/>
              <w:jc w:val="center"/>
              <w:textAlignment w:val="center"/>
              <w:rPr>
                <w:rFonts w:cs="Times New Roman"/>
                <w:b/>
                <w:bCs/>
                <w:sz w:val="24"/>
                <w:szCs w:val="24"/>
              </w:rPr>
            </w:pPr>
            <w:r>
              <w:rPr>
                <w:rFonts w:hint="eastAsia"/>
                <w:b/>
                <w:bCs/>
                <w:sz w:val="24"/>
                <w:szCs w:val="24"/>
              </w:rPr>
              <w:t>拟授课教师</w:t>
            </w:r>
          </w:p>
        </w:tc>
        <w:tc>
          <w:tcPr>
            <w:tcW w:w="1188" w:type="dxa"/>
            <w:vAlign w:val="center"/>
          </w:tcPr>
          <w:p w14:paraId="4E7AEE5A" w14:textId="77777777" w:rsidR="00824190" w:rsidRDefault="00000000">
            <w:pPr>
              <w:pStyle w:val="TableParagraph"/>
              <w:spacing w:before="191"/>
              <w:jc w:val="center"/>
              <w:textAlignment w:val="center"/>
              <w:rPr>
                <w:rFonts w:cs="Times New Roman"/>
                <w:b/>
                <w:bCs/>
                <w:sz w:val="24"/>
                <w:szCs w:val="24"/>
              </w:rPr>
            </w:pPr>
            <w:r>
              <w:rPr>
                <w:rFonts w:hint="eastAsia"/>
                <w:b/>
                <w:bCs/>
                <w:sz w:val="24"/>
                <w:szCs w:val="24"/>
              </w:rPr>
              <w:t>授课学期</w:t>
            </w:r>
          </w:p>
        </w:tc>
      </w:tr>
      <w:tr w:rsidR="00824190" w14:paraId="07C26741" w14:textId="77777777">
        <w:trPr>
          <w:trHeight w:val="476"/>
        </w:trPr>
        <w:tc>
          <w:tcPr>
            <w:tcW w:w="2536" w:type="dxa"/>
            <w:vAlign w:val="center"/>
          </w:tcPr>
          <w:p w14:paraId="5043E356" w14:textId="77777777" w:rsidR="00824190" w:rsidRDefault="00000000">
            <w:pPr>
              <w:jc w:val="center"/>
              <w:rPr>
                <w:rFonts w:eastAsia="仿宋_GB2312"/>
                <w:sz w:val="24"/>
                <w:lang w:val="en-US"/>
              </w:rPr>
            </w:pPr>
            <w:r>
              <w:rPr>
                <w:rFonts w:eastAsia="仿宋_GB2312" w:hint="eastAsia"/>
                <w:sz w:val="24"/>
                <w:lang w:val="en-US"/>
              </w:rPr>
              <w:t>应急管理学</w:t>
            </w:r>
          </w:p>
        </w:tc>
        <w:tc>
          <w:tcPr>
            <w:tcW w:w="1540" w:type="dxa"/>
            <w:vAlign w:val="center"/>
          </w:tcPr>
          <w:p w14:paraId="57753222" w14:textId="77777777" w:rsidR="00824190" w:rsidRDefault="00000000">
            <w:pPr>
              <w:jc w:val="center"/>
              <w:rPr>
                <w:rFonts w:eastAsia="仿宋_GB2312"/>
                <w:sz w:val="24"/>
                <w:lang w:val="en-US"/>
              </w:rPr>
            </w:pPr>
            <w:r>
              <w:rPr>
                <w:rFonts w:eastAsia="仿宋_GB2312" w:hint="eastAsia"/>
                <w:sz w:val="24"/>
                <w:lang w:val="en-US"/>
              </w:rPr>
              <w:t>48</w:t>
            </w:r>
          </w:p>
        </w:tc>
        <w:tc>
          <w:tcPr>
            <w:tcW w:w="1391" w:type="dxa"/>
            <w:vAlign w:val="center"/>
          </w:tcPr>
          <w:p w14:paraId="46111EAA" w14:textId="77777777" w:rsidR="00824190" w:rsidRDefault="00000000">
            <w:pPr>
              <w:jc w:val="center"/>
              <w:rPr>
                <w:rFonts w:eastAsia="仿宋_GB2312"/>
                <w:sz w:val="24"/>
                <w:lang w:val="en-US"/>
              </w:rPr>
            </w:pPr>
            <w:r>
              <w:rPr>
                <w:rFonts w:eastAsia="仿宋_GB2312" w:hint="eastAsia"/>
                <w:sz w:val="24"/>
                <w:lang w:val="en-US"/>
              </w:rPr>
              <w:t>3</w:t>
            </w:r>
          </w:p>
        </w:tc>
        <w:tc>
          <w:tcPr>
            <w:tcW w:w="2919" w:type="dxa"/>
            <w:vAlign w:val="center"/>
          </w:tcPr>
          <w:p w14:paraId="19D23135" w14:textId="77777777" w:rsidR="00824190" w:rsidRDefault="00000000">
            <w:pPr>
              <w:pStyle w:val="TableParagraph"/>
              <w:jc w:val="center"/>
              <w:rPr>
                <w:sz w:val="24"/>
                <w:szCs w:val="24"/>
                <w:lang w:val="en-US"/>
              </w:rPr>
            </w:pPr>
            <w:r>
              <w:rPr>
                <w:rFonts w:cs="Times New Roman" w:hint="eastAsia"/>
                <w:sz w:val="24"/>
                <w:szCs w:val="24"/>
                <w:lang w:val="en-US"/>
              </w:rPr>
              <w:t>李富声、郑陈璐</w:t>
            </w:r>
          </w:p>
        </w:tc>
        <w:tc>
          <w:tcPr>
            <w:tcW w:w="1188" w:type="dxa"/>
            <w:vAlign w:val="center"/>
          </w:tcPr>
          <w:p w14:paraId="2FB682BD" w14:textId="77777777" w:rsidR="00824190" w:rsidRDefault="00000000">
            <w:pPr>
              <w:ind w:firstLineChars="200" w:firstLine="480"/>
              <w:rPr>
                <w:rFonts w:eastAsia="仿宋_GB2312"/>
                <w:sz w:val="24"/>
                <w:lang w:val="en-US"/>
              </w:rPr>
            </w:pPr>
            <w:r>
              <w:rPr>
                <w:rFonts w:eastAsia="仿宋_GB2312"/>
                <w:sz w:val="24"/>
                <w:lang w:val="en-US"/>
              </w:rPr>
              <w:t>2</w:t>
            </w:r>
          </w:p>
        </w:tc>
      </w:tr>
      <w:tr w:rsidR="00824190" w14:paraId="70696C3C" w14:textId="77777777">
        <w:trPr>
          <w:trHeight w:val="476"/>
        </w:trPr>
        <w:tc>
          <w:tcPr>
            <w:tcW w:w="2536" w:type="dxa"/>
            <w:vAlign w:val="center"/>
          </w:tcPr>
          <w:p w14:paraId="47FFCCE1" w14:textId="77777777" w:rsidR="00824190" w:rsidRDefault="00000000">
            <w:pPr>
              <w:jc w:val="center"/>
              <w:rPr>
                <w:rFonts w:eastAsia="仿宋_GB2312"/>
                <w:sz w:val="24"/>
                <w:lang w:val="en-US"/>
              </w:rPr>
            </w:pPr>
            <w:r>
              <w:rPr>
                <w:rFonts w:eastAsia="仿宋_GB2312" w:hint="eastAsia"/>
                <w:sz w:val="24"/>
                <w:lang w:val="en-US"/>
              </w:rPr>
              <w:t>灾害学基础</w:t>
            </w:r>
          </w:p>
        </w:tc>
        <w:tc>
          <w:tcPr>
            <w:tcW w:w="1540" w:type="dxa"/>
            <w:vAlign w:val="center"/>
          </w:tcPr>
          <w:p w14:paraId="3B63AA48" w14:textId="77777777" w:rsidR="00824190" w:rsidRDefault="00000000">
            <w:pPr>
              <w:jc w:val="center"/>
              <w:rPr>
                <w:rFonts w:eastAsia="仿宋_GB2312"/>
                <w:sz w:val="24"/>
                <w:lang w:val="en-US"/>
              </w:rPr>
            </w:pPr>
            <w:r>
              <w:rPr>
                <w:rFonts w:eastAsia="仿宋_GB2312" w:hint="eastAsia"/>
                <w:sz w:val="24"/>
                <w:lang w:val="en-US"/>
              </w:rPr>
              <w:t>48</w:t>
            </w:r>
          </w:p>
        </w:tc>
        <w:tc>
          <w:tcPr>
            <w:tcW w:w="1391" w:type="dxa"/>
            <w:vAlign w:val="center"/>
          </w:tcPr>
          <w:p w14:paraId="79885E20" w14:textId="77777777" w:rsidR="00824190" w:rsidRDefault="00000000">
            <w:pPr>
              <w:jc w:val="center"/>
              <w:rPr>
                <w:rFonts w:eastAsia="仿宋_GB2312"/>
                <w:sz w:val="24"/>
                <w:lang w:val="en-US"/>
              </w:rPr>
            </w:pPr>
            <w:r>
              <w:rPr>
                <w:rFonts w:eastAsia="仿宋_GB2312" w:hint="eastAsia"/>
                <w:sz w:val="24"/>
                <w:lang w:val="en-US"/>
              </w:rPr>
              <w:t>3</w:t>
            </w:r>
          </w:p>
        </w:tc>
        <w:tc>
          <w:tcPr>
            <w:tcW w:w="2919" w:type="dxa"/>
            <w:vAlign w:val="center"/>
          </w:tcPr>
          <w:p w14:paraId="7F8FE6E2" w14:textId="77777777" w:rsidR="00824190" w:rsidRDefault="00000000">
            <w:pPr>
              <w:pStyle w:val="TableParagraph"/>
              <w:jc w:val="center"/>
              <w:rPr>
                <w:sz w:val="24"/>
                <w:szCs w:val="24"/>
                <w:lang w:val="en-US"/>
              </w:rPr>
            </w:pPr>
            <w:r>
              <w:rPr>
                <w:rFonts w:hint="eastAsia"/>
                <w:sz w:val="24"/>
                <w:szCs w:val="24"/>
                <w:lang w:val="en-US"/>
              </w:rPr>
              <w:t>余晓青、王伟</w:t>
            </w:r>
          </w:p>
        </w:tc>
        <w:tc>
          <w:tcPr>
            <w:tcW w:w="1188" w:type="dxa"/>
            <w:vAlign w:val="center"/>
          </w:tcPr>
          <w:p w14:paraId="4E9976A5" w14:textId="77777777" w:rsidR="00824190" w:rsidRDefault="00000000">
            <w:pPr>
              <w:jc w:val="center"/>
              <w:rPr>
                <w:rFonts w:eastAsia="仿宋_GB2312"/>
                <w:sz w:val="24"/>
                <w:lang w:val="en-US"/>
              </w:rPr>
            </w:pPr>
            <w:r>
              <w:rPr>
                <w:rFonts w:eastAsia="仿宋_GB2312"/>
                <w:sz w:val="24"/>
                <w:lang w:val="en-US"/>
              </w:rPr>
              <w:t>2</w:t>
            </w:r>
          </w:p>
        </w:tc>
      </w:tr>
      <w:tr w:rsidR="00824190" w14:paraId="3B7A1959" w14:textId="77777777">
        <w:trPr>
          <w:trHeight w:val="476"/>
        </w:trPr>
        <w:tc>
          <w:tcPr>
            <w:tcW w:w="2536" w:type="dxa"/>
            <w:vAlign w:val="center"/>
          </w:tcPr>
          <w:p w14:paraId="176A20E7" w14:textId="77777777" w:rsidR="00824190" w:rsidRDefault="00000000">
            <w:pPr>
              <w:jc w:val="center"/>
              <w:rPr>
                <w:rFonts w:eastAsia="仿宋_GB2312"/>
                <w:sz w:val="24"/>
                <w:lang w:val="en-US"/>
              </w:rPr>
            </w:pPr>
            <w:r>
              <w:rPr>
                <w:rFonts w:eastAsia="仿宋_GB2312" w:hint="eastAsia"/>
                <w:sz w:val="24"/>
                <w:lang w:val="en-US"/>
              </w:rPr>
              <w:t>灾害风险管理</w:t>
            </w:r>
          </w:p>
        </w:tc>
        <w:tc>
          <w:tcPr>
            <w:tcW w:w="1540" w:type="dxa"/>
            <w:vAlign w:val="center"/>
          </w:tcPr>
          <w:p w14:paraId="5D7CEEFF" w14:textId="77777777" w:rsidR="00824190" w:rsidRDefault="00000000">
            <w:pPr>
              <w:jc w:val="center"/>
              <w:rPr>
                <w:rFonts w:eastAsia="仿宋_GB2312"/>
                <w:sz w:val="24"/>
                <w:lang w:val="en-US"/>
              </w:rPr>
            </w:pPr>
            <w:r>
              <w:rPr>
                <w:rFonts w:eastAsia="仿宋_GB2312" w:hint="eastAsia"/>
                <w:sz w:val="24"/>
                <w:lang w:val="en-US"/>
              </w:rPr>
              <w:t>48</w:t>
            </w:r>
          </w:p>
        </w:tc>
        <w:tc>
          <w:tcPr>
            <w:tcW w:w="1391" w:type="dxa"/>
            <w:vAlign w:val="center"/>
          </w:tcPr>
          <w:p w14:paraId="1CE98581" w14:textId="77777777" w:rsidR="00824190" w:rsidRDefault="00000000">
            <w:pPr>
              <w:jc w:val="center"/>
              <w:rPr>
                <w:rFonts w:eastAsia="仿宋_GB2312"/>
                <w:sz w:val="24"/>
                <w:lang w:val="en-US"/>
              </w:rPr>
            </w:pPr>
            <w:r>
              <w:rPr>
                <w:rFonts w:eastAsia="仿宋_GB2312" w:hint="eastAsia"/>
                <w:sz w:val="24"/>
                <w:lang w:val="en-US"/>
              </w:rPr>
              <w:t>3</w:t>
            </w:r>
          </w:p>
        </w:tc>
        <w:tc>
          <w:tcPr>
            <w:tcW w:w="2919" w:type="dxa"/>
          </w:tcPr>
          <w:p w14:paraId="45B369AC" w14:textId="77777777" w:rsidR="00824190" w:rsidRDefault="00000000">
            <w:pPr>
              <w:pStyle w:val="TableParagraph"/>
              <w:jc w:val="center"/>
              <w:rPr>
                <w:sz w:val="24"/>
                <w:szCs w:val="24"/>
                <w:lang w:val="en-US"/>
              </w:rPr>
            </w:pPr>
            <w:r>
              <w:rPr>
                <w:rFonts w:hint="eastAsia"/>
                <w:sz w:val="24"/>
                <w:szCs w:val="24"/>
                <w:lang w:val="en-US"/>
              </w:rPr>
              <w:t>黄子鸿、陈槟城</w:t>
            </w:r>
          </w:p>
        </w:tc>
        <w:tc>
          <w:tcPr>
            <w:tcW w:w="1188" w:type="dxa"/>
            <w:vAlign w:val="center"/>
          </w:tcPr>
          <w:p w14:paraId="0EE9D416" w14:textId="77777777" w:rsidR="00824190" w:rsidRDefault="00000000">
            <w:pPr>
              <w:jc w:val="center"/>
              <w:rPr>
                <w:rFonts w:eastAsia="仿宋_GB2312"/>
                <w:sz w:val="24"/>
                <w:lang w:val="en-US"/>
              </w:rPr>
            </w:pPr>
            <w:r>
              <w:rPr>
                <w:rFonts w:eastAsia="仿宋_GB2312"/>
                <w:sz w:val="24"/>
                <w:lang w:val="en-US"/>
              </w:rPr>
              <w:t>3</w:t>
            </w:r>
          </w:p>
        </w:tc>
      </w:tr>
      <w:tr w:rsidR="00824190" w14:paraId="6E920C10" w14:textId="77777777">
        <w:trPr>
          <w:trHeight w:val="476"/>
        </w:trPr>
        <w:tc>
          <w:tcPr>
            <w:tcW w:w="2536" w:type="dxa"/>
            <w:vAlign w:val="center"/>
          </w:tcPr>
          <w:p w14:paraId="562B3E80" w14:textId="77777777" w:rsidR="00824190" w:rsidRDefault="00000000">
            <w:pPr>
              <w:jc w:val="center"/>
              <w:rPr>
                <w:rFonts w:eastAsia="仿宋_GB2312"/>
                <w:sz w:val="24"/>
                <w:lang w:val="en-US"/>
              </w:rPr>
            </w:pPr>
            <w:r>
              <w:rPr>
                <w:rFonts w:eastAsia="仿宋_GB2312" w:hint="eastAsia"/>
                <w:sz w:val="24"/>
                <w:lang w:val="en-US"/>
              </w:rPr>
              <w:t>应急决策理论与方法</w:t>
            </w:r>
          </w:p>
        </w:tc>
        <w:tc>
          <w:tcPr>
            <w:tcW w:w="1540" w:type="dxa"/>
            <w:vAlign w:val="center"/>
          </w:tcPr>
          <w:p w14:paraId="5409A62A" w14:textId="77777777" w:rsidR="00824190" w:rsidRDefault="00000000">
            <w:pPr>
              <w:jc w:val="center"/>
              <w:rPr>
                <w:rFonts w:eastAsia="仿宋_GB2312"/>
                <w:sz w:val="24"/>
                <w:lang w:val="en-US"/>
              </w:rPr>
            </w:pPr>
            <w:r>
              <w:rPr>
                <w:rFonts w:eastAsia="仿宋_GB2312" w:hint="eastAsia"/>
                <w:sz w:val="24"/>
                <w:lang w:val="en-US"/>
              </w:rPr>
              <w:t>48</w:t>
            </w:r>
          </w:p>
        </w:tc>
        <w:tc>
          <w:tcPr>
            <w:tcW w:w="1391" w:type="dxa"/>
            <w:vAlign w:val="center"/>
          </w:tcPr>
          <w:p w14:paraId="11388828" w14:textId="77777777" w:rsidR="00824190" w:rsidRDefault="00000000">
            <w:pPr>
              <w:jc w:val="center"/>
              <w:rPr>
                <w:rFonts w:eastAsia="仿宋_GB2312"/>
                <w:sz w:val="24"/>
                <w:lang w:val="en-US"/>
              </w:rPr>
            </w:pPr>
            <w:r>
              <w:rPr>
                <w:rFonts w:eastAsia="仿宋_GB2312" w:hint="eastAsia"/>
                <w:sz w:val="24"/>
                <w:lang w:val="en-US"/>
              </w:rPr>
              <w:t>3</w:t>
            </w:r>
          </w:p>
        </w:tc>
        <w:tc>
          <w:tcPr>
            <w:tcW w:w="2919" w:type="dxa"/>
            <w:vAlign w:val="center"/>
          </w:tcPr>
          <w:p w14:paraId="40CC136A" w14:textId="77777777" w:rsidR="00824190" w:rsidRDefault="00000000">
            <w:pPr>
              <w:pStyle w:val="TableParagraph"/>
              <w:jc w:val="center"/>
              <w:rPr>
                <w:sz w:val="24"/>
                <w:szCs w:val="24"/>
                <w:lang w:val="en-US"/>
              </w:rPr>
            </w:pPr>
            <w:proofErr w:type="gramStart"/>
            <w:r>
              <w:rPr>
                <w:rFonts w:hint="eastAsia"/>
                <w:sz w:val="24"/>
                <w:szCs w:val="24"/>
                <w:lang w:val="en-US"/>
              </w:rPr>
              <w:t>谢子传</w:t>
            </w:r>
            <w:proofErr w:type="gramEnd"/>
            <w:r>
              <w:rPr>
                <w:rFonts w:hint="eastAsia"/>
                <w:sz w:val="24"/>
                <w:szCs w:val="24"/>
                <w:lang w:val="en-US"/>
              </w:rPr>
              <w:t>、王欢欢</w:t>
            </w:r>
          </w:p>
        </w:tc>
        <w:tc>
          <w:tcPr>
            <w:tcW w:w="1188" w:type="dxa"/>
            <w:vAlign w:val="center"/>
          </w:tcPr>
          <w:p w14:paraId="70119BC7" w14:textId="77777777" w:rsidR="00824190" w:rsidRDefault="00000000">
            <w:pPr>
              <w:jc w:val="center"/>
              <w:rPr>
                <w:rFonts w:eastAsia="仿宋_GB2312"/>
                <w:sz w:val="24"/>
                <w:lang w:val="en-US"/>
              </w:rPr>
            </w:pPr>
            <w:r>
              <w:rPr>
                <w:rFonts w:eastAsia="仿宋_GB2312"/>
                <w:sz w:val="24"/>
                <w:lang w:val="en-US"/>
              </w:rPr>
              <w:t>5</w:t>
            </w:r>
          </w:p>
        </w:tc>
      </w:tr>
      <w:tr w:rsidR="00824190" w14:paraId="1F6F3BF4" w14:textId="77777777">
        <w:trPr>
          <w:trHeight w:val="476"/>
        </w:trPr>
        <w:tc>
          <w:tcPr>
            <w:tcW w:w="2536" w:type="dxa"/>
            <w:vAlign w:val="center"/>
          </w:tcPr>
          <w:p w14:paraId="73E5BBDE" w14:textId="77777777" w:rsidR="00824190" w:rsidRDefault="00000000">
            <w:pPr>
              <w:jc w:val="center"/>
              <w:rPr>
                <w:rFonts w:eastAsia="仿宋_GB2312"/>
                <w:sz w:val="24"/>
                <w:lang w:val="en-US"/>
              </w:rPr>
            </w:pPr>
            <w:r>
              <w:rPr>
                <w:rFonts w:eastAsia="仿宋_GB2312" w:hint="eastAsia"/>
                <w:sz w:val="24"/>
                <w:lang w:val="en-US"/>
              </w:rPr>
              <w:t>应急管理信息技术与系统</w:t>
            </w:r>
          </w:p>
        </w:tc>
        <w:tc>
          <w:tcPr>
            <w:tcW w:w="1540" w:type="dxa"/>
            <w:vAlign w:val="center"/>
          </w:tcPr>
          <w:p w14:paraId="4F652FCE" w14:textId="77777777" w:rsidR="00824190" w:rsidRDefault="00000000">
            <w:pPr>
              <w:jc w:val="center"/>
              <w:rPr>
                <w:rFonts w:eastAsia="仿宋_GB2312"/>
                <w:sz w:val="24"/>
                <w:lang w:val="en-US"/>
              </w:rPr>
            </w:pPr>
            <w:r>
              <w:rPr>
                <w:rFonts w:eastAsia="仿宋_GB2312" w:hint="eastAsia"/>
                <w:sz w:val="24"/>
                <w:lang w:val="en-US"/>
              </w:rPr>
              <w:t>48</w:t>
            </w:r>
          </w:p>
        </w:tc>
        <w:tc>
          <w:tcPr>
            <w:tcW w:w="1391" w:type="dxa"/>
            <w:vAlign w:val="center"/>
          </w:tcPr>
          <w:p w14:paraId="77E7CAEC" w14:textId="77777777" w:rsidR="00824190" w:rsidRDefault="00000000">
            <w:pPr>
              <w:jc w:val="center"/>
              <w:rPr>
                <w:rFonts w:eastAsia="仿宋_GB2312"/>
                <w:sz w:val="24"/>
                <w:lang w:val="en-US"/>
              </w:rPr>
            </w:pPr>
            <w:r>
              <w:rPr>
                <w:rFonts w:eastAsia="仿宋_GB2312" w:hint="eastAsia"/>
                <w:sz w:val="24"/>
                <w:lang w:val="en-US"/>
              </w:rPr>
              <w:t>3</w:t>
            </w:r>
          </w:p>
        </w:tc>
        <w:tc>
          <w:tcPr>
            <w:tcW w:w="2919" w:type="dxa"/>
            <w:vAlign w:val="center"/>
          </w:tcPr>
          <w:p w14:paraId="1260BED1" w14:textId="77777777" w:rsidR="00824190" w:rsidRDefault="00000000">
            <w:pPr>
              <w:pStyle w:val="TableParagraph"/>
              <w:jc w:val="center"/>
              <w:rPr>
                <w:sz w:val="24"/>
                <w:szCs w:val="24"/>
                <w:lang w:val="en-US"/>
              </w:rPr>
            </w:pPr>
            <w:r>
              <w:rPr>
                <w:rFonts w:hint="eastAsia"/>
                <w:sz w:val="24"/>
                <w:szCs w:val="24"/>
                <w:lang w:val="en-US"/>
              </w:rPr>
              <w:t>李晓恋、张斌</w:t>
            </w:r>
          </w:p>
        </w:tc>
        <w:tc>
          <w:tcPr>
            <w:tcW w:w="1188" w:type="dxa"/>
            <w:vAlign w:val="center"/>
          </w:tcPr>
          <w:p w14:paraId="24850DCD" w14:textId="77777777" w:rsidR="00824190" w:rsidRDefault="00000000">
            <w:pPr>
              <w:jc w:val="center"/>
              <w:rPr>
                <w:rFonts w:eastAsia="仿宋_GB2312"/>
                <w:sz w:val="24"/>
                <w:lang w:val="en-US"/>
              </w:rPr>
            </w:pPr>
            <w:r>
              <w:rPr>
                <w:rFonts w:eastAsia="仿宋_GB2312"/>
                <w:sz w:val="24"/>
                <w:lang w:val="en-US"/>
              </w:rPr>
              <w:t>4</w:t>
            </w:r>
          </w:p>
        </w:tc>
      </w:tr>
      <w:tr w:rsidR="00824190" w14:paraId="7BD48364" w14:textId="77777777">
        <w:trPr>
          <w:trHeight w:val="476"/>
        </w:trPr>
        <w:tc>
          <w:tcPr>
            <w:tcW w:w="2536" w:type="dxa"/>
            <w:vAlign w:val="center"/>
          </w:tcPr>
          <w:p w14:paraId="095BC840" w14:textId="77777777" w:rsidR="00824190" w:rsidRDefault="00000000">
            <w:pPr>
              <w:jc w:val="center"/>
              <w:rPr>
                <w:rFonts w:eastAsia="仿宋_GB2312"/>
                <w:sz w:val="24"/>
                <w:lang w:val="en-US"/>
              </w:rPr>
            </w:pPr>
            <w:r>
              <w:rPr>
                <w:rFonts w:eastAsia="仿宋_GB2312" w:hint="eastAsia"/>
                <w:sz w:val="24"/>
                <w:lang w:val="en-US"/>
              </w:rPr>
              <w:t>应急管理法律法规</w:t>
            </w:r>
          </w:p>
        </w:tc>
        <w:tc>
          <w:tcPr>
            <w:tcW w:w="1540" w:type="dxa"/>
            <w:vAlign w:val="center"/>
          </w:tcPr>
          <w:p w14:paraId="211DF31A" w14:textId="77777777" w:rsidR="00824190" w:rsidRDefault="00000000">
            <w:pPr>
              <w:jc w:val="center"/>
              <w:rPr>
                <w:rFonts w:eastAsia="仿宋_GB2312"/>
                <w:sz w:val="24"/>
                <w:lang w:val="en-US"/>
              </w:rPr>
            </w:pPr>
            <w:r>
              <w:rPr>
                <w:rFonts w:eastAsia="仿宋_GB2312" w:hint="eastAsia"/>
                <w:sz w:val="24"/>
                <w:lang w:val="en-US"/>
              </w:rPr>
              <w:t>32</w:t>
            </w:r>
          </w:p>
        </w:tc>
        <w:tc>
          <w:tcPr>
            <w:tcW w:w="1391" w:type="dxa"/>
            <w:vAlign w:val="center"/>
          </w:tcPr>
          <w:p w14:paraId="1503FA99" w14:textId="77777777" w:rsidR="00824190" w:rsidRDefault="00000000">
            <w:pPr>
              <w:jc w:val="center"/>
              <w:rPr>
                <w:rFonts w:eastAsia="仿宋_GB2312"/>
                <w:sz w:val="24"/>
                <w:lang w:val="en-US"/>
              </w:rPr>
            </w:pPr>
            <w:r>
              <w:rPr>
                <w:rFonts w:eastAsia="仿宋_GB2312" w:hint="eastAsia"/>
                <w:sz w:val="24"/>
                <w:lang w:val="en-US"/>
              </w:rPr>
              <w:t>2</w:t>
            </w:r>
          </w:p>
        </w:tc>
        <w:tc>
          <w:tcPr>
            <w:tcW w:w="2919" w:type="dxa"/>
            <w:vAlign w:val="center"/>
          </w:tcPr>
          <w:p w14:paraId="54B1845E" w14:textId="77777777" w:rsidR="00824190" w:rsidRDefault="00000000">
            <w:pPr>
              <w:pStyle w:val="TableParagraph"/>
              <w:jc w:val="center"/>
              <w:rPr>
                <w:sz w:val="24"/>
                <w:szCs w:val="24"/>
                <w:lang w:val="en-US"/>
              </w:rPr>
            </w:pPr>
            <w:r>
              <w:rPr>
                <w:rFonts w:hint="eastAsia"/>
                <w:sz w:val="24"/>
                <w:szCs w:val="24"/>
                <w:lang w:val="en-US"/>
              </w:rPr>
              <w:t>李延军、孔庆梅</w:t>
            </w:r>
          </w:p>
        </w:tc>
        <w:tc>
          <w:tcPr>
            <w:tcW w:w="1188" w:type="dxa"/>
            <w:vAlign w:val="center"/>
          </w:tcPr>
          <w:p w14:paraId="392FDA3F" w14:textId="77777777" w:rsidR="00824190" w:rsidRDefault="00000000">
            <w:pPr>
              <w:jc w:val="center"/>
              <w:rPr>
                <w:rFonts w:eastAsia="仿宋_GB2312"/>
                <w:sz w:val="24"/>
                <w:lang w:val="en-US"/>
              </w:rPr>
            </w:pPr>
            <w:r>
              <w:rPr>
                <w:rFonts w:eastAsia="仿宋_GB2312"/>
                <w:sz w:val="24"/>
                <w:lang w:val="en-US"/>
              </w:rPr>
              <w:t>3</w:t>
            </w:r>
          </w:p>
        </w:tc>
      </w:tr>
      <w:tr w:rsidR="00824190" w14:paraId="1AF3AF2E" w14:textId="77777777">
        <w:trPr>
          <w:trHeight w:val="476"/>
        </w:trPr>
        <w:tc>
          <w:tcPr>
            <w:tcW w:w="2536" w:type="dxa"/>
            <w:vAlign w:val="center"/>
          </w:tcPr>
          <w:p w14:paraId="22C191BC" w14:textId="77777777" w:rsidR="00824190" w:rsidRDefault="00000000">
            <w:pPr>
              <w:jc w:val="center"/>
              <w:rPr>
                <w:rFonts w:eastAsia="仿宋_GB2312"/>
                <w:sz w:val="24"/>
                <w:lang w:val="en-US"/>
              </w:rPr>
            </w:pPr>
            <w:r>
              <w:rPr>
                <w:rFonts w:eastAsia="仿宋_GB2312" w:hint="eastAsia"/>
                <w:sz w:val="24"/>
                <w:lang w:val="en-US"/>
              </w:rPr>
              <w:t>公共危机管理</w:t>
            </w:r>
          </w:p>
        </w:tc>
        <w:tc>
          <w:tcPr>
            <w:tcW w:w="1540" w:type="dxa"/>
            <w:vAlign w:val="center"/>
          </w:tcPr>
          <w:p w14:paraId="77009D41" w14:textId="77777777" w:rsidR="00824190" w:rsidRDefault="00000000">
            <w:pPr>
              <w:jc w:val="center"/>
              <w:rPr>
                <w:rFonts w:eastAsia="仿宋_GB2312"/>
                <w:sz w:val="24"/>
                <w:lang w:val="en-US"/>
              </w:rPr>
            </w:pPr>
            <w:r>
              <w:rPr>
                <w:rFonts w:eastAsia="仿宋_GB2312" w:hint="eastAsia"/>
                <w:sz w:val="24"/>
                <w:lang w:val="en-US"/>
              </w:rPr>
              <w:t>32</w:t>
            </w:r>
          </w:p>
        </w:tc>
        <w:tc>
          <w:tcPr>
            <w:tcW w:w="1391" w:type="dxa"/>
            <w:vAlign w:val="center"/>
          </w:tcPr>
          <w:p w14:paraId="6D9DBD26" w14:textId="77777777" w:rsidR="00824190" w:rsidRDefault="00000000">
            <w:pPr>
              <w:jc w:val="center"/>
              <w:rPr>
                <w:rFonts w:eastAsia="仿宋_GB2312"/>
                <w:sz w:val="24"/>
                <w:lang w:val="en-US"/>
              </w:rPr>
            </w:pPr>
            <w:r>
              <w:rPr>
                <w:rFonts w:eastAsia="仿宋_GB2312" w:hint="eastAsia"/>
                <w:sz w:val="24"/>
                <w:lang w:val="en-US"/>
              </w:rPr>
              <w:t>2</w:t>
            </w:r>
          </w:p>
        </w:tc>
        <w:tc>
          <w:tcPr>
            <w:tcW w:w="2919" w:type="dxa"/>
          </w:tcPr>
          <w:p w14:paraId="576E426E" w14:textId="77777777" w:rsidR="00824190" w:rsidRDefault="00000000">
            <w:pPr>
              <w:pStyle w:val="TableParagraph"/>
              <w:jc w:val="center"/>
              <w:rPr>
                <w:sz w:val="24"/>
                <w:szCs w:val="24"/>
                <w:lang w:val="en-US"/>
              </w:rPr>
            </w:pPr>
            <w:r>
              <w:rPr>
                <w:rFonts w:hint="eastAsia"/>
                <w:sz w:val="24"/>
                <w:szCs w:val="24"/>
                <w:lang w:val="en-US"/>
              </w:rPr>
              <w:t>李俊逢、李梦璐</w:t>
            </w:r>
          </w:p>
        </w:tc>
        <w:tc>
          <w:tcPr>
            <w:tcW w:w="1188" w:type="dxa"/>
            <w:vAlign w:val="center"/>
          </w:tcPr>
          <w:p w14:paraId="3BF757E5" w14:textId="77777777" w:rsidR="00824190" w:rsidRDefault="00000000">
            <w:pPr>
              <w:jc w:val="center"/>
              <w:rPr>
                <w:rFonts w:eastAsia="仿宋_GB2312"/>
                <w:sz w:val="24"/>
                <w:lang w:val="en-US"/>
              </w:rPr>
            </w:pPr>
            <w:r>
              <w:rPr>
                <w:rFonts w:eastAsia="仿宋_GB2312"/>
                <w:sz w:val="24"/>
                <w:lang w:val="en-US"/>
              </w:rPr>
              <w:t>4</w:t>
            </w:r>
          </w:p>
        </w:tc>
      </w:tr>
    </w:tbl>
    <w:p w14:paraId="11943A07" w14:textId="77777777" w:rsidR="00824190" w:rsidRDefault="00824190">
      <w:pPr>
        <w:rPr>
          <w:rFonts w:ascii="Times New Roman" w:cs="Times New Roman"/>
          <w:sz w:val="24"/>
          <w:szCs w:val="24"/>
        </w:rPr>
        <w:sectPr w:rsidR="00824190">
          <w:headerReference w:type="default" r:id="rId11"/>
          <w:pgSz w:w="11910" w:h="16840"/>
          <w:pgMar w:top="1760" w:right="660" w:bottom="280" w:left="1200" w:header="1409" w:footer="0" w:gutter="0"/>
          <w:cols w:space="720"/>
        </w:sectPr>
      </w:pPr>
    </w:p>
    <w:p w14:paraId="7E82C880" w14:textId="77777777" w:rsidR="00824190" w:rsidRDefault="00000000">
      <w:pPr>
        <w:pStyle w:val="a0"/>
        <w:spacing w:line="400" w:lineRule="exact"/>
        <w:ind w:left="20"/>
        <w:jc w:val="center"/>
      </w:pPr>
      <w:r>
        <w:lastRenderedPageBreak/>
        <w:t>5.</w:t>
      </w:r>
      <w:r>
        <w:rPr>
          <w:rFonts w:hint="eastAsia"/>
        </w:rPr>
        <w:t>专业主要带头人简介</w:t>
      </w:r>
    </w:p>
    <w:tbl>
      <w:tblPr>
        <w:tblW w:w="984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666"/>
        <w:gridCol w:w="855"/>
        <w:gridCol w:w="1123"/>
        <w:gridCol w:w="879"/>
        <w:gridCol w:w="563"/>
        <w:gridCol w:w="1157"/>
        <w:gridCol w:w="1112"/>
        <w:gridCol w:w="163"/>
        <w:gridCol w:w="1066"/>
        <w:gridCol w:w="1264"/>
      </w:tblGrid>
      <w:tr w:rsidR="00824190" w14:paraId="470F2618" w14:textId="77777777">
        <w:trPr>
          <w:trHeight w:val="340"/>
        </w:trPr>
        <w:tc>
          <w:tcPr>
            <w:tcW w:w="1666" w:type="dxa"/>
            <w:vAlign w:val="center"/>
          </w:tcPr>
          <w:p w14:paraId="7A52CBE9" w14:textId="77777777" w:rsidR="00824190" w:rsidRDefault="00000000">
            <w:pPr>
              <w:pStyle w:val="TableParagraph"/>
              <w:snapToGrid w:val="0"/>
              <w:jc w:val="center"/>
              <w:textAlignment w:val="baseline"/>
              <w:rPr>
                <w:rFonts w:cs="Times New Roman"/>
                <w:sz w:val="24"/>
                <w:szCs w:val="24"/>
              </w:rPr>
            </w:pPr>
            <w:r>
              <w:rPr>
                <w:rFonts w:hint="eastAsia"/>
                <w:sz w:val="24"/>
                <w:szCs w:val="24"/>
              </w:rPr>
              <w:t>姓名</w:t>
            </w:r>
          </w:p>
        </w:tc>
        <w:tc>
          <w:tcPr>
            <w:tcW w:w="855" w:type="dxa"/>
            <w:vAlign w:val="center"/>
          </w:tcPr>
          <w:p w14:paraId="55659BC2" w14:textId="77777777" w:rsidR="00824190" w:rsidRDefault="00000000">
            <w:pPr>
              <w:pStyle w:val="TableParagraph"/>
              <w:snapToGrid w:val="0"/>
              <w:jc w:val="center"/>
              <w:textAlignment w:val="baseline"/>
              <w:rPr>
                <w:rFonts w:cs="Times New Roman"/>
                <w:sz w:val="24"/>
                <w:szCs w:val="24"/>
                <w:lang w:val="en-US"/>
              </w:rPr>
            </w:pPr>
            <w:proofErr w:type="gramStart"/>
            <w:r>
              <w:rPr>
                <w:rFonts w:ascii="Times New Roman" w:hint="eastAsia"/>
                <w:sz w:val="24"/>
                <w:szCs w:val="24"/>
                <w:lang w:val="en-US"/>
              </w:rPr>
              <w:t>李富声</w:t>
            </w:r>
            <w:proofErr w:type="gramEnd"/>
          </w:p>
        </w:tc>
        <w:tc>
          <w:tcPr>
            <w:tcW w:w="1123" w:type="dxa"/>
            <w:vAlign w:val="center"/>
          </w:tcPr>
          <w:p w14:paraId="361553E5" w14:textId="77777777" w:rsidR="00824190" w:rsidRDefault="00000000">
            <w:pPr>
              <w:pStyle w:val="TableParagraph"/>
              <w:snapToGrid w:val="0"/>
              <w:jc w:val="both"/>
              <w:textAlignment w:val="baseline"/>
              <w:rPr>
                <w:rFonts w:cs="Times New Roman"/>
                <w:sz w:val="24"/>
                <w:szCs w:val="24"/>
              </w:rPr>
            </w:pPr>
            <w:r>
              <w:rPr>
                <w:rFonts w:hint="eastAsia"/>
                <w:sz w:val="24"/>
                <w:szCs w:val="24"/>
              </w:rPr>
              <w:t>性别</w:t>
            </w:r>
          </w:p>
        </w:tc>
        <w:tc>
          <w:tcPr>
            <w:tcW w:w="879" w:type="dxa"/>
            <w:vAlign w:val="center"/>
          </w:tcPr>
          <w:p w14:paraId="6B4039AD" w14:textId="77777777" w:rsidR="00824190" w:rsidRDefault="00000000">
            <w:pPr>
              <w:pStyle w:val="TableParagraph"/>
              <w:snapToGrid w:val="0"/>
              <w:jc w:val="center"/>
              <w:textAlignment w:val="baseline"/>
              <w:rPr>
                <w:rFonts w:cs="Times New Roman"/>
                <w:sz w:val="24"/>
                <w:szCs w:val="24"/>
                <w:lang w:val="en-US"/>
              </w:rPr>
            </w:pPr>
            <w:r>
              <w:rPr>
                <w:rFonts w:ascii="Times New Roman" w:hint="eastAsia"/>
                <w:sz w:val="24"/>
                <w:szCs w:val="24"/>
                <w:lang w:val="en-US"/>
              </w:rPr>
              <w:t>男</w:t>
            </w:r>
          </w:p>
        </w:tc>
        <w:tc>
          <w:tcPr>
            <w:tcW w:w="1720" w:type="dxa"/>
            <w:gridSpan w:val="2"/>
            <w:vAlign w:val="center"/>
          </w:tcPr>
          <w:p w14:paraId="19F1989D" w14:textId="77777777" w:rsidR="00824190" w:rsidRDefault="00000000">
            <w:pPr>
              <w:pStyle w:val="TableParagraph"/>
              <w:snapToGrid w:val="0"/>
              <w:jc w:val="center"/>
              <w:textAlignment w:val="baseline"/>
              <w:rPr>
                <w:rFonts w:cs="Times New Roman"/>
                <w:sz w:val="24"/>
                <w:szCs w:val="24"/>
              </w:rPr>
            </w:pPr>
            <w:r>
              <w:rPr>
                <w:rFonts w:hint="eastAsia"/>
                <w:sz w:val="24"/>
                <w:szCs w:val="24"/>
              </w:rPr>
              <w:t>专业技术职务</w:t>
            </w:r>
          </w:p>
        </w:tc>
        <w:tc>
          <w:tcPr>
            <w:tcW w:w="1112" w:type="dxa"/>
            <w:vAlign w:val="center"/>
          </w:tcPr>
          <w:p w14:paraId="64786EC3" w14:textId="77777777" w:rsidR="00824190" w:rsidRDefault="00000000">
            <w:pPr>
              <w:pStyle w:val="TableParagraph"/>
              <w:snapToGrid w:val="0"/>
              <w:jc w:val="center"/>
              <w:textAlignment w:val="baseline"/>
              <w:rPr>
                <w:rFonts w:cs="Times New Roman"/>
                <w:sz w:val="24"/>
                <w:szCs w:val="24"/>
                <w:lang w:val="en-US"/>
              </w:rPr>
            </w:pPr>
            <w:r>
              <w:rPr>
                <w:rFonts w:ascii="Times New Roman" w:cs="Times New Roman" w:hint="eastAsia"/>
                <w:sz w:val="24"/>
                <w:szCs w:val="24"/>
              </w:rPr>
              <w:t>教授</w:t>
            </w:r>
          </w:p>
        </w:tc>
        <w:tc>
          <w:tcPr>
            <w:tcW w:w="1229" w:type="dxa"/>
            <w:gridSpan w:val="2"/>
            <w:vAlign w:val="center"/>
          </w:tcPr>
          <w:p w14:paraId="7B3E23BA" w14:textId="77777777" w:rsidR="00824190" w:rsidRDefault="00000000">
            <w:pPr>
              <w:pStyle w:val="TableParagraph"/>
              <w:snapToGrid w:val="0"/>
              <w:jc w:val="center"/>
              <w:textAlignment w:val="baseline"/>
              <w:rPr>
                <w:rFonts w:cs="Times New Roman"/>
                <w:sz w:val="24"/>
                <w:szCs w:val="24"/>
              </w:rPr>
            </w:pPr>
            <w:r>
              <w:rPr>
                <w:rFonts w:hint="eastAsia"/>
                <w:sz w:val="24"/>
                <w:szCs w:val="24"/>
              </w:rPr>
              <w:t>行政职务</w:t>
            </w:r>
          </w:p>
        </w:tc>
        <w:tc>
          <w:tcPr>
            <w:tcW w:w="1264" w:type="dxa"/>
            <w:vAlign w:val="center"/>
          </w:tcPr>
          <w:p w14:paraId="19ED7E33" w14:textId="77777777" w:rsidR="00824190" w:rsidRDefault="00000000">
            <w:pPr>
              <w:pStyle w:val="TableParagraph"/>
              <w:snapToGrid w:val="0"/>
              <w:textAlignment w:val="baseline"/>
              <w:rPr>
                <w:rFonts w:cs="Times New Roman"/>
                <w:sz w:val="24"/>
                <w:szCs w:val="24"/>
                <w:lang w:val="en-US"/>
              </w:rPr>
            </w:pPr>
            <w:r>
              <w:rPr>
                <w:rFonts w:ascii="Times New Roman" w:hint="eastAsia"/>
                <w:sz w:val="24"/>
                <w:szCs w:val="24"/>
                <w:lang w:val="en-US"/>
              </w:rPr>
              <w:t>社会治安系统工程与治理研究所所长</w:t>
            </w:r>
          </w:p>
        </w:tc>
      </w:tr>
      <w:tr w:rsidR="00824190" w14:paraId="7135B1D3" w14:textId="77777777">
        <w:trPr>
          <w:trHeight w:val="623"/>
        </w:trPr>
        <w:tc>
          <w:tcPr>
            <w:tcW w:w="1666" w:type="dxa"/>
            <w:vAlign w:val="center"/>
          </w:tcPr>
          <w:p w14:paraId="2B355012" w14:textId="77777777" w:rsidR="00824190" w:rsidRDefault="00000000">
            <w:pPr>
              <w:pStyle w:val="TableParagraph"/>
              <w:snapToGrid w:val="0"/>
              <w:jc w:val="center"/>
              <w:textAlignment w:val="baseline"/>
              <w:rPr>
                <w:rFonts w:cs="Times New Roman"/>
                <w:sz w:val="24"/>
                <w:szCs w:val="24"/>
              </w:rPr>
            </w:pPr>
            <w:r>
              <w:rPr>
                <w:rFonts w:hint="eastAsia"/>
                <w:sz w:val="24"/>
                <w:szCs w:val="24"/>
              </w:rPr>
              <w:t>拟承担课程</w:t>
            </w:r>
          </w:p>
        </w:tc>
        <w:tc>
          <w:tcPr>
            <w:tcW w:w="2857" w:type="dxa"/>
            <w:gridSpan w:val="3"/>
            <w:vAlign w:val="center"/>
          </w:tcPr>
          <w:p w14:paraId="374D84DA" w14:textId="77777777" w:rsidR="00824190" w:rsidRDefault="00000000">
            <w:pPr>
              <w:pStyle w:val="TableParagraph"/>
              <w:snapToGrid w:val="0"/>
              <w:jc w:val="center"/>
              <w:textAlignment w:val="baseline"/>
              <w:rPr>
                <w:rFonts w:cs="Times New Roman"/>
                <w:sz w:val="24"/>
                <w:szCs w:val="24"/>
              </w:rPr>
            </w:pPr>
            <w:r>
              <w:rPr>
                <w:rFonts w:cs="Times New Roman" w:hint="eastAsia"/>
                <w:sz w:val="24"/>
                <w:szCs w:val="24"/>
                <w:lang w:val="en-US"/>
              </w:rPr>
              <w:t>应急管理学、公共卫生应急管理、风险评估与管理</w:t>
            </w:r>
          </w:p>
        </w:tc>
        <w:tc>
          <w:tcPr>
            <w:tcW w:w="1720" w:type="dxa"/>
            <w:gridSpan w:val="2"/>
            <w:vAlign w:val="center"/>
          </w:tcPr>
          <w:p w14:paraId="33EE6F85" w14:textId="77777777" w:rsidR="00824190" w:rsidRDefault="00000000">
            <w:pPr>
              <w:pStyle w:val="TableParagraph"/>
              <w:snapToGrid w:val="0"/>
              <w:jc w:val="center"/>
              <w:textAlignment w:val="baseline"/>
              <w:rPr>
                <w:rFonts w:cs="Times New Roman"/>
                <w:sz w:val="24"/>
                <w:szCs w:val="24"/>
              </w:rPr>
            </w:pPr>
            <w:r>
              <w:rPr>
                <w:rFonts w:hint="eastAsia"/>
                <w:sz w:val="24"/>
                <w:szCs w:val="24"/>
              </w:rPr>
              <w:t>现在所在单位</w:t>
            </w:r>
          </w:p>
        </w:tc>
        <w:tc>
          <w:tcPr>
            <w:tcW w:w="3605" w:type="dxa"/>
            <w:gridSpan w:val="4"/>
            <w:vAlign w:val="center"/>
          </w:tcPr>
          <w:p w14:paraId="5D39105D" w14:textId="77777777" w:rsidR="00824190" w:rsidRDefault="00000000">
            <w:pPr>
              <w:pStyle w:val="TableParagraph"/>
              <w:snapToGrid w:val="0"/>
              <w:jc w:val="center"/>
              <w:textAlignment w:val="baseline"/>
              <w:rPr>
                <w:rFonts w:cs="Times New Roman"/>
                <w:sz w:val="24"/>
                <w:szCs w:val="24"/>
                <w:lang w:val="en-US"/>
              </w:rPr>
            </w:pPr>
            <w:r>
              <w:rPr>
                <w:rFonts w:ascii="Times New Roman" w:hint="eastAsia"/>
                <w:sz w:val="24"/>
                <w:szCs w:val="24"/>
                <w:lang w:val="en-US"/>
              </w:rPr>
              <w:t>福建警察学院</w:t>
            </w:r>
          </w:p>
        </w:tc>
      </w:tr>
      <w:tr w:rsidR="00824190" w14:paraId="346A4D17" w14:textId="77777777">
        <w:trPr>
          <w:trHeight w:val="623"/>
        </w:trPr>
        <w:tc>
          <w:tcPr>
            <w:tcW w:w="2521" w:type="dxa"/>
            <w:gridSpan w:val="2"/>
            <w:vAlign w:val="center"/>
          </w:tcPr>
          <w:p w14:paraId="33F3D707" w14:textId="77777777" w:rsidR="00824190" w:rsidRDefault="00000000">
            <w:pPr>
              <w:pStyle w:val="TableParagraph"/>
              <w:snapToGrid w:val="0"/>
              <w:spacing w:before="4" w:line="292" w:lineRule="exact"/>
              <w:jc w:val="center"/>
              <w:textAlignment w:val="baseline"/>
              <w:rPr>
                <w:rFonts w:cs="Times New Roman"/>
                <w:sz w:val="24"/>
                <w:szCs w:val="24"/>
              </w:rPr>
            </w:pPr>
            <w:r>
              <w:rPr>
                <w:rFonts w:hint="eastAsia"/>
                <w:sz w:val="24"/>
                <w:szCs w:val="24"/>
              </w:rPr>
              <w:t>最后学历毕业时间、学校、专业</w:t>
            </w:r>
          </w:p>
        </w:tc>
        <w:tc>
          <w:tcPr>
            <w:tcW w:w="7327" w:type="dxa"/>
            <w:gridSpan w:val="8"/>
            <w:vAlign w:val="center"/>
          </w:tcPr>
          <w:p w14:paraId="2C8CE642" w14:textId="77777777" w:rsidR="00824190" w:rsidRDefault="00000000">
            <w:pPr>
              <w:pStyle w:val="TableParagraph"/>
              <w:snapToGrid w:val="0"/>
              <w:jc w:val="center"/>
              <w:textAlignment w:val="baseline"/>
              <w:rPr>
                <w:rFonts w:ascii="Times New Roman" w:cs="Times New Roman"/>
                <w:sz w:val="24"/>
                <w:szCs w:val="24"/>
                <w:lang w:val="en-US"/>
              </w:rPr>
            </w:pPr>
            <w:r>
              <w:rPr>
                <w:rFonts w:ascii="Times New Roman" w:cs="Times New Roman" w:hint="eastAsia"/>
                <w:sz w:val="24"/>
                <w:szCs w:val="24"/>
                <w:lang w:val="en-US"/>
              </w:rPr>
              <w:t>1</w:t>
            </w:r>
            <w:r>
              <w:rPr>
                <w:rFonts w:ascii="Times New Roman" w:cs="Times New Roman"/>
                <w:sz w:val="24"/>
                <w:szCs w:val="24"/>
                <w:lang w:val="en-US"/>
              </w:rPr>
              <w:t>994</w:t>
            </w:r>
            <w:r>
              <w:rPr>
                <w:rFonts w:ascii="Times New Roman" w:hint="eastAsia"/>
                <w:sz w:val="24"/>
                <w:szCs w:val="24"/>
              </w:rPr>
              <w:t>年</w:t>
            </w:r>
            <w:r>
              <w:rPr>
                <w:rFonts w:ascii="Times New Roman" w:hint="eastAsia"/>
                <w:sz w:val="24"/>
                <w:szCs w:val="24"/>
                <w:lang w:val="en-US"/>
              </w:rPr>
              <w:t>7</w:t>
            </w:r>
            <w:r>
              <w:rPr>
                <w:rFonts w:ascii="Times New Roman" w:hint="eastAsia"/>
                <w:sz w:val="24"/>
                <w:szCs w:val="24"/>
                <w:lang w:val="en-US"/>
              </w:rPr>
              <w:t>月，</w:t>
            </w:r>
            <w:r>
              <w:rPr>
                <w:rFonts w:ascii="Times New Roman" w:hint="eastAsia"/>
                <w:sz w:val="24"/>
                <w:szCs w:val="24"/>
              </w:rPr>
              <w:t>中国政法大学，应急管理专业</w:t>
            </w:r>
          </w:p>
        </w:tc>
      </w:tr>
      <w:tr w:rsidR="00824190" w14:paraId="68D05247" w14:textId="77777777">
        <w:trPr>
          <w:trHeight w:val="626"/>
        </w:trPr>
        <w:tc>
          <w:tcPr>
            <w:tcW w:w="2521" w:type="dxa"/>
            <w:gridSpan w:val="2"/>
            <w:vAlign w:val="center"/>
          </w:tcPr>
          <w:p w14:paraId="6D1C4066" w14:textId="77777777" w:rsidR="00824190" w:rsidRDefault="00000000">
            <w:pPr>
              <w:pStyle w:val="TableParagraph"/>
              <w:snapToGrid w:val="0"/>
              <w:jc w:val="center"/>
              <w:textAlignment w:val="baseline"/>
              <w:rPr>
                <w:rFonts w:cs="Times New Roman"/>
                <w:sz w:val="24"/>
                <w:szCs w:val="24"/>
              </w:rPr>
            </w:pPr>
            <w:r>
              <w:rPr>
                <w:rFonts w:hint="eastAsia"/>
                <w:sz w:val="24"/>
                <w:szCs w:val="24"/>
              </w:rPr>
              <w:t>主要研究方向</w:t>
            </w:r>
          </w:p>
        </w:tc>
        <w:tc>
          <w:tcPr>
            <w:tcW w:w="7327" w:type="dxa"/>
            <w:gridSpan w:val="8"/>
            <w:vAlign w:val="center"/>
          </w:tcPr>
          <w:p w14:paraId="6FDF691C" w14:textId="77777777" w:rsidR="00824190" w:rsidRDefault="00000000">
            <w:pPr>
              <w:pStyle w:val="TableParagraph"/>
              <w:snapToGrid w:val="0"/>
              <w:jc w:val="center"/>
              <w:textAlignment w:val="baseline"/>
              <w:rPr>
                <w:rFonts w:ascii="Times New Roman" w:cs="Times New Roman"/>
                <w:sz w:val="24"/>
                <w:szCs w:val="24"/>
                <w:lang w:val="en-US"/>
              </w:rPr>
            </w:pPr>
            <w:r>
              <w:rPr>
                <w:rFonts w:ascii="Times New Roman" w:hint="eastAsia"/>
                <w:sz w:val="24"/>
                <w:szCs w:val="24"/>
                <w:lang w:val="en-US"/>
              </w:rPr>
              <w:t>社会治安法治、社会治安系统工程、社会治安大数据</w:t>
            </w:r>
            <w:r>
              <w:rPr>
                <w:rFonts w:ascii="Times New Roman" w:hint="eastAsia"/>
                <w:sz w:val="24"/>
                <w:szCs w:val="24"/>
                <w:lang w:val="en-US"/>
              </w:rPr>
              <w:t xml:space="preserve"> </w:t>
            </w:r>
          </w:p>
        </w:tc>
      </w:tr>
      <w:tr w:rsidR="00824190" w14:paraId="1AB7AFD3" w14:textId="77777777">
        <w:trPr>
          <w:trHeight w:val="6865"/>
        </w:trPr>
        <w:tc>
          <w:tcPr>
            <w:tcW w:w="2521" w:type="dxa"/>
            <w:gridSpan w:val="2"/>
            <w:vAlign w:val="center"/>
          </w:tcPr>
          <w:p w14:paraId="1AF1586B" w14:textId="77777777" w:rsidR="00824190" w:rsidRDefault="00000000">
            <w:pPr>
              <w:pStyle w:val="TableParagraph"/>
              <w:snapToGrid w:val="0"/>
              <w:spacing w:line="242" w:lineRule="auto"/>
              <w:ind w:left="126" w:right="117"/>
              <w:jc w:val="center"/>
              <w:textAlignment w:val="baseline"/>
              <w:rPr>
                <w:rFonts w:cs="Times New Roman"/>
                <w:sz w:val="24"/>
                <w:szCs w:val="24"/>
              </w:rPr>
            </w:pPr>
            <w:r>
              <w:rPr>
                <w:rFonts w:hint="eastAsia"/>
                <w:sz w:val="24"/>
                <w:szCs w:val="24"/>
              </w:rPr>
              <w:t>从事教育教学改革研究及获奖情况（含教改项目、研究论文、慕课、教材等</w:t>
            </w:r>
          </w:p>
        </w:tc>
        <w:tc>
          <w:tcPr>
            <w:tcW w:w="7327" w:type="dxa"/>
            <w:gridSpan w:val="8"/>
          </w:tcPr>
          <w:p w14:paraId="37D9C68E" w14:textId="77777777" w:rsidR="00824190" w:rsidRDefault="00000000">
            <w:pPr>
              <w:pStyle w:val="TableParagraph"/>
              <w:snapToGrid w:val="0"/>
              <w:spacing w:line="380" w:lineRule="atLeast"/>
              <w:ind w:firstLineChars="200" w:firstLine="482"/>
              <w:textAlignment w:val="baseline"/>
              <w:rPr>
                <w:rFonts w:ascii="Times New Roman" w:cs="Times New Roman"/>
                <w:b/>
                <w:bCs/>
                <w:sz w:val="24"/>
                <w:szCs w:val="24"/>
              </w:rPr>
            </w:pPr>
            <w:r>
              <w:rPr>
                <w:rFonts w:hint="eastAsia"/>
                <w:b/>
                <w:bCs/>
                <w:sz w:val="24"/>
                <w:szCs w:val="24"/>
                <w:lang w:val="en-US"/>
              </w:rPr>
              <w:t>一、</w:t>
            </w:r>
            <w:r>
              <w:rPr>
                <w:rFonts w:hint="eastAsia"/>
                <w:b/>
                <w:bCs/>
                <w:sz w:val="24"/>
                <w:szCs w:val="24"/>
              </w:rPr>
              <w:t>教育教学改革研究</w:t>
            </w:r>
          </w:p>
          <w:p w14:paraId="38A30C94" w14:textId="77777777" w:rsidR="00824190" w:rsidRDefault="00000000">
            <w:pPr>
              <w:pStyle w:val="TableParagraph"/>
              <w:snapToGrid w:val="0"/>
              <w:spacing w:line="380" w:lineRule="atLeast"/>
              <w:ind w:firstLineChars="200" w:firstLine="480"/>
              <w:textAlignment w:val="baseline"/>
              <w:rPr>
                <w:rFonts w:ascii="Times New Roman"/>
                <w:sz w:val="24"/>
                <w:szCs w:val="24"/>
                <w:lang w:val="en-US"/>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一</w:t>
            </w:r>
            <w:r>
              <w:rPr>
                <w:rFonts w:ascii="新宋体" w:eastAsia="新宋体" w:hAnsi="新宋体" w:cs="新宋体" w:hint="eastAsia"/>
                <w:sz w:val="24"/>
                <w:szCs w:val="24"/>
              </w:rPr>
              <w:t>）</w:t>
            </w:r>
            <w:r>
              <w:rPr>
                <w:rFonts w:ascii="Times New Roman" w:hint="eastAsia"/>
                <w:sz w:val="24"/>
                <w:szCs w:val="24"/>
                <w:lang w:val="en-US"/>
              </w:rPr>
              <w:t>主持</w:t>
            </w:r>
            <w:r>
              <w:rPr>
                <w:rFonts w:ascii="Times New Roman"/>
                <w:sz w:val="24"/>
                <w:szCs w:val="24"/>
                <w:lang w:val="en-US"/>
              </w:rPr>
              <w:t>2020</w:t>
            </w:r>
            <w:r>
              <w:rPr>
                <w:rFonts w:ascii="Times New Roman"/>
                <w:sz w:val="24"/>
                <w:szCs w:val="24"/>
                <w:lang w:val="en-US"/>
              </w:rPr>
              <w:t>年福建省本科高校教育教学改革研究重大项目“</w:t>
            </w:r>
            <w:r>
              <w:rPr>
                <w:rFonts w:ascii="Times New Roman"/>
                <w:sz w:val="24"/>
                <w:szCs w:val="24"/>
                <w:lang w:val="en-US"/>
              </w:rPr>
              <w:t>SPCA+SPOC</w:t>
            </w:r>
            <w:r>
              <w:rPr>
                <w:rFonts w:ascii="Times New Roman"/>
                <w:sz w:val="24"/>
                <w:szCs w:val="24"/>
                <w:lang w:val="en-US"/>
              </w:rPr>
              <w:t>智慧教学模式探索与实践”（</w:t>
            </w:r>
            <w:r>
              <w:rPr>
                <w:rFonts w:ascii="Times New Roman"/>
                <w:sz w:val="24"/>
                <w:szCs w:val="24"/>
                <w:lang w:val="en-US"/>
              </w:rPr>
              <w:t>FBJG20200033</w:t>
            </w:r>
            <w:r>
              <w:rPr>
                <w:rFonts w:ascii="Times New Roman"/>
                <w:sz w:val="24"/>
                <w:szCs w:val="24"/>
                <w:lang w:val="en-US"/>
              </w:rPr>
              <w:t>）</w:t>
            </w:r>
            <w:r>
              <w:rPr>
                <w:rFonts w:ascii="Times New Roman" w:hint="eastAsia"/>
                <w:sz w:val="24"/>
                <w:szCs w:val="24"/>
                <w:lang w:val="en-US"/>
              </w:rPr>
              <w:t>。</w:t>
            </w:r>
          </w:p>
          <w:p w14:paraId="62265F2F" w14:textId="77777777" w:rsidR="00824190" w:rsidRDefault="00000000">
            <w:pPr>
              <w:pStyle w:val="TableParagraph"/>
              <w:snapToGrid w:val="0"/>
              <w:spacing w:line="380" w:lineRule="atLeast"/>
              <w:ind w:firstLineChars="200" w:firstLine="480"/>
              <w:textAlignment w:val="baseline"/>
              <w:rPr>
                <w:rFonts w:ascii="Times New Roman"/>
                <w:sz w:val="24"/>
                <w:szCs w:val="24"/>
                <w:lang w:val="en-US"/>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二</w:t>
            </w:r>
            <w:r>
              <w:rPr>
                <w:rFonts w:ascii="新宋体" w:eastAsia="新宋体" w:hAnsi="新宋体" w:cs="新宋体" w:hint="eastAsia"/>
                <w:sz w:val="24"/>
                <w:szCs w:val="24"/>
              </w:rPr>
              <w:t>）</w:t>
            </w:r>
            <w:r>
              <w:rPr>
                <w:rFonts w:ascii="Times New Roman" w:hint="eastAsia"/>
                <w:sz w:val="24"/>
                <w:szCs w:val="24"/>
                <w:lang w:val="en-US"/>
              </w:rPr>
              <w:t>主持</w:t>
            </w:r>
            <w:r>
              <w:rPr>
                <w:rFonts w:ascii="Times New Roman"/>
                <w:sz w:val="24"/>
                <w:szCs w:val="24"/>
                <w:lang w:val="en-US"/>
              </w:rPr>
              <w:t>2021</w:t>
            </w:r>
            <w:r>
              <w:rPr>
                <w:rFonts w:ascii="Times New Roman"/>
                <w:sz w:val="24"/>
                <w:szCs w:val="24"/>
                <w:lang w:val="en-US"/>
              </w:rPr>
              <w:t>年新文科研究与改革实践项目“</w:t>
            </w:r>
            <w:r>
              <w:rPr>
                <w:rFonts w:ascii="Times New Roman"/>
                <w:sz w:val="24"/>
                <w:szCs w:val="24"/>
                <w:lang w:val="en-US"/>
              </w:rPr>
              <w:t>SPCA</w:t>
            </w:r>
            <w:r>
              <w:rPr>
                <w:rFonts w:ascii="Times New Roman"/>
                <w:sz w:val="24"/>
                <w:szCs w:val="24"/>
                <w:lang w:val="en-US"/>
              </w:rPr>
              <w:t>教育教学管理机制研究与实践”（</w:t>
            </w:r>
            <w:proofErr w:type="gramStart"/>
            <w:r>
              <w:rPr>
                <w:rFonts w:ascii="Times New Roman"/>
                <w:sz w:val="24"/>
                <w:szCs w:val="24"/>
                <w:lang w:val="en-US"/>
              </w:rPr>
              <w:t>闽教高</w:t>
            </w:r>
            <w:proofErr w:type="gramEnd"/>
            <w:r>
              <w:rPr>
                <w:rFonts w:ascii="Times New Roman"/>
                <w:sz w:val="24"/>
                <w:szCs w:val="24"/>
                <w:lang w:val="en-US"/>
              </w:rPr>
              <w:t>〔</w:t>
            </w:r>
            <w:r>
              <w:rPr>
                <w:rFonts w:ascii="Times New Roman"/>
                <w:sz w:val="24"/>
                <w:szCs w:val="24"/>
                <w:lang w:val="en-US"/>
              </w:rPr>
              <w:t>2021</w:t>
            </w:r>
            <w:r>
              <w:rPr>
                <w:rFonts w:ascii="Times New Roman"/>
                <w:sz w:val="24"/>
                <w:szCs w:val="24"/>
                <w:lang w:val="en-US"/>
              </w:rPr>
              <w:t>〕</w:t>
            </w:r>
            <w:r>
              <w:rPr>
                <w:rFonts w:ascii="Times New Roman"/>
                <w:sz w:val="24"/>
                <w:szCs w:val="24"/>
                <w:lang w:val="en-US"/>
              </w:rPr>
              <w:t>21</w:t>
            </w:r>
            <w:r>
              <w:rPr>
                <w:rFonts w:ascii="Times New Roman"/>
                <w:sz w:val="24"/>
                <w:szCs w:val="24"/>
                <w:lang w:val="en-US"/>
              </w:rPr>
              <w:t>号）</w:t>
            </w:r>
          </w:p>
          <w:p w14:paraId="751E6A9C" w14:textId="77777777" w:rsidR="00824190" w:rsidRDefault="00000000">
            <w:pPr>
              <w:pStyle w:val="TableParagraph"/>
              <w:snapToGrid w:val="0"/>
              <w:spacing w:line="380" w:lineRule="atLeast"/>
              <w:ind w:firstLineChars="200" w:firstLine="480"/>
              <w:textAlignment w:val="baseline"/>
              <w:rPr>
                <w:rFonts w:ascii="Times New Roman"/>
                <w:sz w:val="24"/>
                <w:szCs w:val="24"/>
                <w:lang w:val="en-US"/>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三</w:t>
            </w:r>
            <w:r>
              <w:rPr>
                <w:rFonts w:ascii="新宋体" w:eastAsia="新宋体" w:hAnsi="新宋体" w:cs="新宋体" w:hint="eastAsia"/>
                <w:sz w:val="24"/>
                <w:szCs w:val="24"/>
              </w:rPr>
              <w:t>）</w:t>
            </w:r>
            <w:r>
              <w:rPr>
                <w:rFonts w:ascii="Times New Roman" w:hint="eastAsia"/>
                <w:sz w:val="24"/>
                <w:szCs w:val="24"/>
                <w:lang w:val="en-US"/>
              </w:rPr>
              <w:t>主持福建省第二批高校网络课程研制项目“《治安案件查处》网络课程”（</w:t>
            </w:r>
            <w:proofErr w:type="gramStart"/>
            <w:r>
              <w:rPr>
                <w:rFonts w:ascii="Times New Roman" w:hint="eastAsia"/>
                <w:sz w:val="24"/>
                <w:szCs w:val="24"/>
                <w:lang w:val="en-US"/>
              </w:rPr>
              <w:t>闽教高</w:t>
            </w:r>
            <w:proofErr w:type="gramEnd"/>
            <w:r>
              <w:rPr>
                <w:rFonts w:ascii="Times New Roman"/>
                <w:sz w:val="24"/>
                <w:szCs w:val="24"/>
                <w:lang w:val="en-US"/>
              </w:rPr>
              <w:t>[2004]135</w:t>
            </w:r>
            <w:r>
              <w:rPr>
                <w:rFonts w:ascii="Times New Roman"/>
                <w:sz w:val="24"/>
                <w:szCs w:val="24"/>
                <w:lang w:val="en-US"/>
              </w:rPr>
              <w:t>号）</w:t>
            </w:r>
          </w:p>
          <w:p w14:paraId="2AECC907" w14:textId="77777777" w:rsidR="00824190" w:rsidRDefault="00000000">
            <w:pPr>
              <w:pStyle w:val="TableParagraph"/>
              <w:snapToGrid w:val="0"/>
              <w:spacing w:line="380" w:lineRule="atLeast"/>
              <w:ind w:firstLineChars="200" w:firstLine="480"/>
              <w:textAlignment w:val="baseline"/>
              <w:rPr>
                <w:rFonts w:ascii="Times New Roman"/>
                <w:sz w:val="24"/>
                <w:szCs w:val="24"/>
                <w:lang w:val="en-US"/>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四</w:t>
            </w:r>
            <w:r>
              <w:rPr>
                <w:rFonts w:ascii="新宋体" w:eastAsia="新宋体" w:hAnsi="新宋体" w:cs="新宋体" w:hint="eastAsia"/>
                <w:sz w:val="24"/>
                <w:szCs w:val="24"/>
              </w:rPr>
              <w:t>）</w:t>
            </w:r>
            <w:r>
              <w:rPr>
                <w:rFonts w:ascii="Times New Roman" w:hint="eastAsia"/>
                <w:sz w:val="24"/>
                <w:szCs w:val="24"/>
                <w:lang w:val="en-US"/>
              </w:rPr>
              <w:t>主持公安部应用创新项目“居于电子签名和</w:t>
            </w:r>
            <w:r>
              <w:rPr>
                <w:rFonts w:ascii="Times New Roman"/>
                <w:sz w:val="24"/>
                <w:szCs w:val="24"/>
                <w:lang w:val="en-US"/>
              </w:rPr>
              <w:t>PKI</w:t>
            </w:r>
            <w:r>
              <w:rPr>
                <w:rFonts w:ascii="Times New Roman"/>
                <w:sz w:val="24"/>
                <w:szCs w:val="24"/>
                <w:lang w:val="en-US"/>
              </w:rPr>
              <w:t>身份认证的网上办案、执法监督与教学系统”（</w:t>
            </w:r>
            <w:proofErr w:type="gramStart"/>
            <w:r>
              <w:rPr>
                <w:rFonts w:ascii="Times New Roman"/>
                <w:sz w:val="24"/>
                <w:szCs w:val="24"/>
                <w:lang w:val="en-US"/>
              </w:rPr>
              <w:t>公科研</w:t>
            </w:r>
            <w:proofErr w:type="gramEnd"/>
            <w:r>
              <w:rPr>
                <w:rFonts w:ascii="Times New Roman"/>
                <w:sz w:val="24"/>
                <w:szCs w:val="24"/>
                <w:lang w:val="en-US"/>
              </w:rPr>
              <w:t>[2005]246</w:t>
            </w:r>
            <w:r>
              <w:rPr>
                <w:rFonts w:ascii="Times New Roman"/>
                <w:sz w:val="24"/>
                <w:szCs w:val="24"/>
                <w:lang w:val="en-US"/>
              </w:rPr>
              <w:t>号）</w:t>
            </w:r>
          </w:p>
          <w:p w14:paraId="58E8C9D0" w14:textId="77777777" w:rsidR="00824190" w:rsidRDefault="00000000">
            <w:pPr>
              <w:pStyle w:val="TableParagraph"/>
              <w:snapToGrid w:val="0"/>
              <w:spacing w:line="380" w:lineRule="atLeast"/>
              <w:ind w:firstLineChars="200" w:firstLine="482"/>
              <w:textAlignment w:val="baseline"/>
              <w:rPr>
                <w:rFonts w:ascii="Times New Roman" w:cs="Times New Roman"/>
                <w:b/>
                <w:bCs/>
                <w:sz w:val="24"/>
                <w:szCs w:val="24"/>
              </w:rPr>
            </w:pPr>
            <w:r>
              <w:rPr>
                <w:rFonts w:ascii="Times New Roman" w:hint="eastAsia"/>
                <w:b/>
                <w:bCs/>
                <w:sz w:val="24"/>
                <w:szCs w:val="24"/>
                <w:lang w:val="en-US"/>
              </w:rPr>
              <w:t>二、</w:t>
            </w:r>
            <w:r>
              <w:rPr>
                <w:rFonts w:ascii="Times New Roman" w:hint="eastAsia"/>
                <w:b/>
                <w:bCs/>
                <w:sz w:val="24"/>
                <w:szCs w:val="24"/>
              </w:rPr>
              <w:t>获奖情况</w:t>
            </w:r>
          </w:p>
          <w:p w14:paraId="75931A35" w14:textId="77777777" w:rsidR="00824190" w:rsidRDefault="00000000">
            <w:pPr>
              <w:pStyle w:val="TableParagraph"/>
              <w:snapToGrid w:val="0"/>
              <w:spacing w:line="380" w:lineRule="atLeast"/>
              <w:ind w:firstLineChars="200" w:firstLine="480"/>
              <w:textAlignment w:val="baseline"/>
              <w:rPr>
                <w:rFonts w:ascii="Times New Roman"/>
                <w:sz w:val="24"/>
                <w:szCs w:val="24"/>
              </w:rPr>
            </w:pPr>
            <w:r>
              <w:rPr>
                <w:rFonts w:ascii="Times New Roman" w:hint="eastAsia"/>
                <w:sz w:val="24"/>
                <w:szCs w:val="24"/>
              </w:rPr>
              <w:t>参研学院项目“实施质量工程战略，构建公安专业人才培养新模式”，成果被福建省教育厅授予第六届高等教育省级教学成果奖二等奖。</w:t>
            </w:r>
          </w:p>
          <w:p w14:paraId="276167CE" w14:textId="77777777" w:rsidR="00824190" w:rsidRDefault="00000000">
            <w:pPr>
              <w:pStyle w:val="TableParagraph"/>
              <w:snapToGrid w:val="0"/>
              <w:spacing w:line="380" w:lineRule="atLeast"/>
              <w:ind w:firstLineChars="200" w:firstLine="482"/>
              <w:textAlignment w:val="baseline"/>
              <w:rPr>
                <w:rFonts w:ascii="Times New Roman"/>
                <w:b/>
                <w:bCs/>
                <w:sz w:val="24"/>
                <w:szCs w:val="24"/>
              </w:rPr>
            </w:pPr>
            <w:r>
              <w:rPr>
                <w:rFonts w:ascii="Times New Roman" w:hint="eastAsia"/>
                <w:b/>
                <w:bCs/>
                <w:sz w:val="24"/>
                <w:szCs w:val="24"/>
                <w:lang w:val="en-US"/>
              </w:rPr>
              <w:t>三、出版</w:t>
            </w:r>
            <w:r>
              <w:rPr>
                <w:rFonts w:ascii="Times New Roman" w:hint="eastAsia"/>
                <w:b/>
                <w:bCs/>
                <w:sz w:val="24"/>
                <w:szCs w:val="24"/>
              </w:rPr>
              <w:t>教材</w:t>
            </w:r>
          </w:p>
          <w:p w14:paraId="5ED809C0" w14:textId="77777777" w:rsidR="00824190" w:rsidRDefault="00000000">
            <w:pPr>
              <w:pStyle w:val="TableParagraph"/>
              <w:snapToGrid w:val="0"/>
              <w:spacing w:line="380" w:lineRule="atLeast"/>
              <w:ind w:firstLineChars="200" w:firstLine="480"/>
              <w:textAlignment w:val="baseline"/>
              <w:rPr>
                <w:rFonts w:ascii="Times New Roman"/>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一</w:t>
            </w:r>
            <w:r>
              <w:rPr>
                <w:rFonts w:ascii="新宋体" w:eastAsia="新宋体" w:hAnsi="新宋体" w:cs="新宋体" w:hint="eastAsia"/>
                <w:sz w:val="24"/>
                <w:szCs w:val="24"/>
              </w:rPr>
              <w:t>）</w:t>
            </w:r>
            <w:r>
              <w:rPr>
                <w:rFonts w:ascii="Times New Roman"/>
                <w:sz w:val="24"/>
                <w:szCs w:val="24"/>
              </w:rPr>
              <w:t>独立编著</w:t>
            </w:r>
            <w:r>
              <w:rPr>
                <w:rFonts w:ascii="Times New Roman" w:hint="eastAsia"/>
                <w:sz w:val="24"/>
                <w:szCs w:val="24"/>
              </w:rPr>
              <w:t>《治安案件办理能力训练教程》，中国人民公安大学出版社，</w:t>
            </w:r>
            <w:r>
              <w:rPr>
                <w:rFonts w:ascii="Times New Roman"/>
                <w:sz w:val="24"/>
                <w:szCs w:val="24"/>
              </w:rPr>
              <w:t>2013</w:t>
            </w:r>
            <w:r>
              <w:rPr>
                <w:rFonts w:ascii="Times New Roman"/>
                <w:sz w:val="24"/>
                <w:szCs w:val="24"/>
              </w:rPr>
              <w:t>年</w:t>
            </w:r>
            <w:r>
              <w:rPr>
                <w:rFonts w:ascii="Times New Roman"/>
                <w:sz w:val="24"/>
                <w:szCs w:val="24"/>
              </w:rPr>
              <w:t>2</w:t>
            </w:r>
            <w:r>
              <w:rPr>
                <w:rFonts w:ascii="Times New Roman"/>
                <w:sz w:val="24"/>
                <w:szCs w:val="24"/>
              </w:rPr>
              <w:t>月版</w:t>
            </w:r>
            <w:r>
              <w:rPr>
                <w:rFonts w:ascii="Times New Roman" w:hint="eastAsia"/>
                <w:sz w:val="24"/>
                <w:szCs w:val="24"/>
              </w:rPr>
              <w:t>。</w:t>
            </w:r>
          </w:p>
          <w:p w14:paraId="20FAE245" w14:textId="77777777" w:rsidR="00824190" w:rsidRDefault="00000000">
            <w:pPr>
              <w:pStyle w:val="TableParagraph"/>
              <w:snapToGrid w:val="0"/>
              <w:spacing w:line="380" w:lineRule="atLeast"/>
              <w:ind w:firstLineChars="200" w:firstLine="480"/>
              <w:textAlignment w:val="baseline"/>
              <w:rPr>
                <w:rFonts w:ascii="Times New Roman"/>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二</w:t>
            </w:r>
            <w:r>
              <w:rPr>
                <w:rFonts w:ascii="新宋体" w:eastAsia="新宋体" w:hAnsi="新宋体" w:cs="新宋体" w:hint="eastAsia"/>
                <w:sz w:val="24"/>
                <w:szCs w:val="24"/>
              </w:rPr>
              <w:t>）</w:t>
            </w:r>
            <w:r>
              <w:rPr>
                <w:rFonts w:ascii="Times New Roman" w:hint="eastAsia"/>
                <w:sz w:val="24"/>
                <w:szCs w:val="24"/>
              </w:rPr>
              <w:t>主编《治安案件答疑》（公安办案答疑系列丛书），中国科学文化音像出版社，</w:t>
            </w:r>
            <w:r>
              <w:rPr>
                <w:rFonts w:ascii="Times New Roman"/>
                <w:sz w:val="24"/>
                <w:szCs w:val="24"/>
              </w:rPr>
              <w:t>2015</w:t>
            </w:r>
            <w:r>
              <w:rPr>
                <w:rFonts w:ascii="Times New Roman"/>
                <w:sz w:val="24"/>
                <w:szCs w:val="24"/>
              </w:rPr>
              <w:t>年</w:t>
            </w:r>
            <w:r>
              <w:rPr>
                <w:rFonts w:ascii="Times New Roman"/>
                <w:sz w:val="24"/>
                <w:szCs w:val="24"/>
              </w:rPr>
              <w:t>11</w:t>
            </w:r>
            <w:r>
              <w:rPr>
                <w:rFonts w:ascii="Times New Roman"/>
                <w:sz w:val="24"/>
                <w:szCs w:val="24"/>
              </w:rPr>
              <w:t>月版。</w:t>
            </w:r>
          </w:p>
          <w:p w14:paraId="53C72A89" w14:textId="77777777" w:rsidR="00824190" w:rsidRDefault="00824190">
            <w:pPr>
              <w:pStyle w:val="TableParagraph"/>
              <w:snapToGrid w:val="0"/>
              <w:spacing w:line="380" w:lineRule="atLeast"/>
              <w:ind w:firstLineChars="200" w:firstLine="480"/>
              <w:textAlignment w:val="baseline"/>
              <w:rPr>
                <w:rFonts w:ascii="Times New Roman" w:eastAsia="仿宋" w:hAnsi="Times New Roman" w:cs="Times New Roman"/>
                <w:sz w:val="24"/>
                <w:szCs w:val="24"/>
                <w:lang w:val="en-US"/>
              </w:rPr>
            </w:pPr>
          </w:p>
        </w:tc>
      </w:tr>
      <w:tr w:rsidR="00824190" w14:paraId="4206BC14" w14:textId="77777777">
        <w:trPr>
          <w:trHeight w:val="2867"/>
        </w:trPr>
        <w:tc>
          <w:tcPr>
            <w:tcW w:w="2521" w:type="dxa"/>
            <w:gridSpan w:val="2"/>
            <w:vAlign w:val="center"/>
          </w:tcPr>
          <w:p w14:paraId="13E0F444" w14:textId="77777777" w:rsidR="00824190" w:rsidRDefault="00000000">
            <w:pPr>
              <w:pStyle w:val="TableParagraph"/>
              <w:snapToGrid w:val="0"/>
              <w:spacing w:line="307" w:lineRule="exact"/>
              <w:jc w:val="center"/>
              <w:textAlignment w:val="baseline"/>
              <w:rPr>
                <w:rFonts w:cs="Times New Roman"/>
                <w:sz w:val="24"/>
                <w:szCs w:val="24"/>
              </w:rPr>
            </w:pPr>
            <w:r>
              <w:rPr>
                <w:rFonts w:hint="eastAsia"/>
                <w:sz w:val="24"/>
                <w:szCs w:val="24"/>
              </w:rPr>
              <w:t>从事科学研究</w:t>
            </w:r>
          </w:p>
          <w:p w14:paraId="38079A89" w14:textId="77777777" w:rsidR="00824190" w:rsidRDefault="00000000">
            <w:pPr>
              <w:pStyle w:val="TableParagraph"/>
              <w:snapToGrid w:val="0"/>
              <w:spacing w:before="4" w:line="292" w:lineRule="exact"/>
              <w:jc w:val="center"/>
              <w:textAlignment w:val="baseline"/>
              <w:rPr>
                <w:rFonts w:cs="Times New Roman"/>
                <w:sz w:val="24"/>
                <w:szCs w:val="24"/>
              </w:rPr>
            </w:pPr>
            <w:r>
              <w:rPr>
                <w:rFonts w:hint="eastAsia"/>
                <w:sz w:val="24"/>
                <w:szCs w:val="24"/>
              </w:rPr>
              <w:t>及获奖情况</w:t>
            </w:r>
          </w:p>
        </w:tc>
        <w:tc>
          <w:tcPr>
            <w:tcW w:w="7327" w:type="dxa"/>
            <w:gridSpan w:val="8"/>
          </w:tcPr>
          <w:p w14:paraId="16C05EB3" w14:textId="77777777" w:rsidR="00824190" w:rsidRDefault="00000000">
            <w:pPr>
              <w:pStyle w:val="TableParagraph"/>
              <w:snapToGrid w:val="0"/>
              <w:spacing w:line="400" w:lineRule="atLeast"/>
              <w:ind w:firstLineChars="200" w:firstLine="482"/>
              <w:textAlignment w:val="baseline"/>
              <w:rPr>
                <w:rFonts w:ascii="Times New Roman" w:cs="Times New Roman"/>
                <w:b/>
                <w:bCs/>
                <w:sz w:val="24"/>
                <w:szCs w:val="24"/>
              </w:rPr>
            </w:pPr>
            <w:r>
              <w:rPr>
                <w:rFonts w:hint="eastAsia"/>
                <w:b/>
                <w:bCs/>
                <w:sz w:val="24"/>
                <w:szCs w:val="24"/>
                <w:lang w:val="en-US"/>
              </w:rPr>
              <w:t>一、</w:t>
            </w:r>
            <w:r>
              <w:rPr>
                <w:rFonts w:hint="eastAsia"/>
                <w:b/>
                <w:bCs/>
                <w:sz w:val="24"/>
                <w:szCs w:val="24"/>
              </w:rPr>
              <w:t>科学研究</w:t>
            </w:r>
          </w:p>
          <w:p w14:paraId="6CFDC633" w14:textId="77777777" w:rsidR="00824190" w:rsidRDefault="00000000">
            <w:pPr>
              <w:pStyle w:val="TableParagraph"/>
              <w:snapToGrid w:val="0"/>
              <w:spacing w:line="400" w:lineRule="atLeast"/>
              <w:ind w:firstLineChars="200" w:firstLine="480"/>
              <w:textAlignment w:val="baseline"/>
              <w:rPr>
                <w:rFonts w:ascii="Times New Roman"/>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一</w:t>
            </w:r>
            <w:r>
              <w:rPr>
                <w:rFonts w:ascii="新宋体" w:eastAsia="新宋体" w:hAnsi="新宋体" w:cs="新宋体" w:hint="eastAsia"/>
                <w:sz w:val="24"/>
                <w:szCs w:val="24"/>
              </w:rPr>
              <w:t>）</w:t>
            </w:r>
            <w:r>
              <w:rPr>
                <w:rFonts w:ascii="Times New Roman"/>
                <w:sz w:val="24"/>
                <w:szCs w:val="24"/>
              </w:rPr>
              <w:t>主持公安部应用创新项目“居于电子签名和</w:t>
            </w:r>
            <w:r>
              <w:rPr>
                <w:rFonts w:ascii="Times New Roman"/>
                <w:sz w:val="24"/>
                <w:szCs w:val="24"/>
              </w:rPr>
              <w:t>PKI</w:t>
            </w:r>
            <w:r>
              <w:rPr>
                <w:rFonts w:ascii="Times New Roman"/>
                <w:sz w:val="24"/>
                <w:szCs w:val="24"/>
              </w:rPr>
              <w:t>身份认证的网上办案、执法监督与教学系统”（</w:t>
            </w:r>
            <w:proofErr w:type="gramStart"/>
            <w:r>
              <w:rPr>
                <w:rFonts w:ascii="Times New Roman"/>
                <w:sz w:val="24"/>
                <w:szCs w:val="24"/>
              </w:rPr>
              <w:t>公科研</w:t>
            </w:r>
            <w:proofErr w:type="gramEnd"/>
            <w:r>
              <w:rPr>
                <w:rFonts w:ascii="Times New Roman"/>
                <w:sz w:val="24"/>
                <w:szCs w:val="24"/>
              </w:rPr>
              <w:t>[2005]246</w:t>
            </w:r>
            <w:r>
              <w:rPr>
                <w:rFonts w:ascii="Times New Roman"/>
                <w:sz w:val="24"/>
                <w:szCs w:val="24"/>
              </w:rPr>
              <w:t>号）</w:t>
            </w:r>
          </w:p>
          <w:p w14:paraId="5EA9962D" w14:textId="77777777" w:rsidR="00824190" w:rsidRDefault="00000000">
            <w:pPr>
              <w:pStyle w:val="TableParagraph"/>
              <w:snapToGrid w:val="0"/>
              <w:spacing w:line="400" w:lineRule="atLeast"/>
              <w:ind w:firstLineChars="200" w:firstLine="480"/>
              <w:textAlignment w:val="baseline"/>
              <w:rPr>
                <w:rFonts w:ascii="Times New Roman"/>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二</w:t>
            </w:r>
            <w:r>
              <w:rPr>
                <w:rFonts w:ascii="新宋体" w:eastAsia="新宋体" w:hAnsi="新宋体" w:cs="新宋体" w:hint="eastAsia"/>
                <w:sz w:val="24"/>
                <w:szCs w:val="24"/>
              </w:rPr>
              <w:t>）</w:t>
            </w:r>
            <w:r>
              <w:rPr>
                <w:rFonts w:ascii="Times New Roman"/>
                <w:sz w:val="24"/>
                <w:szCs w:val="24"/>
              </w:rPr>
              <w:t>主持福建省社科规划项目“治安管理处罚法实施问题研究”（</w:t>
            </w:r>
            <w:r>
              <w:rPr>
                <w:rFonts w:ascii="Times New Roman"/>
                <w:sz w:val="24"/>
                <w:szCs w:val="24"/>
              </w:rPr>
              <w:t>2006B2003</w:t>
            </w:r>
            <w:r>
              <w:rPr>
                <w:rFonts w:ascii="Times New Roman"/>
                <w:sz w:val="24"/>
                <w:szCs w:val="24"/>
              </w:rPr>
              <w:t>）</w:t>
            </w:r>
          </w:p>
          <w:p w14:paraId="2AF31BBC" w14:textId="77777777" w:rsidR="00824190" w:rsidRDefault="00000000">
            <w:pPr>
              <w:pStyle w:val="TableParagraph"/>
              <w:snapToGrid w:val="0"/>
              <w:spacing w:line="400" w:lineRule="atLeast"/>
              <w:ind w:firstLineChars="200" w:firstLine="480"/>
              <w:textAlignment w:val="baseline"/>
              <w:rPr>
                <w:rFonts w:ascii="Times New Roman"/>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三</w:t>
            </w:r>
            <w:r>
              <w:rPr>
                <w:rFonts w:ascii="新宋体" w:eastAsia="新宋体" w:hAnsi="新宋体" w:cs="新宋体" w:hint="eastAsia"/>
                <w:sz w:val="24"/>
                <w:szCs w:val="24"/>
              </w:rPr>
              <w:t>）</w:t>
            </w:r>
            <w:r>
              <w:rPr>
                <w:rFonts w:ascii="Times New Roman"/>
                <w:sz w:val="24"/>
                <w:szCs w:val="24"/>
              </w:rPr>
              <w:t>主持福建省第二批高校网络课程研制项目“《治安案件查处》网络课程”（</w:t>
            </w:r>
            <w:proofErr w:type="gramStart"/>
            <w:r>
              <w:rPr>
                <w:rFonts w:ascii="Times New Roman"/>
                <w:sz w:val="24"/>
                <w:szCs w:val="24"/>
              </w:rPr>
              <w:t>闽教高</w:t>
            </w:r>
            <w:proofErr w:type="gramEnd"/>
            <w:r>
              <w:rPr>
                <w:rFonts w:ascii="Times New Roman"/>
                <w:sz w:val="24"/>
                <w:szCs w:val="24"/>
              </w:rPr>
              <w:t>[2004]135</w:t>
            </w:r>
            <w:r>
              <w:rPr>
                <w:rFonts w:ascii="Times New Roman"/>
                <w:sz w:val="24"/>
                <w:szCs w:val="24"/>
              </w:rPr>
              <w:t>号）</w:t>
            </w:r>
          </w:p>
          <w:p w14:paraId="4B7BB78A" w14:textId="77777777" w:rsidR="00824190" w:rsidRDefault="00000000">
            <w:pPr>
              <w:pStyle w:val="TableParagraph"/>
              <w:snapToGrid w:val="0"/>
              <w:spacing w:line="400" w:lineRule="atLeast"/>
              <w:ind w:firstLineChars="200" w:firstLine="480"/>
              <w:textAlignment w:val="baseline"/>
              <w:rPr>
                <w:rFonts w:ascii="Times New Roman"/>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四</w:t>
            </w:r>
            <w:r>
              <w:rPr>
                <w:rFonts w:ascii="新宋体" w:eastAsia="新宋体" w:hAnsi="新宋体" w:cs="新宋体" w:hint="eastAsia"/>
                <w:sz w:val="24"/>
                <w:szCs w:val="24"/>
              </w:rPr>
              <w:t>）</w:t>
            </w:r>
            <w:r>
              <w:rPr>
                <w:rFonts w:ascii="Times New Roman"/>
                <w:sz w:val="24"/>
                <w:szCs w:val="24"/>
              </w:rPr>
              <w:t>主持教育部课题子课题“高职高专教育政法（公安）类治安管理专业人才培养规格和课程体系改革、建设的研究与实践”（Ⅱ</w:t>
            </w:r>
            <w:r>
              <w:rPr>
                <w:rFonts w:ascii="Times New Roman"/>
                <w:sz w:val="24"/>
                <w:szCs w:val="24"/>
              </w:rPr>
              <w:lastRenderedPageBreak/>
              <w:t>－</w:t>
            </w:r>
            <w:r>
              <w:rPr>
                <w:rFonts w:ascii="Times New Roman"/>
                <w:sz w:val="24"/>
                <w:szCs w:val="24"/>
              </w:rPr>
              <w:t>16</w:t>
            </w:r>
            <w:r>
              <w:rPr>
                <w:rFonts w:ascii="Times New Roman"/>
                <w:sz w:val="24"/>
                <w:szCs w:val="24"/>
              </w:rPr>
              <w:t>－</w:t>
            </w:r>
            <w:r>
              <w:rPr>
                <w:rFonts w:ascii="Times New Roman"/>
                <w:sz w:val="24"/>
                <w:szCs w:val="24"/>
              </w:rPr>
              <w:t>1</w:t>
            </w:r>
            <w:r>
              <w:rPr>
                <w:rFonts w:ascii="Times New Roman"/>
                <w:sz w:val="24"/>
                <w:szCs w:val="24"/>
              </w:rPr>
              <w:t>）</w:t>
            </w:r>
          </w:p>
          <w:p w14:paraId="643D0478" w14:textId="77777777" w:rsidR="00824190" w:rsidRDefault="00000000">
            <w:pPr>
              <w:pStyle w:val="TableParagraph"/>
              <w:snapToGrid w:val="0"/>
              <w:spacing w:line="400" w:lineRule="atLeast"/>
              <w:ind w:firstLineChars="200" w:firstLine="480"/>
              <w:textAlignment w:val="baseline"/>
              <w:rPr>
                <w:rFonts w:ascii="Times New Roman"/>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五</w:t>
            </w:r>
            <w:r>
              <w:rPr>
                <w:rFonts w:ascii="新宋体" w:eastAsia="新宋体" w:hAnsi="新宋体" w:cs="新宋体" w:hint="eastAsia"/>
                <w:sz w:val="24"/>
                <w:szCs w:val="24"/>
              </w:rPr>
              <w:t>）</w:t>
            </w:r>
            <w:r>
              <w:rPr>
                <w:rFonts w:ascii="Times New Roman"/>
                <w:sz w:val="24"/>
                <w:szCs w:val="24"/>
              </w:rPr>
              <w:t>参研福建省法学会重点项目“构建社会治安防控体系</w:t>
            </w:r>
            <w:r>
              <w:rPr>
                <w:rFonts w:ascii="Times New Roman"/>
                <w:sz w:val="24"/>
                <w:szCs w:val="24"/>
              </w:rPr>
              <w:t>,</w:t>
            </w:r>
            <w:r>
              <w:rPr>
                <w:rFonts w:ascii="Times New Roman"/>
                <w:sz w:val="24"/>
                <w:szCs w:val="24"/>
              </w:rPr>
              <w:t>促进‘平安福建’建设法律问题研究”</w:t>
            </w:r>
          </w:p>
          <w:p w14:paraId="13E1598C" w14:textId="77777777" w:rsidR="00824190" w:rsidRDefault="00000000">
            <w:pPr>
              <w:pStyle w:val="TableParagraph"/>
              <w:snapToGrid w:val="0"/>
              <w:spacing w:line="400" w:lineRule="atLeast"/>
              <w:ind w:firstLineChars="200" w:firstLine="480"/>
              <w:textAlignment w:val="baseline"/>
              <w:rPr>
                <w:rFonts w:ascii="Times New Roman"/>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六</w:t>
            </w:r>
            <w:r>
              <w:rPr>
                <w:rFonts w:ascii="新宋体" w:eastAsia="新宋体" w:hAnsi="新宋体" w:cs="新宋体" w:hint="eastAsia"/>
                <w:sz w:val="24"/>
                <w:szCs w:val="24"/>
              </w:rPr>
              <w:t>）</w:t>
            </w:r>
            <w:r>
              <w:rPr>
                <w:rFonts w:ascii="Times New Roman"/>
                <w:sz w:val="24"/>
                <w:szCs w:val="24"/>
              </w:rPr>
              <w:t>参研福建省社科规划项目“社会治安综合防控体系研究”（</w:t>
            </w:r>
            <w:r>
              <w:rPr>
                <w:rFonts w:ascii="Times New Roman"/>
                <w:sz w:val="24"/>
                <w:szCs w:val="24"/>
              </w:rPr>
              <w:t>2006B2002</w:t>
            </w:r>
            <w:r>
              <w:rPr>
                <w:rFonts w:ascii="Times New Roman"/>
                <w:sz w:val="24"/>
                <w:szCs w:val="24"/>
              </w:rPr>
              <w:t>）</w:t>
            </w:r>
          </w:p>
          <w:p w14:paraId="4734FD31" w14:textId="77777777" w:rsidR="00824190" w:rsidRDefault="00000000">
            <w:pPr>
              <w:pStyle w:val="TableParagraph"/>
              <w:snapToGrid w:val="0"/>
              <w:spacing w:line="400" w:lineRule="atLeast"/>
              <w:ind w:firstLineChars="200" w:firstLine="480"/>
              <w:textAlignment w:val="baseline"/>
              <w:rPr>
                <w:rFonts w:ascii="Times New Roman"/>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七</w:t>
            </w:r>
            <w:r>
              <w:rPr>
                <w:rFonts w:ascii="新宋体" w:eastAsia="新宋体" w:hAnsi="新宋体" w:cs="新宋体" w:hint="eastAsia"/>
                <w:sz w:val="24"/>
                <w:szCs w:val="24"/>
              </w:rPr>
              <w:t>）</w:t>
            </w:r>
            <w:r>
              <w:rPr>
                <w:rFonts w:ascii="Times New Roman"/>
                <w:sz w:val="24"/>
                <w:szCs w:val="24"/>
              </w:rPr>
              <w:t>参研公安部项目“建设社会治安综合防控体系研究”（公情报</w:t>
            </w:r>
            <w:r>
              <w:rPr>
                <w:rFonts w:ascii="Times New Roman"/>
                <w:sz w:val="24"/>
                <w:szCs w:val="24"/>
              </w:rPr>
              <w:t>[2006]2</w:t>
            </w:r>
            <w:r>
              <w:rPr>
                <w:rFonts w:ascii="Times New Roman"/>
                <w:sz w:val="24"/>
                <w:szCs w:val="24"/>
              </w:rPr>
              <w:t>号）</w:t>
            </w:r>
          </w:p>
          <w:p w14:paraId="56E21685" w14:textId="77777777" w:rsidR="00824190" w:rsidRDefault="00000000">
            <w:pPr>
              <w:pStyle w:val="TableParagraph"/>
              <w:snapToGrid w:val="0"/>
              <w:spacing w:line="400" w:lineRule="atLeast"/>
              <w:ind w:firstLineChars="200" w:firstLine="480"/>
              <w:textAlignment w:val="baseline"/>
              <w:rPr>
                <w:rFonts w:ascii="Times New Roman"/>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八</w:t>
            </w:r>
            <w:r>
              <w:rPr>
                <w:rFonts w:ascii="新宋体" w:eastAsia="新宋体" w:hAnsi="新宋体" w:cs="新宋体" w:hint="eastAsia"/>
                <w:sz w:val="24"/>
                <w:szCs w:val="24"/>
              </w:rPr>
              <w:t>）</w:t>
            </w:r>
            <w:r>
              <w:rPr>
                <w:rFonts w:ascii="Times New Roman"/>
                <w:sz w:val="24"/>
                <w:szCs w:val="24"/>
              </w:rPr>
              <w:t>参研福建省政法委委托项目“建设‘平安福建’犯罪控制对策研究”（</w:t>
            </w:r>
            <w:proofErr w:type="gramStart"/>
            <w:r>
              <w:rPr>
                <w:rFonts w:ascii="Times New Roman"/>
                <w:sz w:val="24"/>
                <w:szCs w:val="24"/>
              </w:rPr>
              <w:t>闽委政</w:t>
            </w:r>
            <w:proofErr w:type="gramEnd"/>
            <w:r>
              <w:rPr>
                <w:rFonts w:ascii="Times New Roman"/>
                <w:sz w:val="24"/>
                <w:szCs w:val="24"/>
              </w:rPr>
              <w:t>发</w:t>
            </w:r>
            <w:r>
              <w:rPr>
                <w:rFonts w:ascii="Times New Roman"/>
                <w:sz w:val="24"/>
                <w:szCs w:val="24"/>
              </w:rPr>
              <w:t>[2005]40</w:t>
            </w:r>
            <w:r>
              <w:rPr>
                <w:rFonts w:ascii="Times New Roman"/>
                <w:sz w:val="24"/>
                <w:szCs w:val="24"/>
              </w:rPr>
              <w:t>号）</w:t>
            </w:r>
          </w:p>
          <w:p w14:paraId="3A86BE5D" w14:textId="77777777" w:rsidR="00824190" w:rsidRDefault="00000000">
            <w:pPr>
              <w:pStyle w:val="TableParagraph"/>
              <w:snapToGrid w:val="0"/>
              <w:spacing w:line="400" w:lineRule="atLeast"/>
              <w:ind w:firstLineChars="200" w:firstLine="480"/>
              <w:textAlignment w:val="baseline"/>
              <w:rPr>
                <w:rFonts w:ascii="Times New Roman"/>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九</w:t>
            </w:r>
            <w:r>
              <w:rPr>
                <w:rFonts w:ascii="新宋体" w:eastAsia="新宋体" w:hAnsi="新宋体" w:cs="新宋体" w:hint="eastAsia"/>
                <w:sz w:val="24"/>
                <w:szCs w:val="24"/>
              </w:rPr>
              <w:t>）</w:t>
            </w:r>
            <w:r>
              <w:rPr>
                <w:rFonts w:ascii="Times New Roman"/>
                <w:sz w:val="24"/>
                <w:szCs w:val="24"/>
              </w:rPr>
              <w:t>参研北京市社科规划基金重点项目“平安奥运研究”</w:t>
            </w:r>
          </w:p>
          <w:p w14:paraId="5E41CBA7" w14:textId="77777777" w:rsidR="00824190" w:rsidRDefault="00000000">
            <w:pPr>
              <w:pStyle w:val="TableParagraph"/>
              <w:snapToGrid w:val="0"/>
              <w:spacing w:line="400" w:lineRule="atLeast"/>
              <w:ind w:firstLineChars="200" w:firstLine="480"/>
              <w:textAlignment w:val="baseline"/>
              <w:rPr>
                <w:rFonts w:ascii="Times New Roman"/>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十</w:t>
            </w:r>
            <w:r>
              <w:rPr>
                <w:rFonts w:ascii="新宋体" w:eastAsia="新宋体" w:hAnsi="新宋体" w:cs="新宋体" w:hint="eastAsia"/>
                <w:sz w:val="24"/>
                <w:szCs w:val="24"/>
              </w:rPr>
              <w:t>）</w:t>
            </w:r>
            <w:r>
              <w:rPr>
                <w:rFonts w:ascii="Times New Roman"/>
                <w:sz w:val="24"/>
                <w:szCs w:val="24"/>
              </w:rPr>
              <w:t>参研公安部项目“我国反恐怖工作协调机制研究”</w:t>
            </w:r>
          </w:p>
          <w:p w14:paraId="1D2EA5A7" w14:textId="77777777" w:rsidR="00824190" w:rsidRDefault="00000000">
            <w:pPr>
              <w:pStyle w:val="TableParagraph"/>
              <w:snapToGrid w:val="0"/>
              <w:spacing w:line="400" w:lineRule="atLeast"/>
              <w:ind w:firstLineChars="200" w:firstLine="480"/>
              <w:textAlignment w:val="baseline"/>
              <w:rPr>
                <w:rFonts w:ascii="Times New Roman"/>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十一</w:t>
            </w:r>
            <w:r>
              <w:rPr>
                <w:rFonts w:ascii="新宋体" w:eastAsia="新宋体" w:hAnsi="新宋体" w:cs="新宋体" w:hint="eastAsia"/>
                <w:sz w:val="24"/>
                <w:szCs w:val="24"/>
              </w:rPr>
              <w:t>）</w:t>
            </w:r>
            <w:r>
              <w:rPr>
                <w:rFonts w:ascii="Times New Roman"/>
                <w:sz w:val="24"/>
                <w:szCs w:val="24"/>
              </w:rPr>
              <w:t>参研教育厅项目“高等教育自学考试公安管理专业建设研究”</w:t>
            </w:r>
          </w:p>
          <w:p w14:paraId="2195C54C" w14:textId="77777777" w:rsidR="00824190" w:rsidRDefault="00000000">
            <w:pPr>
              <w:pStyle w:val="TableParagraph"/>
              <w:snapToGrid w:val="0"/>
              <w:spacing w:line="400" w:lineRule="atLeast"/>
              <w:ind w:firstLineChars="200" w:firstLine="480"/>
              <w:textAlignment w:val="baseline"/>
              <w:rPr>
                <w:rFonts w:ascii="Times New Roman"/>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十二</w:t>
            </w:r>
            <w:r>
              <w:rPr>
                <w:rFonts w:ascii="新宋体" w:eastAsia="新宋体" w:hAnsi="新宋体" w:cs="新宋体" w:hint="eastAsia"/>
                <w:sz w:val="24"/>
                <w:szCs w:val="24"/>
              </w:rPr>
              <w:t>）</w:t>
            </w:r>
            <w:r>
              <w:rPr>
                <w:rFonts w:ascii="Times New Roman"/>
                <w:sz w:val="24"/>
                <w:szCs w:val="24"/>
              </w:rPr>
              <w:t>参研福建省社科规划项目“建立健全农村应急管理机制研究”</w:t>
            </w:r>
          </w:p>
          <w:p w14:paraId="09BEAEFB" w14:textId="77777777" w:rsidR="00824190" w:rsidRDefault="00000000">
            <w:pPr>
              <w:pStyle w:val="TableParagraph"/>
              <w:snapToGrid w:val="0"/>
              <w:spacing w:line="400" w:lineRule="atLeast"/>
              <w:ind w:firstLineChars="200" w:firstLine="480"/>
              <w:textAlignment w:val="baseline"/>
              <w:rPr>
                <w:rFonts w:ascii="Times New Roman"/>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十三</w:t>
            </w:r>
            <w:r>
              <w:rPr>
                <w:rFonts w:ascii="新宋体" w:eastAsia="新宋体" w:hAnsi="新宋体" w:cs="新宋体" w:hint="eastAsia"/>
                <w:sz w:val="24"/>
                <w:szCs w:val="24"/>
              </w:rPr>
              <w:t>）</w:t>
            </w:r>
            <w:r>
              <w:rPr>
                <w:rFonts w:ascii="Times New Roman"/>
                <w:sz w:val="24"/>
                <w:szCs w:val="24"/>
              </w:rPr>
              <w:t>参研学院项目“实施质量工程战略，构建公安专业人才培养新模式”（成果被福建省教育厅授予第六届高等教育省级教学成果奖二等奖）</w:t>
            </w:r>
          </w:p>
          <w:p w14:paraId="734B99C3" w14:textId="77777777" w:rsidR="00824190" w:rsidRDefault="00000000">
            <w:pPr>
              <w:pStyle w:val="TableParagraph"/>
              <w:snapToGrid w:val="0"/>
              <w:spacing w:line="400" w:lineRule="atLeast"/>
              <w:ind w:firstLineChars="200" w:firstLine="480"/>
              <w:textAlignment w:val="baseline"/>
              <w:rPr>
                <w:rFonts w:ascii="Times New Roman"/>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十四</w:t>
            </w:r>
            <w:r>
              <w:rPr>
                <w:rFonts w:ascii="新宋体" w:eastAsia="新宋体" w:hAnsi="新宋体" w:cs="新宋体" w:hint="eastAsia"/>
                <w:sz w:val="24"/>
                <w:szCs w:val="24"/>
              </w:rPr>
              <w:t>）</w:t>
            </w:r>
            <w:r>
              <w:rPr>
                <w:rFonts w:ascii="Times New Roman"/>
                <w:sz w:val="24"/>
                <w:szCs w:val="24"/>
              </w:rPr>
              <w:t>参研宁德市公安局委托项目“警民互动式透明办案系统（治安案件）”</w:t>
            </w:r>
          </w:p>
          <w:p w14:paraId="3656D217" w14:textId="77777777" w:rsidR="00824190" w:rsidRDefault="00000000">
            <w:pPr>
              <w:pStyle w:val="TableParagraph"/>
              <w:snapToGrid w:val="0"/>
              <w:spacing w:line="400" w:lineRule="atLeast"/>
              <w:ind w:firstLineChars="200" w:firstLine="480"/>
              <w:textAlignment w:val="baseline"/>
              <w:rPr>
                <w:rFonts w:ascii="Times New Roman"/>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十五</w:t>
            </w:r>
            <w:r>
              <w:rPr>
                <w:rFonts w:ascii="新宋体" w:eastAsia="新宋体" w:hAnsi="新宋体" w:cs="新宋体" w:hint="eastAsia"/>
                <w:sz w:val="24"/>
                <w:szCs w:val="24"/>
              </w:rPr>
              <w:t>）</w:t>
            </w:r>
            <w:r>
              <w:rPr>
                <w:rFonts w:ascii="Times New Roman"/>
                <w:sz w:val="24"/>
                <w:szCs w:val="24"/>
              </w:rPr>
              <w:t>主持</w:t>
            </w:r>
            <w:r>
              <w:rPr>
                <w:rFonts w:ascii="Times New Roman"/>
                <w:sz w:val="24"/>
                <w:szCs w:val="24"/>
              </w:rPr>
              <w:t>2012</w:t>
            </w:r>
            <w:r>
              <w:rPr>
                <w:rFonts w:ascii="Times New Roman"/>
                <w:sz w:val="24"/>
                <w:szCs w:val="24"/>
              </w:rPr>
              <w:t>年福建省教育厅</w:t>
            </w:r>
            <w:r>
              <w:rPr>
                <w:rFonts w:ascii="Times New Roman"/>
                <w:sz w:val="24"/>
                <w:szCs w:val="24"/>
              </w:rPr>
              <w:t>A</w:t>
            </w:r>
            <w:r>
              <w:rPr>
                <w:rFonts w:ascii="Times New Roman"/>
                <w:sz w:val="24"/>
                <w:szCs w:val="24"/>
              </w:rPr>
              <w:t>类社会科学研究项目“社会治安执法系统模拟研究”（</w:t>
            </w:r>
            <w:r>
              <w:rPr>
                <w:rFonts w:ascii="Times New Roman"/>
                <w:sz w:val="24"/>
                <w:szCs w:val="24"/>
              </w:rPr>
              <w:t>JA12352S</w:t>
            </w:r>
            <w:r>
              <w:rPr>
                <w:rFonts w:ascii="Times New Roman"/>
                <w:sz w:val="24"/>
                <w:szCs w:val="24"/>
              </w:rPr>
              <w:t>）</w:t>
            </w:r>
          </w:p>
          <w:p w14:paraId="3BC686C3" w14:textId="77777777" w:rsidR="00824190" w:rsidRDefault="00000000">
            <w:pPr>
              <w:pStyle w:val="TableParagraph"/>
              <w:snapToGrid w:val="0"/>
              <w:spacing w:line="400" w:lineRule="atLeast"/>
              <w:ind w:firstLineChars="200" w:firstLine="480"/>
              <w:textAlignment w:val="baseline"/>
              <w:rPr>
                <w:rFonts w:ascii="Times New Roman"/>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十六</w:t>
            </w:r>
            <w:r>
              <w:rPr>
                <w:rFonts w:ascii="新宋体" w:eastAsia="新宋体" w:hAnsi="新宋体" w:cs="新宋体" w:hint="eastAsia"/>
                <w:sz w:val="24"/>
                <w:szCs w:val="24"/>
              </w:rPr>
              <w:t>）</w:t>
            </w:r>
            <w:r>
              <w:rPr>
                <w:rFonts w:ascii="Times New Roman"/>
                <w:sz w:val="24"/>
                <w:szCs w:val="24"/>
              </w:rPr>
              <w:t xml:space="preserve"> 2015</w:t>
            </w:r>
            <w:r>
              <w:rPr>
                <w:rFonts w:ascii="Times New Roman"/>
                <w:sz w:val="24"/>
                <w:szCs w:val="24"/>
              </w:rPr>
              <w:t>年福建省高等学校新世纪优秀人才支持计划“新时期推进社会治安综合治理研究”（</w:t>
            </w:r>
            <w:proofErr w:type="gramStart"/>
            <w:r>
              <w:rPr>
                <w:rFonts w:ascii="Times New Roman"/>
                <w:sz w:val="24"/>
                <w:szCs w:val="24"/>
              </w:rPr>
              <w:t>闽教科</w:t>
            </w:r>
            <w:proofErr w:type="gramEnd"/>
            <w:r>
              <w:rPr>
                <w:rFonts w:ascii="Times New Roman"/>
                <w:sz w:val="24"/>
                <w:szCs w:val="24"/>
              </w:rPr>
              <w:t>〔</w:t>
            </w:r>
            <w:r>
              <w:rPr>
                <w:rFonts w:ascii="Times New Roman"/>
                <w:sz w:val="24"/>
                <w:szCs w:val="24"/>
              </w:rPr>
              <w:t>2015</w:t>
            </w:r>
            <w:r>
              <w:rPr>
                <w:rFonts w:ascii="Times New Roman"/>
                <w:sz w:val="24"/>
                <w:szCs w:val="24"/>
              </w:rPr>
              <w:t>〕</w:t>
            </w:r>
            <w:r>
              <w:rPr>
                <w:rFonts w:ascii="Times New Roman"/>
                <w:sz w:val="24"/>
                <w:szCs w:val="24"/>
              </w:rPr>
              <w:t>54</w:t>
            </w:r>
            <w:r>
              <w:rPr>
                <w:rFonts w:ascii="Times New Roman"/>
                <w:sz w:val="24"/>
                <w:szCs w:val="24"/>
              </w:rPr>
              <w:t>号）</w:t>
            </w:r>
          </w:p>
          <w:p w14:paraId="4A2CA87A" w14:textId="77777777" w:rsidR="00824190" w:rsidRDefault="00000000">
            <w:pPr>
              <w:pStyle w:val="TableParagraph"/>
              <w:snapToGrid w:val="0"/>
              <w:spacing w:line="400" w:lineRule="atLeast"/>
              <w:ind w:firstLineChars="200" w:firstLine="480"/>
              <w:textAlignment w:val="baseline"/>
              <w:rPr>
                <w:rFonts w:ascii="Times New Roman"/>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十七</w:t>
            </w:r>
            <w:r>
              <w:rPr>
                <w:rFonts w:ascii="新宋体" w:eastAsia="新宋体" w:hAnsi="新宋体" w:cs="新宋体" w:hint="eastAsia"/>
                <w:sz w:val="24"/>
                <w:szCs w:val="24"/>
              </w:rPr>
              <w:t>）</w:t>
            </w:r>
            <w:r>
              <w:rPr>
                <w:rFonts w:ascii="Times New Roman"/>
                <w:sz w:val="24"/>
                <w:szCs w:val="24"/>
              </w:rPr>
              <w:t>主持</w:t>
            </w:r>
            <w:r>
              <w:rPr>
                <w:rFonts w:ascii="Times New Roman"/>
                <w:sz w:val="24"/>
                <w:szCs w:val="24"/>
              </w:rPr>
              <w:t>2018</w:t>
            </w:r>
            <w:r>
              <w:rPr>
                <w:rFonts w:ascii="Times New Roman"/>
                <w:sz w:val="24"/>
                <w:szCs w:val="24"/>
              </w:rPr>
              <w:t>年</w:t>
            </w:r>
            <w:proofErr w:type="gramStart"/>
            <w:r>
              <w:rPr>
                <w:rFonts w:ascii="Times New Roman"/>
                <w:sz w:val="24"/>
                <w:szCs w:val="24"/>
              </w:rPr>
              <w:t>省发改</w:t>
            </w:r>
            <w:proofErr w:type="gramEnd"/>
            <w:r>
              <w:rPr>
                <w:rFonts w:ascii="Times New Roman"/>
                <w:sz w:val="24"/>
                <w:szCs w:val="24"/>
              </w:rPr>
              <w:t>委重点选题项目“社会安全大数据评估系统”（闽</w:t>
            </w:r>
            <w:proofErr w:type="gramStart"/>
            <w:r>
              <w:rPr>
                <w:rFonts w:ascii="Times New Roman"/>
                <w:sz w:val="24"/>
                <w:szCs w:val="24"/>
              </w:rPr>
              <w:t>发改数字</w:t>
            </w:r>
            <w:proofErr w:type="gramEnd"/>
            <w:r>
              <w:rPr>
                <w:rFonts w:ascii="Times New Roman"/>
                <w:sz w:val="24"/>
                <w:szCs w:val="24"/>
              </w:rPr>
              <w:t>〔</w:t>
            </w:r>
            <w:r>
              <w:rPr>
                <w:rFonts w:ascii="Times New Roman"/>
                <w:sz w:val="24"/>
                <w:szCs w:val="24"/>
              </w:rPr>
              <w:t>2018</w:t>
            </w:r>
            <w:r>
              <w:rPr>
                <w:rFonts w:ascii="Times New Roman"/>
                <w:sz w:val="24"/>
                <w:szCs w:val="24"/>
              </w:rPr>
              <w:t>〕</w:t>
            </w:r>
            <w:r>
              <w:rPr>
                <w:rFonts w:ascii="Times New Roman"/>
                <w:sz w:val="24"/>
                <w:szCs w:val="24"/>
              </w:rPr>
              <w:t>770</w:t>
            </w:r>
            <w:r>
              <w:rPr>
                <w:rFonts w:ascii="Times New Roman"/>
                <w:sz w:val="24"/>
                <w:szCs w:val="24"/>
              </w:rPr>
              <w:t>号）</w:t>
            </w:r>
          </w:p>
          <w:p w14:paraId="2E482EA8" w14:textId="77777777" w:rsidR="00824190" w:rsidRDefault="00000000">
            <w:pPr>
              <w:pStyle w:val="TableParagraph"/>
              <w:snapToGrid w:val="0"/>
              <w:spacing w:line="400" w:lineRule="atLeast"/>
              <w:ind w:firstLineChars="200" w:firstLine="480"/>
              <w:textAlignment w:val="baseline"/>
              <w:rPr>
                <w:rFonts w:ascii="Times New Roman"/>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十八</w:t>
            </w:r>
            <w:r>
              <w:rPr>
                <w:rFonts w:ascii="新宋体" w:eastAsia="新宋体" w:hAnsi="新宋体" w:cs="新宋体" w:hint="eastAsia"/>
                <w:sz w:val="24"/>
                <w:szCs w:val="24"/>
              </w:rPr>
              <w:t>）</w:t>
            </w:r>
            <w:r>
              <w:rPr>
                <w:rFonts w:ascii="Times New Roman"/>
                <w:sz w:val="24"/>
                <w:szCs w:val="24"/>
              </w:rPr>
              <w:t>主持</w:t>
            </w:r>
            <w:r>
              <w:rPr>
                <w:rFonts w:ascii="Times New Roman"/>
                <w:sz w:val="24"/>
                <w:szCs w:val="24"/>
              </w:rPr>
              <w:t>2020</w:t>
            </w:r>
            <w:r>
              <w:rPr>
                <w:rFonts w:ascii="Times New Roman"/>
                <w:sz w:val="24"/>
                <w:szCs w:val="24"/>
              </w:rPr>
              <w:t>年度省社科规划特别委托省人大常委会立法基地专项课题“与电动自行车相关的法律问题研究”（</w:t>
            </w:r>
            <w:r>
              <w:rPr>
                <w:rFonts w:ascii="Times New Roman"/>
                <w:sz w:val="24"/>
                <w:szCs w:val="24"/>
              </w:rPr>
              <w:t>FJ2020TWRD002</w:t>
            </w:r>
            <w:r>
              <w:rPr>
                <w:rFonts w:ascii="Times New Roman"/>
                <w:sz w:val="24"/>
                <w:szCs w:val="24"/>
              </w:rPr>
              <w:t>）</w:t>
            </w:r>
          </w:p>
          <w:p w14:paraId="2232B0CF" w14:textId="77777777" w:rsidR="00824190" w:rsidRDefault="00000000">
            <w:pPr>
              <w:pStyle w:val="TableParagraph"/>
              <w:snapToGrid w:val="0"/>
              <w:spacing w:line="400" w:lineRule="atLeast"/>
              <w:ind w:firstLineChars="200" w:firstLine="480"/>
              <w:textAlignment w:val="baseline"/>
              <w:rPr>
                <w:rFonts w:ascii="Times New Roman"/>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十九</w:t>
            </w:r>
            <w:r>
              <w:rPr>
                <w:rFonts w:ascii="新宋体" w:eastAsia="新宋体" w:hAnsi="新宋体" w:cs="新宋体" w:hint="eastAsia"/>
                <w:sz w:val="24"/>
                <w:szCs w:val="24"/>
              </w:rPr>
              <w:t>）</w:t>
            </w:r>
            <w:r>
              <w:rPr>
                <w:rFonts w:ascii="Times New Roman"/>
                <w:sz w:val="24"/>
                <w:szCs w:val="24"/>
              </w:rPr>
              <w:t>主持</w:t>
            </w:r>
            <w:r>
              <w:rPr>
                <w:rFonts w:ascii="Times New Roman"/>
                <w:sz w:val="24"/>
                <w:szCs w:val="24"/>
              </w:rPr>
              <w:t>2020</w:t>
            </w:r>
            <w:r>
              <w:rPr>
                <w:rFonts w:ascii="Times New Roman"/>
                <w:sz w:val="24"/>
                <w:szCs w:val="24"/>
              </w:rPr>
              <w:t>年福建省本科高校教育教学改革研究重大项目“</w:t>
            </w:r>
            <w:r>
              <w:rPr>
                <w:rFonts w:ascii="Times New Roman"/>
                <w:sz w:val="24"/>
                <w:szCs w:val="24"/>
              </w:rPr>
              <w:t>SPCA+SPOC</w:t>
            </w:r>
            <w:r>
              <w:rPr>
                <w:rFonts w:ascii="Times New Roman"/>
                <w:sz w:val="24"/>
                <w:szCs w:val="24"/>
              </w:rPr>
              <w:t>智慧教学模式探索与实践”（</w:t>
            </w:r>
            <w:r>
              <w:rPr>
                <w:rFonts w:ascii="Times New Roman"/>
                <w:sz w:val="24"/>
                <w:szCs w:val="24"/>
              </w:rPr>
              <w:t>FBJG20200033</w:t>
            </w:r>
            <w:r>
              <w:rPr>
                <w:rFonts w:ascii="Times New Roman"/>
                <w:sz w:val="24"/>
                <w:szCs w:val="24"/>
              </w:rPr>
              <w:t>）</w:t>
            </w:r>
          </w:p>
          <w:p w14:paraId="0DB5BD82" w14:textId="77777777" w:rsidR="00824190" w:rsidRDefault="00000000">
            <w:pPr>
              <w:pStyle w:val="TableParagraph"/>
              <w:snapToGrid w:val="0"/>
              <w:spacing w:line="400" w:lineRule="atLeast"/>
              <w:ind w:firstLineChars="200" w:firstLine="480"/>
              <w:textAlignment w:val="baseline"/>
              <w:rPr>
                <w:rFonts w:ascii="Times New Roman"/>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二十</w:t>
            </w:r>
            <w:r>
              <w:rPr>
                <w:rFonts w:ascii="新宋体" w:eastAsia="新宋体" w:hAnsi="新宋体" w:cs="新宋体" w:hint="eastAsia"/>
                <w:sz w:val="24"/>
                <w:szCs w:val="24"/>
              </w:rPr>
              <w:t>）</w:t>
            </w:r>
            <w:r>
              <w:rPr>
                <w:rFonts w:ascii="Times New Roman"/>
                <w:sz w:val="24"/>
                <w:szCs w:val="24"/>
              </w:rPr>
              <w:t>主持</w:t>
            </w:r>
            <w:r>
              <w:rPr>
                <w:rFonts w:ascii="Times New Roman"/>
                <w:sz w:val="24"/>
                <w:szCs w:val="24"/>
              </w:rPr>
              <w:t>2021</w:t>
            </w:r>
            <w:r>
              <w:rPr>
                <w:rFonts w:ascii="Times New Roman"/>
                <w:sz w:val="24"/>
                <w:szCs w:val="24"/>
              </w:rPr>
              <w:t>年新文科研究与改革实践项目“</w:t>
            </w:r>
            <w:r>
              <w:rPr>
                <w:rFonts w:ascii="Times New Roman"/>
                <w:sz w:val="24"/>
                <w:szCs w:val="24"/>
              </w:rPr>
              <w:t>SPCA</w:t>
            </w:r>
            <w:r>
              <w:rPr>
                <w:rFonts w:ascii="Times New Roman"/>
                <w:sz w:val="24"/>
                <w:szCs w:val="24"/>
              </w:rPr>
              <w:t>教育教学管理机制研究与实践”（</w:t>
            </w:r>
            <w:proofErr w:type="gramStart"/>
            <w:r>
              <w:rPr>
                <w:rFonts w:ascii="Times New Roman"/>
                <w:sz w:val="24"/>
                <w:szCs w:val="24"/>
              </w:rPr>
              <w:t>闽教高</w:t>
            </w:r>
            <w:proofErr w:type="gramEnd"/>
            <w:r>
              <w:rPr>
                <w:rFonts w:ascii="Times New Roman"/>
                <w:sz w:val="24"/>
                <w:szCs w:val="24"/>
              </w:rPr>
              <w:t>〔</w:t>
            </w:r>
            <w:r>
              <w:rPr>
                <w:rFonts w:ascii="Times New Roman"/>
                <w:sz w:val="24"/>
                <w:szCs w:val="24"/>
              </w:rPr>
              <w:t>2021</w:t>
            </w:r>
            <w:r>
              <w:rPr>
                <w:rFonts w:ascii="Times New Roman"/>
                <w:sz w:val="24"/>
                <w:szCs w:val="24"/>
              </w:rPr>
              <w:t>〕</w:t>
            </w:r>
            <w:r>
              <w:rPr>
                <w:rFonts w:ascii="Times New Roman"/>
                <w:sz w:val="24"/>
                <w:szCs w:val="24"/>
              </w:rPr>
              <w:t>21</w:t>
            </w:r>
            <w:r>
              <w:rPr>
                <w:rFonts w:ascii="Times New Roman"/>
                <w:sz w:val="24"/>
                <w:szCs w:val="24"/>
              </w:rPr>
              <w:t>号）</w:t>
            </w:r>
          </w:p>
          <w:p w14:paraId="1033E292" w14:textId="77777777" w:rsidR="00824190" w:rsidRDefault="00000000">
            <w:pPr>
              <w:pStyle w:val="TableParagraph"/>
              <w:snapToGrid w:val="0"/>
              <w:spacing w:line="400" w:lineRule="atLeast"/>
              <w:ind w:firstLineChars="200" w:firstLine="480"/>
              <w:textAlignment w:val="baseline"/>
              <w:rPr>
                <w:rFonts w:ascii="Times New Roman"/>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二十一</w:t>
            </w:r>
            <w:r>
              <w:rPr>
                <w:rFonts w:ascii="新宋体" w:eastAsia="新宋体" w:hAnsi="新宋体" w:cs="新宋体" w:hint="eastAsia"/>
                <w:sz w:val="24"/>
                <w:szCs w:val="24"/>
              </w:rPr>
              <w:t>）</w:t>
            </w:r>
            <w:r>
              <w:rPr>
                <w:rFonts w:ascii="Times New Roman"/>
                <w:sz w:val="24"/>
                <w:szCs w:val="24"/>
              </w:rPr>
              <w:t>主持省</w:t>
            </w:r>
            <w:proofErr w:type="gramStart"/>
            <w:r>
              <w:rPr>
                <w:rFonts w:ascii="Times New Roman"/>
                <w:sz w:val="24"/>
                <w:szCs w:val="24"/>
              </w:rPr>
              <w:t>新型智库</w:t>
            </w:r>
            <w:proofErr w:type="gramEnd"/>
            <w:r>
              <w:rPr>
                <w:rFonts w:ascii="Times New Roman"/>
                <w:sz w:val="24"/>
                <w:szCs w:val="24"/>
              </w:rPr>
              <w:t>2021</w:t>
            </w:r>
            <w:r>
              <w:rPr>
                <w:rFonts w:ascii="Times New Roman"/>
                <w:sz w:val="24"/>
                <w:szCs w:val="24"/>
              </w:rPr>
              <w:t>年重大研究课题（党代会研究课题）“建设更高水平的平安福建研究”（</w:t>
            </w:r>
            <w:r>
              <w:rPr>
                <w:rFonts w:ascii="Times New Roman"/>
                <w:sz w:val="24"/>
                <w:szCs w:val="24"/>
              </w:rPr>
              <w:t>21MZKB11</w:t>
            </w:r>
            <w:r>
              <w:rPr>
                <w:rFonts w:ascii="Times New Roman"/>
                <w:sz w:val="24"/>
                <w:szCs w:val="24"/>
              </w:rPr>
              <w:t>）（</w:t>
            </w:r>
            <w:proofErr w:type="gramStart"/>
            <w:r>
              <w:rPr>
                <w:rFonts w:ascii="Times New Roman"/>
                <w:sz w:val="24"/>
                <w:szCs w:val="24"/>
              </w:rPr>
              <w:t>闽智办</w:t>
            </w:r>
            <w:proofErr w:type="gramEnd"/>
            <w:r>
              <w:rPr>
                <w:rFonts w:ascii="Times New Roman"/>
                <w:sz w:val="24"/>
                <w:szCs w:val="24"/>
              </w:rPr>
              <w:t>〔</w:t>
            </w:r>
            <w:r>
              <w:rPr>
                <w:rFonts w:ascii="Times New Roman"/>
                <w:sz w:val="24"/>
                <w:szCs w:val="24"/>
              </w:rPr>
              <w:t>2021</w:t>
            </w:r>
            <w:r>
              <w:rPr>
                <w:rFonts w:ascii="Times New Roman"/>
                <w:sz w:val="24"/>
                <w:szCs w:val="24"/>
              </w:rPr>
              <w:t>〕</w:t>
            </w:r>
            <w:r>
              <w:rPr>
                <w:rFonts w:ascii="Times New Roman"/>
                <w:sz w:val="24"/>
                <w:szCs w:val="24"/>
              </w:rPr>
              <w:t>4</w:t>
            </w:r>
            <w:r>
              <w:rPr>
                <w:rFonts w:ascii="Times New Roman"/>
                <w:sz w:val="24"/>
                <w:szCs w:val="24"/>
              </w:rPr>
              <w:t>号）</w:t>
            </w:r>
          </w:p>
          <w:p w14:paraId="3187B350" w14:textId="77777777" w:rsidR="00824190" w:rsidRDefault="00000000">
            <w:pPr>
              <w:pStyle w:val="TableParagraph"/>
              <w:snapToGrid w:val="0"/>
              <w:spacing w:line="400" w:lineRule="atLeast"/>
              <w:ind w:firstLineChars="200" w:firstLine="482"/>
              <w:textAlignment w:val="baseline"/>
              <w:rPr>
                <w:rFonts w:ascii="Times New Roman" w:cs="Times New Roman"/>
                <w:b/>
                <w:bCs/>
                <w:sz w:val="24"/>
                <w:szCs w:val="24"/>
              </w:rPr>
            </w:pPr>
            <w:r>
              <w:rPr>
                <w:rFonts w:ascii="Times New Roman" w:hint="eastAsia"/>
                <w:b/>
                <w:bCs/>
                <w:sz w:val="24"/>
                <w:szCs w:val="24"/>
                <w:lang w:val="en-US"/>
              </w:rPr>
              <w:lastRenderedPageBreak/>
              <w:t>二、</w:t>
            </w:r>
            <w:r>
              <w:rPr>
                <w:rFonts w:ascii="Times New Roman" w:hint="eastAsia"/>
                <w:b/>
                <w:bCs/>
                <w:sz w:val="24"/>
                <w:szCs w:val="24"/>
              </w:rPr>
              <w:t>近</w:t>
            </w:r>
            <w:r>
              <w:rPr>
                <w:rFonts w:ascii="Times New Roman" w:cs="Times New Roman"/>
                <w:b/>
                <w:bCs/>
                <w:sz w:val="24"/>
                <w:szCs w:val="24"/>
              </w:rPr>
              <w:t>5</w:t>
            </w:r>
            <w:r>
              <w:rPr>
                <w:rFonts w:ascii="Times New Roman" w:hint="eastAsia"/>
                <w:b/>
                <w:bCs/>
                <w:sz w:val="24"/>
                <w:szCs w:val="24"/>
              </w:rPr>
              <w:t>年发表相关论文</w:t>
            </w:r>
          </w:p>
          <w:p w14:paraId="3DF6C759" w14:textId="77777777" w:rsidR="00824190" w:rsidRDefault="00000000">
            <w:pPr>
              <w:pStyle w:val="TableParagraph"/>
              <w:snapToGrid w:val="0"/>
              <w:spacing w:line="400" w:lineRule="atLeast"/>
              <w:ind w:firstLineChars="200" w:firstLine="480"/>
              <w:textAlignment w:val="baseline"/>
              <w:rPr>
                <w:rFonts w:ascii="Times New Roman" w:cs="Times New Roman"/>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一</w:t>
            </w:r>
            <w:r>
              <w:rPr>
                <w:rFonts w:ascii="新宋体" w:eastAsia="新宋体" w:hAnsi="新宋体" w:cs="新宋体" w:hint="eastAsia"/>
                <w:sz w:val="24"/>
                <w:szCs w:val="24"/>
              </w:rPr>
              <w:t>）</w:t>
            </w:r>
            <w:r>
              <w:rPr>
                <w:rFonts w:ascii="Times New Roman" w:cs="Times New Roman"/>
                <w:sz w:val="24"/>
                <w:szCs w:val="24"/>
              </w:rPr>
              <w:t>国家治理视域下《治安管理处罚法》第二章修订的思考，《福建警察学院学报》</w:t>
            </w:r>
            <w:r>
              <w:rPr>
                <w:rFonts w:ascii="Times New Roman" w:cs="Times New Roman"/>
                <w:sz w:val="24"/>
                <w:szCs w:val="24"/>
              </w:rPr>
              <w:t>2020</w:t>
            </w:r>
            <w:r>
              <w:rPr>
                <w:rFonts w:ascii="Times New Roman" w:cs="Times New Roman"/>
                <w:sz w:val="24"/>
                <w:szCs w:val="24"/>
              </w:rPr>
              <w:t>年第</w:t>
            </w:r>
            <w:r>
              <w:rPr>
                <w:rFonts w:ascii="Times New Roman" w:cs="Times New Roman"/>
                <w:sz w:val="24"/>
                <w:szCs w:val="24"/>
              </w:rPr>
              <w:t>2</w:t>
            </w:r>
            <w:r>
              <w:rPr>
                <w:rFonts w:ascii="Times New Roman" w:cs="Times New Roman"/>
                <w:sz w:val="24"/>
                <w:szCs w:val="24"/>
              </w:rPr>
              <w:t>期，独撰。</w:t>
            </w:r>
          </w:p>
          <w:p w14:paraId="3F4A7F84" w14:textId="77777777" w:rsidR="00824190" w:rsidRDefault="00000000">
            <w:pPr>
              <w:pStyle w:val="TableParagraph"/>
              <w:snapToGrid w:val="0"/>
              <w:spacing w:line="400" w:lineRule="atLeast"/>
              <w:ind w:firstLineChars="200" w:firstLine="480"/>
              <w:textAlignment w:val="baseline"/>
              <w:rPr>
                <w:rFonts w:ascii="Times New Roman" w:cs="Times New Roman"/>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二</w:t>
            </w:r>
            <w:r>
              <w:rPr>
                <w:rFonts w:ascii="新宋体" w:eastAsia="新宋体" w:hAnsi="新宋体" w:cs="新宋体" w:hint="eastAsia"/>
                <w:sz w:val="24"/>
                <w:szCs w:val="24"/>
              </w:rPr>
              <w:t>）</w:t>
            </w:r>
            <w:r>
              <w:rPr>
                <w:rFonts w:ascii="Times New Roman" w:cs="Times New Roman"/>
                <w:sz w:val="24"/>
                <w:szCs w:val="24"/>
              </w:rPr>
              <w:t>安全治理数字化转型的建议，《智库专报》（</w:t>
            </w:r>
            <w:r>
              <w:rPr>
                <w:rFonts w:ascii="Times New Roman" w:cs="Times New Roman"/>
                <w:sz w:val="24"/>
                <w:szCs w:val="24"/>
              </w:rPr>
              <w:t>2021</w:t>
            </w:r>
            <w:r>
              <w:rPr>
                <w:rFonts w:ascii="Times New Roman" w:cs="Times New Roman"/>
                <w:sz w:val="24"/>
                <w:szCs w:val="24"/>
              </w:rPr>
              <w:t>年</w:t>
            </w:r>
            <w:r>
              <w:rPr>
                <w:rFonts w:ascii="Times New Roman" w:cs="Times New Roman"/>
                <w:sz w:val="24"/>
                <w:szCs w:val="24"/>
              </w:rPr>
              <w:t>10</w:t>
            </w:r>
            <w:r>
              <w:rPr>
                <w:rFonts w:ascii="Times New Roman" w:cs="Times New Roman"/>
                <w:sz w:val="24"/>
                <w:szCs w:val="24"/>
              </w:rPr>
              <w:t>月</w:t>
            </w:r>
            <w:r>
              <w:rPr>
                <w:rFonts w:ascii="Times New Roman" w:cs="Times New Roman"/>
                <w:sz w:val="24"/>
                <w:szCs w:val="24"/>
              </w:rPr>
              <w:t>12</w:t>
            </w:r>
            <w:r>
              <w:rPr>
                <w:rFonts w:ascii="Times New Roman" w:cs="Times New Roman"/>
                <w:sz w:val="24"/>
                <w:szCs w:val="24"/>
              </w:rPr>
              <w:t>日），省领导肯定性批示</w:t>
            </w:r>
          </w:p>
          <w:p w14:paraId="280AD128" w14:textId="77777777" w:rsidR="00824190" w:rsidRDefault="00000000">
            <w:pPr>
              <w:pStyle w:val="TableParagraph"/>
              <w:snapToGrid w:val="0"/>
              <w:spacing w:line="400" w:lineRule="atLeast"/>
              <w:ind w:firstLineChars="200" w:firstLine="480"/>
              <w:textAlignment w:val="baseline"/>
              <w:rPr>
                <w:rFonts w:cs="Times New Roman"/>
                <w:b/>
                <w:bCs/>
                <w:sz w:val="24"/>
                <w:szCs w:val="24"/>
                <w:lang w:val="en-US"/>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三</w:t>
            </w:r>
            <w:r>
              <w:rPr>
                <w:rFonts w:ascii="新宋体" w:eastAsia="新宋体" w:hAnsi="新宋体" w:cs="新宋体" w:hint="eastAsia"/>
                <w:sz w:val="24"/>
                <w:szCs w:val="24"/>
              </w:rPr>
              <w:t>）</w:t>
            </w:r>
            <w:r>
              <w:rPr>
                <w:rFonts w:ascii="Times New Roman" w:cs="Times New Roman"/>
                <w:sz w:val="24"/>
                <w:szCs w:val="24"/>
              </w:rPr>
              <w:t>数字化转型护航平安中国建设，《公安内参》（</w:t>
            </w:r>
            <w:r>
              <w:rPr>
                <w:rFonts w:ascii="Times New Roman" w:cs="Times New Roman"/>
                <w:sz w:val="24"/>
                <w:szCs w:val="24"/>
              </w:rPr>
              <w:t>2022</w:t>
            </w:r>
            <w:r>
              <w:rPr>
                <w:rFonts w:ascii="Times New Roman" w:cs="Times New Roman"/>
                <w:sz w:val="24"/>
                <w:szCs w:val="24"/>
              </w:rPr>
              <w:t>年</w:t>
            </w:r>
            <w:r>
              <w:rPr>
                <w:rFonts w:ascii="Times New Roman" w:cs="Times New Roman"/>
                <w:sz w:val="24"/>
                <w:szCs w:val="24"/>
              </w:rPr>
              <w:t>3</w:t>
            </w:r>
            <w:r>
              <w:rPr>
                <w:rFonts w:ascii="Times New Roman" w:cs="Times New Roman"/>
                <w:sz w:val="24"/>
                <w:szCs w:val="24"/>
              </w:rPr>
              <w:t>月</w:t>
            </w:r>
            <w:r>
              <w:rPr>
                <w:rFonts w:ascii="Times New Roman" w:cs="Times New Roman"/>
                <w:sz w:val="24"/>
                <w:szCs w:val="24"/>
              </w:rPr>
              <w:t>2</w:t>
            </w:r>
            <w:r>
              <w:rPr>
                <w:rFonts w:ascii="Times New Roman" w:cs="Times New Roman"/>
                <w:sz w:val="24"/>
                <w:szCs w:val="24"/>
              </w:rPr>
              <w:t>日，</w:t>
            </w:r>
            <w:r>
              <w:rPr>
                <w:rFonts w:ascii="Times New Roman" w:cs="Times New Roman"/>
                <w:sz w:val="24"/>
                <w:szCs w:val="24"/>
              </w:rPr>
              <w:t>2022</w:t>
            </w:r>
            <w:r>
              <w:rPr>
                <w:rFonts w:ascii="Times New Roman" w:cs="Times New Roman"/>
                <w:sz w:val="24"/>
                <w:szCs w:val="24"/>
              </w:rPr>
              <w:t>年第</w:t>
            </w:r>
            <w:r>
              <w:rPr>
                <w:rFonts w:ascii="Times New Roman" w:cs="Times New Roman"/>
                <w:sz w:val="24"/>
                <w:szCs w:val="24"/>
              </w:rPr>
              <w:t>9</w:t>
            </w:r>
            <w:r>
              <w:rPr>
                <w:rFonts w:ascii="Times New Roman" w:cs="Times New Roman"/>
                <w:sz w:val="24"/>
                <w:szCs w:val="24"/>
              </w:rPr>
              <w:t>期，“学习贯彻党的十九届六中全会精神”特别专栏）</w:t>
            </w:r>
          </w:p>
        </w:tc>
      </w:tr>
      <w:tr w:rsidR="00824190" w14:paraId="00290E72" w14:textId="77777777">
        <w:trPr>
          <w:trHeight w:val="623"/>
        </w:trPr>
        <w:tc>
          <w:tcPr>
            <w:tcW w:w="2521" w:type="dxa"/>
            <w:gridSpan w:val="2"/>
            <w:vAlign w:val="center"/>
          </w:tcPr>
          <w:p w14:paraId="176A2F39" w14:textId="77777777" w:rsidR="00824190" w:rsidRDefault="00000000">
            <w:pPr>
              <w:pStyle w:val="TableParagraph"/>
              <w:snapToGrid w:val="0"/>
              <w:jc w:val="center"/>
              <w:textAlignment w:val="baseline"/>
              <w:rPr>
                <w:rFonts w:cs="Times New Roman"/>
                <w:sz w:val="24"/>
                <w:szCs w:val="24"/>
              </w:rPr>
            </w:pPr>
            <w:r>
              <w:rPr>
                <w:rFonts w:hint="eastAsia"/>
                <w:sz w:val="24"/>
                <w:szCs w:val="24"/>
              </w:rPr>
              <w:lastRenderedPageBreak/>
              <w:t>近三年获得教学研究经费（万元）</w:t>
            </w:r>
          </w:p>
        </w:tc>
        <w:tc>
          <w:tcPr>
            <w:tcW w:w="2565" w:type="dxa"/>
            <w:gridSpan w:val="3"/>
            <w:vAlign w:val="center"/>
          </w:tcPr>
          <w:p w14:paraId="5FA25D05" w14:textId="77777777" w:rsidR="00824190" w:rsidRDefault="00000000">
            <w:pPr>
              <w:pStyle w:val="TableParagraph"/>
              <w:snapToGrid w:val="0"/>
              <w:jc w:val="center"/>
              <w:textAlignment w:val="baseline"/>
              <w:rPr>
                <w:rFonts w:cs="Times New Roman"/>
                <w:sz w:val="24"/>
                <w:szCs w:val="24"/>
                <w:lang w:val="en-US"/>
              </w:rPr>
            </w:pPr>
            <w:r>
              <w:rPr>
                <w:sz w:val="24"/>
                <w:szCs w:val="24"/>
                <w:lang w:val="en-US"/>
              </w:rPr>
              <w:t>40</w:t>
            </w:r>
            <w:r>
              <w:rPr>
                <w:rFonts w:hint="eastAsia"/>
                <w:sz w:val="24"/>
                <w:szCs w:val="24"/>
              </w:rPr>
              <w:t>万元</w:t>
            </w:r>
          </w:p>
        </w:tc>
        <w:tc>
          <w:tcPr>
            <w:tcW w:w="2432" w:type="dxa"/>
            <w:gridSpan w:val="3"/>
            <w:vAlign w:val="center"/>
          </w:tcPr>
          <w:p w14:paraId="72D7754F" w14:textId="77777777" w:rsidR="00824190" w:rsidRDefault="00000000">
            <w:pPr>
              <w:pStyle w:val="TableParagraph"/>
              <w:snapToGrid w:val="0"/>
              <w:ind w:left="106"/>
              <w:jc w:val="center"/>
              <w:textAlignment w:val="baseline"/>
              <w:rPr>
                <w:rFonts w:cs="Times New Roman"/>
                <w:sz w:val="24"/>
                <w:szCs w:val="24"/>
              </w:rPr>
            </w:pPr>
            <w:r>
              <w:rPr>
                <w:rFonts w:hint="eastAsia"/>
                <w:sz w:val="24"/>
                <w:szCs w:val="24"/>
              </w:rPr>
              <w:t>近三年获得科学</w:t>
            </w:r>
            <w:proofErr w:type="gramStart"/>
            <w:r>
              <w:rPr>
                <w:rFonts w:hint="eastAsia"/>
                <w:sz w:val="24"/>
                <w:szCs w:val="24"/>
              </w:rPr>
              <w:t>研</w:t>
            </w:r>
            <w:proofErr w:type="gramEnd"/>
          </w:p>
          <w:p w14:paraId="4EBC5880" w14:textId="77777777" w:rsidR="00824190" w:rsidRDefault="00000000">
            <w:pPr>
              <w:pStyle w:val="TableParagraph"/>
              <w:snapToGrid w:val="0"/>
              <w:jc w:val="center"/>
              <w:textAlignment w:val="baseline"/>
              <w:rPr>
                <w:rFonts w:cs="Times New Roman"/>
                <w:sz w:val="24"/>
                <w:szCs w:val="24"/>
              </w:rPr>
            </w:pPr>
            <w:r>
              <w:rPr>
                <w:rFonts w:hint="eastAsia"/>
                <w:sz w:val="24"/>
                <w:szCs w:val="24"/>
              </w:rPr>
              <w:t>究经费（万元）</w:t>
            </w:r>
          </w:p>
        </w:tc>
        <w:tc>
          <w:tcPr>
            <w:tcW w:w="2330" w:type="dxa"/>
            <w:gridSpan w:val="2"/>
            <w:vAlign w:val="center"/>
          </w:tcPr>
          <w:p w14:paraId="2A9C09A2" w14:textId="77777777" w:rsidR="00824190" w:rsidRDefault="00824190">
            <w:pPr>
              <w:pStyle w:val="TableParagraph"/>
              <w:snapToGrid w:val="0"/>
              <w:jc w:val="center"/>
              <w:textAlignment w:val="baseline"/>
              <w:rPr>
                <w:rFonts w:cs="Times New Roman"/>
                <w:sz w:val="24"/>
                <w:szCs w:val="24"/>
              </w:rPr>
            </w:pPr>
          </w:p>
          <w:p w14:paraId="3F2A4B3E" w14:textId="77777777" w:rsidR="00824190" w:rsidRDefault="00000000">
            <w:pPr>
              <w:pStyle w:val="TableParagraph"/>
              <w:snapToGrid w:val="0"/>
              <w:jc w:val="center"/>
              <w:textAlignment w:val="baseline"/>
              <w:rPr>
                <w:rFonts w:cs="Times New Roman"/>
                <w:sz w:val="24"/>
                <w:szCs w:val="24"/>
              </w:rPr>
            </w:pPr>
            <w:r>
              <w:rPr>
                <w:sz w:val="24"/>
                <w:szCs w:val="24"/>
                <w:lang w:val="en-US"/>
              </w:rPr>
              <w:t>138</w:t>
            </w:r>
            <w:r>
              <w:rPr>
                <w:rFonts w:hint="eastAsia"/>
                <w:sz w:val="24"/>
                <w:szCs w:val="24"/>
              </w:rPr>
              <w:t>万元</w:t>
            </w:r>
          </w:p>
          <w:p w14:paraId="549556A0" w14:textId="77777777" w:rsidR="00824190" w:rsidRDefault="00824190">
            <w:pPr>
              <w:pStyle w:val="TableParagraph"/>
              <w:snapToGrid w:val="0"/>
              <w:jc w:val="center"/>
              <w:textAlignment w:val="baseline"/>
              <w:rPr>
                <w:rFonts w:cs="Times New Roman"/>
                <w:sz w:val="24"/>
                <w:szCs w:val="24"/>
                <w:lang w:val="en-US"/>
              </w:rPr>
            </w:pPr>
          </w:p>
        </w:tc>
      </w:tr>
      <w:tr w:rsidR="00824190" w14:paraId="182E591E" w14:textId="77777777">
        <w:trPr>
          <w:trHeight w:val="623"/>
        </w:trPr>
        <w:tc>
          <w:tcPr>
            <w:tcW w:w="2521" w:type="dxa"/>
            <w:gridSpan w:val="2"/>
            <w:vAlign w:val="center"/>
          </w:tcPr>
          <w:p w14:paraId="421BE87B" w14:textId="77777777" w:rsidR="00824190" w:rsidRDefault="00000000">
            <w:pPr>
              <w:pStyle w:val="TableParagraph"/>
              <w:snapToGrid w:val="0"/>
              <w:jc w:val="center"/>
              <w:textAlignment w:val="baseline"/>
              <w:rPr>
                <w:rFonts w:cs="Times New Roman"/>
                <w:sz w:val="24"/>
                <w:szCs w:val="24"/>
              </w:rPr>
            </w:pPr>
            <w:r>
              <w:rPr>
                <w:rFonts w:hint="eastAsia"/>
                <w:sz w:val="24"/>
                <w:szCs w:val="24"/>
              </w:rPr>
              <w:t>近三年给本科生授课课程及学时数</w:t>
            </w:r>
          </w:p>
        </w:tc>
        <w:tc>
          <w:tcPr>
            <w:tcW w:w="2565" w:type="dxa"/>
            <w:gridSpan w:val="3"/>
            <w:vAlign w:val="center"/>
          </w:tcPr>
          <w:p w14:paraId="43B291F3" w14:textId="77777777" w:rsidR="00824190" w:rsidRDefault="00000000">
            <w:pPr>
              <w:pStyle w:val="TableParagraph"/>
              <w:snapToGrid w:val="0"/>
              <w:jc w:val="both"/>
              <w:textAlignment w:val="baseline"/>
              <w:rPr>
                <w:rFonts w:cs="Times New Roman"/>
                <w:sz w:val="24"/>
                <w:szCs w:val="24"/>
                <w:lang w:val="en-US"/>
              </w:rPr>
            </w:pPr>
            <w:r>
              <w:rPr>
                <w:rFonts w:hint="eastAsia"/>
                <w:sz w:val="24"/>
                <w:szCs w:val="24"/>
                <w:lang w:val="en-US"/>
              </w:rPr>
              <w:t>《治安学导论》32学时/学期，共96学时；《治安案件查处》48学时/学期，共96学时。</w:t>
            </w:r>
          </w:p>
        </w:tc>
        <w:tc>
          <w:tcPr>
            <w:tcW w:w="2432" w:type="dxa"/>
            <w:gridSpan w:val="3"/>
            <w:vAlign w:val="center"/>
          </w:tcPr>
          <w:p w14:paraId="3495E248" w14:textId="77777777" w:rsidR="00824190" w:rsidRDefault="00000000">
            <w:pPr>
              <w:pStyle w:val="TableParagraph"/>
              <w:snapToGrid w:val="0"/>
              <w:ind w:left="106"/>
              <w:jc w:val="center"/>
              <w:textAlignment w:val="baseline"/>
              <w:rPr>
                <w:rFonts w:cs="Times New Roman"/>
                <w:sz w:val="24"/>
                <w:szCs w:val="24"/>
              </w:rPr>
            </w:pPr>
            <w:r>
              <w:rPr>
                <w:rFonts w:hint="eastAsia"/>
                <w:sz w:val="24"/>
                <w:szCs w:val="24"/>
              </w:rPr>
              <w:t>近三年指导本科毕</w:t>
            </w:r>
          </w:p>
          <w:p w14:paraId="7516B72D" w14:textId="77777777" w:rsidR="00824190" w:rsidRDefault="00000000">
            <w:pPr>
              <w:pStyle w:val="TableParagraph"/>
              <w:snapToGrid w:val="0"/>
              <w:jc w:val="center"/>
              <w:textAlignment w:val="baseline"/>
              <w:rPr>
                <w:rFonts w:cs="Times New Roman"/>
                <w:sz w:val="24"/>
                <w:szCs w:val="24"/>
              </w:rPr>
            </w:pPr>
            <w:r>
              <w:rPr>
                <w:rFonts w:hint="eastAsia"/>
                <w:sz w:val="24"/>
                <w:szCs w:val="24"/>
              </w:rPr>
              <w:t>业设计（人次）</w:t>
            </w:r>
          </w:p>
        </w:tc>
        <w:tc>
          <w:tcPr>
            <w:tcW w:w="2330" w:type="dxa"/>
            <w:gridSpan w:val="2"/>
            <w:vAlign w:val="center"/>
          </w:tcPr>
          <w:p w14:paraId="037E1D15" w14:textId="77777777" w:rsidR="00824190" w:rsidRDefault="00000000">
            <w:pPr>
              <w:pStyle w:val="TableParagraph"/>
              <w:snapToGrid w:val="0"/>
              <w:jc w:val="center"/>
              <w:textAlignment w:val="baseline"/>
              <w:rPr>
                <w:rFonts w:ascii="Times New Roman" w:cs="Times New Roman"/>
                <w:sz w:val="24"/>
                <w:szCs w:val="24"/>
                <w:lang w:val="en-US"/>
              </w:rPr>
            </w:pPr>
            <w:r>
              <w:rPr>
                <w:sz w:val="24"/>
                <w:szCs w:val="24"/>
                <w:lang w:val="en-US"/>
              </w:rPr>
              <w:t>24</w:t>
            </w:r>
            <w:r>
              <w:rPr>
                <w:rFonts w:hint="eastAsia"/>
                <w:sz w:val="24"/>
                <w:szCs w:val="24"/>
              </w:rPr>
              <w:t>人次</w:t>
            </w:r>
          </w:p>
        </w:tc>
      </w:tr>
    </w:tbl>
    <w:p w14:paraId="451D8700" w14:textId="77777777" w:rsidR="00824190" w:rsidRDefault="00824190">
      <w:pPr>
        <w:pStyle w:val="a0"/>
        <w:snapToGrid w:val="0"/>
        <w:textAlignment w:val="baseline"/>
        <w:rPr>
          <w:rFonts w:cs="Times New Roman"/>
        </w:rPr>
      </w:pPr>
    </w:p>
    <w:p w14:paraId="18D0E032" w14:textId="77777777" w:rsidR="00824190" w:rsidRDefault="00000000">
      <w:pPr>
        <w:widowControl/>
        <w:autoSpaceDE/>
        <w:autoSpaceDN/>
        <w:rPr>
          <w:rFonts w:ascii="黑体" w:eastAsia="黑体" w:hAnsi="黑体" w:cs="Times New Roman"/>
          <w:sz w:val="21"/>
          <w:szCs w:val="21"/>
        </w:rPr>
      </w:pPr>
      <w:r>
        <w:rPr>
          <w:rFonts w:cs="Times New Roman"/>
          <w:sz w:val="21"/>
          <w:szCs w:val="21"/>
        </w:rPr>
        <w:br w:type="page"/>
      </w: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46"/>
        <w:gridCol w:w="900"/>
        <w:gridCol w:w="1398"/>
        <w:gridCol w:w="747"/>
        <w:gridCol w:w="570"/>
        <w:gridCol w:w="1170"/>
        <w:gridCol w:w="975"/>
        <w:gridCol w:w="160"/>
        <w:gridCol w:w="1040"/>
        <w:gridCol w:w="1270"/>
      </w:tblGrid>
      <w:tr w:rsidR="00824190" w14:paraId="38B0309D" w14:textId="77777777">
        <w:trPr>
          <w:trHeight w:val="541"/>
          <w:jc w:val="center"/>
        </w:trPr>
        <w:tc>
          <w:tcPr>
            <w:tcW w:w="1346" w:type="dxa"/>
            <w:vAlign w:val="center"/>
          </w:tcPr>
          <w:p w14:paraId="2035A5CC" w14:textId="77777777" w:rsidR="00824190" w:rsidRDefault="00000000">
            <w:pPr>
              <w:pStyle w:val="TableParagraph"/>
              <w:jc w:val="center"/>
              <w:rPr>
                <w:rFonts w:cs="Times New Roman"/>
                <w:sz w:val="24"/>
                <w:szCs w:val="24"/>
              </w:rPr>
            </w:pPr>
            <w:r>
              <w:rPr>
                <w:rFonts w:hint="eastAsia"/>
                <w:sz w:val="24"/>
                <w:szCs w:val="24"/>
              </w:rPr>
              <w:lastRenderedPageBreak/>
              <w:t>姓名</w:t>
            </w:r>
          </w:p>
        </w:tc>
        <w:tc>
          <w:tcPr>
            <w:tcW w:w="900" w:type="dxa"/>
            <w:vAlign w:val="center"/>
          </w:tcPr>
          <w:p w14:paraId="45264F76" w14:textId="77777777" w:rsidR="00824190" w:rsidRDefault="00000000">
            <w:pPr>
              <w:pStyle w:val="TableParagraph"/>
              <w:jc w:val="center"/>
              <w:rPr>
                <w:rFonts w:ascii="Times New Roman" w:cs="Times New Roman"/>
                <w:sz w:val="24"/>
                <w:szCs w:val="24"/>
              </w:rPr>
            </w:pPr>
            <w:proofErr w:type="gramStart"/>
            <w:r>
              <w:rPr>
                <w:rFonts w:ascii="Times New Roman" w:hint="eastAsia"/>
                <w:sz w:val="24"/>
                <w:szCs w:val="24"/>
                <w:lang w:val="en-US"/>
              </w:rPr>
              <w:t>谢子传</w:t>
            </w:r>
            <w:proofErr w:type="gramEnd"/>
            <w:r>
              <w:rPr>
                <w:rFonts w:ascii="Times New Roman" w:hint="eastAsia"/>
                <w:sz w:val="24"/>
                <w:szCs w:val="24"/>
                <w:lang w:val="en-US"/>
              </w:rPr>
              <w:t xml:space="preserve"> </w:t>
            </w:r>
          </w:p>
        </w:tc>
        <w:tc>
          <w:tcPr>
            <w:tcW w:w="1398" w:type="dxa"/>
            <w:vAlign w:val="center"/>
          </w:tcPr>
          <w:p w14:paraId="69C33F3A" w14:textId="77777777" w:rsidR="00824190" w:rsidRDefault="00000000">
            <w:pPr>
              <w:pStyle w:val="TableParagraph"/>
              <w:jc w:val="center"/>
              <w:rPr>
                <w:rFonts w:cs="Times New Roman"/>
                <w:sz w:val="24"/>
                <w:szCs w:val="24"/>
              </w:rPr>
            </w:pPr>
            <w:r>
              <w:rPr>
                <w:rFonts w:hint="eastAsia"/>
                <w:sz w:val="24"/>
                <w:szCs w:val="24"/>
              </w:rPr>
              <w:t>性别</w:t>
            </w:r>
          </w:p>
        </w:tc>
        <w:tc>
          <w:tcPr>
            <w:tcW w:w="747" w:type="dxa"/>
            <w:vAlign w:val="center"/>
          </w:tcPr>
          <w:p w14:paraId="025D7A5A" w14:textId="77777777" w:rsidR="00824190" w:rsidRDefault="00000000">
            <w:pPr>
              <w:pStyle w:val="TableParagraph"/>
              <w:jc w:val="center"/>
              <w:rPr>
                <w:rFonts w:ascii="Times New Roman" w:cs="Times New Roman"/>
                <w:sz w:val="24"/>
                <w:szCs w:val="24"/>
              </w:rPr>
            </w:pPr>
            <w:r>
              <w:rPr>
                <w:rFonts w:ascii="Times New Roman" w:hint="eastAsia"/>
                <w:sz w:val="24"/>
                <w:szCs w:val="24"/>
                <w:lang w:val="en-US"/>
              </w:rPr>
              <w:t>男</w:t>
            </w:r>
            <w:r>
              <w:rPr>
                <w:rFonts w:ascii="Times New Roman" w:hint="eastAsia"/>
                <w:sz w:val="24"/>
                <w:szCs w:val="24"/>
                <w:lang w:val="en-US"/>
              </w:rPr>
              <w:t xml:space="preserve"> </w:t>
            </w:r>
          </w:p>
        </w:tc>
        <w:tc>
          <w:tcPr>
            <w:tcW w:w="1740" w:type="dxa"/>
            <w:gridSpan w:val="2"/>
            <w:vAlign w:val="center"/>
          </w:tcPr>
          <w:p w14:paraId="572B7FD9" w14:textId="77777777" w:rsidR="00824190" w:rsidRDefault="00000000">
            <w:pPr>
              <w:pStyle w:val="TableParagraph"/>
              <w:jc w:val="center"/>
              <w:rPr>
                <w:rFonts w:cs="Times New Roman"/>
                <w:sz w:val="24"/>
                <w:szCs w:val="24"/>
              </w:rPr>
            </w:pPr>
            <w:r>
              <w:rPr>
                <w:rFonts w:hint="eastAsia"/>
                <w:sz w:val="24"/>
                <w:szCs w:val="24"/>
              </w:rPr>
              <w:t>专业技术职务</w:t>
            </w:r>
          </w:p>
        </w:tc>
        <w:tc>
          <w:tcPr>
            <w:tcW w:w="975" w:type="dxa"/>
            <w:vAlign w:val="center"/>
          </w:tcPr>
          <w:p w14:paraId="3AD487AB" w14:textId="77777777" w:rsidR="00824190" w:rsidRDefault="00000000">
            <w:pPr>
              <w:pStyle w:val="TableParagraph"/>
              <w:jc w:val="center"/>
              <w:rPr>
                <w:rFonts w:ascii="Times New Roman" w:cs="Times New Roman"/>
                <w:sz w:val="24"/>
                <w:szCs w:val="24"/>
              </w:rPr>
            </w:pPr>
            <w:r>
              <w:rPr>
                <w:rFonts w:ascii="Times New Roman" w:hint="eastAsia"/>
                <w:sz w:val="24"/>
                <w:szCs w:val="24"/>
              </w:rPr>
              <w:t>教授</w:t>
            </w:r>
          </w:p>
        </w:tc>
        <w:tc>
          <w:tcPr>
            <w:tcW w:w="1200" w:type="dxa"/>
            <w:gridSpan w:val="2"/>
            <w:vAlign w:val="center"/>
          </w:tcPr>
          <w:p w14:paraId="066581D1" w14:textId="77777777" w:rsidR="00824190" w:rsidRDefault="00000000">
            <w:pPr>
              <w:pStyle w:val="TableParagraph"/>
              <w:jc w:val="center"/>
              <w:rPr>
                <w:rFonts w:cs="Times New Roman"/>
                <w:sz w:val="24"/>
                <w:szCs w:val="24"/>
              </w:rPr>
            </w:pPr>
            <w:r>
              <w:rPr>
                <w:rFonts w:hint="eastAsia"/>
                <w:sz w:val="24"/>
                <w:szCs w:val="24"/>
              </w:rPr>
              <w:t>行政职务</w:t>
            </w:r>
          </w:p>
        </w:tc>
        <w:tc>
          <w:tcPr>
            <w:tcW w:w="1270" w:type="dxa"/>
            <w:vAlign w:val="center"/>
          </w:tcPr>
          <w:p w14:paraId="7F31E878" w14:textId="77777777" w:rsidR="00824190" w:rsidRDefault="00000000">
            <w:pPr>
              <w:pStyle w:val="TableParagraph"/>
              <w:jc w:val="center"/>
              <w:rPr>
                <w:rFonts w:ascii="Times New Roman" w:cs="Times New Roman"/>
                <w:sz w:val="24"/>
                <w:szCs w:val="24"/>
                <w:lang w:val="en-US"/>
              </w:rPr>
            </w:pPr>
            <w:r>
              <w:rPr>
                <w:rFonts w:ascii="Times New Roman" w:hint="eastAsia"/>
                <w:sz w:val="24"/>
                <w:szCs w:val="24"/>
                <w:lang w:val="en-US"/>
              </w:rPr>
              <w:t>公安管理系副主任</w:t>
            </w:r>
            <w:r>
              <w:rPr>
                <w:rFonts w:ascii="Times New Roman" w:hint="eastAsia"/>
                <w:sz w:val="24"/>
                <w:szCs w:val="24"/>
                <w:lang w:val="en-US"/>
              </w:rPr>
              <w:t xml:space="preserve"> </w:t>
            </w:r>
          </w:p>
        </w:tc>
      </w:tr>
      <w:tr w:rsidR="00824190" w14:paraId="4B5A782F" w14:textId="77777777">
        <w:trPr>
          <w:trHeight w:val="623"/>
          <w:jc w:val="center"/>
        </w:trPr>
        <w:tc>
          <w:tcPr>
            <w:tcW w:w="1346" w:type="dxa"/>
            <w:vAlign w:val="center"/>
          </w:tcPr>
          <w:p w14:paraId="5A45DBF6" w14:textId="77777777" w:rsidR="00824190" w:rsidRDefault="00000000">
            <w:pPr>
              <w:pStyle w:val="TableParagraph"/>
              <w:jc w:val="center"/>
              <w:rPr>
                <w:rFonts w:cs="Times New Roman"/>
                <w:sz w:val="24"/>
                <w:szCs w:val="24"/>
              </w:rPr>
            </w:pPr>
            <w:r>
              <w:rPr>
                <w:rFonts w:hint="eastAsia"/>
                <w:sz w:val="24"/>
                <w:szCs w:val="24"/>
              </w:rPr>
              <w:t>拟承担课程</w:t>
            </w:r>
          </w:p>
        </w:tc>
        <w:tc>
          <w:tcPr>
            <w:tcW w:w="3045" w:type="dxa"/>
            <w:gridSpan w:val="3"/>
            <w:vAlign w:val="center"/>
          </w:tcPr>
          <w:p w14:paraId="45145FE8" w14:textId="77777777" w:rsidR="00824190" w:rsidRDefault="00000000">
            <w:pPr>
              <w:pStyle w:val="TableParagraph"/>
              <w:jc w:val="center"/>
              <w:rPr>
                <w:rFonts w:ascii="Times New Roman" w:cs="Times New Roman"/>
                <w:sz w:val="24"/>
                <w:szCs w:val="24"/>
              </w:rPr>
            </w:pPr>
            <w:r>
              <w:rPr>
                <w:rFonts w:cs="Times New Roman" w:hint="eastAsia"/>
                <w:sz w:val="24"/>
                <w:szCs w:val="24"/>
                <w:lang w:val="en-US"/>
              </w:rPr>
              <w:t>公务员制度、应急决策理论与方法</w:t>
            </w:r>
          </w:p>
        </w:tc>
        <w:tc>
          <w:tcPr>
            <w:tcW w:w="1740" w:type="dxa"/>
            <w:gridSpan w:val="2"/>
            <w:vAlign w:val="center"/>
          </w:tcPr>
          <w:p w14:paraId="39B02491" w14:textId="77777777" w:rsidR="00824190" w:rsidRDefault="00000000">
            <w:pPr>
              <w:pStyle w:val="TableParagraph"/>
              <w:jc w:val="center"/>
              <w:rPr>
                <w:rFonts w:cs="Times New Roman"/>
                <w:sz w:val="24"/>
                <w:szCs w:val="24"/>
              </w:rPr>
            </w:pPr>
            <w:r>
              <w:rPr>
                <w:rFonts w:hint="eastAsia"/>
                <w:sz w:val="24"/>
                <w:szCs w:val="24"/>
              </w:rPr>
              <w:t>现在所在单位</w:t>
            </w:r>
          </w:p>
        </w:tc>
        <w:tc>
          <w:tcPr>
            <w:tcW w:w="3445" w:type="dxa"/>
            <w:gridSpan w:val="4"/>
            <w:vAlign w:val="center"/>
          </w:tcPr>
          <w:p w14:paraId="3577ADFC" w14:textId="77777777" w:rsidR="00824190" w:rsidRDefault="00000000">
            <w:pPr>
              <w:pStyle w:val="TableParagraph"/>
              <w:jc w:val="center"/>
              <w:rPr>
                <w:rFonts w:ascii="Times New Roman" w:cs="Times New Roman"/>
                <w:sz w:val="24"/>
                <w:szCs w:val="24"/>
              </w:rPr>
            </w:pPr>
            <w:r>
              <w:rPr>
                <w:rFonts w:ascii="Times New Roman" w:hint="eastAsia"/>
                <w:sz w:val="24"/>
                <w:szCs w:val="24"/>
                <w:lang w:val="en-US"/>
              </w:rPr>
              <w:t xml:space="preserve"> </w:t>
            </w:r>
            <w:r>
              <w:rPr>
                <w:rFonts w:ascii="Times New Roman" w:hint="eastAsia"/>
                <w:sz w:val="24"/>
                <w:szCs w:val="24"/>
                <w:lang w:val="en-US"/>
              </w:rPr>
              <w:t>福建警察学院</w:t>
            </w:r>
          </w:p>
        </w:tc>
      </w:tr>
      <w:tr w:rsidR="00824190" w14:paraId="022F6867" w14:textId="77777777">
        <w:trPr>
          <w:trHeight w:val="625"/>
          <w:jc w:val="center"/>
        </w:trPr>
        <w:tc>
          <w:tcPr>
            <w:tcW w:w="2246" w:type="dxa"/>
            <w:gridSpan w:val="2"/>
            <w:vAlign w:val="center"/>
          </w:tcPr>
          <w:p w14:paraId="68C18288" w14:textId="77777777" w:rsidR="00824190" w:rsidRDefault="00000000">
            <w:pPr>
              <w:pStyle w:val="TableParagraph"/>
              <w:spacing w:before="4" w:line="292" w:lineRule="exact"/>
              <w:jc w:val="center"/>
              <w:rPr>
                <w:rFonts w:cs="Times New Roman"/>
                <w:sz w:val="24"/>
                <w:szCs w:val="24"/>
              </w:rPr>
            </w:pPr>
            <w:r>
              <w:rPr>
                <w:rFonts w:hint="eastAsia"/>
                <w:sz w:val="24"/>
                <w:szCs w:val="24"/>
              </w:rPr>
              <w:t>最后学历毕业时间、学校、专业</w:t>
            </w:r>
          </w:p>
        </w:tc>
        <w:tc>
          <w:tcPr>
            <w:tcW w:w="7330" w:type="dxa"/>
            <w:gridSpan w:val="8"/>
            <w:vAlign w:val="center"/>
          </w:tcPr>
          <w:p w14:paraId="62B984FA" w14:textId="77777777" w:rsidR="00824190" w:rsidRDefault="00000000">
            <w:pPr>
              <w:pStyle w:val="TableParagraph"/>
              <w:jc w:val="center"/>
              <w:rPr>
                <w:rFonts w:ascii="Times New Roman" w:cs="Times New Roman"/>
                <w:sz w:val="24"/>
                <w:szCs w:val="24"/>
                <w:lang w:val="en-US"/>
              </w:rPr>
            </w:pPr>
            <w:r>
              <w:rPr>
                <w:rFonts w:ascii="Times New Roman" w:cs="Times New Roman" w:hint="eastAsia"/>
                <w:sz w:val="24"/>
                <w:szCs w:val="24"/>
                <w:lang w:val="en-US"/>
              </w:rPr>
              <w:t>1997</w:t>
            </w:r>
            <w:r>
              <w:rPr>
                <w:rFonts w:ascii="Times New Roman" w:hint="eastAsia"/>
                <w:sz w:val="24"/>
                <w:szCs w:val="24"/>
              </w:rPr>
              <w:t>年</w:t>
            </w:r>
            <w:r>
              <w:rPr>
                <w:rFonts w:ascii="Times New Roman" w:hint="eastAsia"/>
                <w:sz w:val="24"/>
                <w:szCs w:val="24"/>
                <w:lang w:val="en-US"/>
              </w:rPr>
              <w:t>7</w:t>
            </w:r>
            <w:r>
              <w:rPr>
                <w:rFonts w:ascii="Times New Roman" w:hint="eastAsia"/>
                <w:sz w:val="24"/>
                <w:szCs w:val="24"/>
                <w:lang w:val="en-US"/>
              </w:rPr>
              <w:t>月，西南政法</w:t>
            </w:r>
            <w:r>
              <w:rPr>
                <w:rFonts w:ascii="Times New Roman" w:hint="eastAsia"/>
                <w:sz w:val="24"/>
                <w:szCs w:val="24"/>
              </w:rPr>
              <w:t>大学，</w:t>
            </w:r>
            <w:r>
              <w:rPr>
                <w:rFonts w:ascii="Times New Roman" w:hint="eastAsia"/>
                <w:sz w:val="24"/>
                <w:szCs w:val="24"/>
                <w:lang w:val="en-US"/>
              </w:rPr>
              <w:t>政治学专业</w:t>
            </w:r>
          </w:p>
        </w:tc>
      </w:tr>
      <w:tr w:rsidR="00824190" w14:paraId="773A22B2" w14:textId="77777777">
        <w:trPr>
          <w:trHeight w:val="517"/>
          <w:jc w:val="center"/>
        </w:trPr>
        <w:tc>
          <w:tcPr>
            <w:tcW w:w="2246" w:type="dxa"/>
            <w:gridSpan w:val="2"/>
            <w:vAlign w:val="center"/>
          </w:tcPr>
          <w:p w14:paraId="6FC4FB60" w14:textId="77777777" w:rsidR="00824190" w:rsidRDefault="00000000">
            <w:pPr>
              <w:pStyle w:val="TableParagraph"/>
              <w:adjustRightInd w:val="0"/>
              <w:snapToGrid w:val="0"/>
              <w:jc w:val="center"/>
              <w:rPr>
                <w:rFonts w:cs="Times New Roman"/>
                <w:sz w:val="24"/>
                <w:szCs w:val="24"/>
              </w:rPr>
            </w:pPr>
            <w:r>
              <w:rPr>
                <w:rFonts w:hint="eastAsia"/>
                <w:sz w:val="24"/>
                <w:szCs w:val="24"/>
              </w:rPr>
              <w:t>主要研究方向</w:t>
            </w:r>
          </w:p>
        </w:tc>
        <w:tc>
          <w:tcPr>
            <w:tcW w:w="7330" w:type="dxa"/>
            <w:gridSpan w:val="8"/>
            <w:vAlign w:val="center"/>
          </w:tcPr>
          <w:p w14:paraId="72EC8869" w14:textId="77777777" w:rsidR="00824190" w:rsidRDefault="00000000">
            <w:pPr>
              <w:pStyle w:val="TableParagraph"/>
              <w:jc w:val="center"/>
              <w:rPr>
                <w:rFonts w:ascii="Times New Roman" w:cs="Times New Roman"/>
                <w:sz w:val="24"/>
                <w:szCs w:val="24"/>
              </w:rPr>
            </w:pPr>
            <w:r>
              <w:rPr>
                <w:rFonts w:ascii="Times New Roman" w:hint="eastAsia"/>
                <w:sz w:val="24"/>
                <w:szCs w:val="24"/>
                <w:lang w:val="en-US"/>
              </w:rPr>
              <w:t xml:space="preserve"> </w:t>
            </w:r>
            <w:r>
              <w:rPr>
                <w:rFonts w:ascii="Times New Roman" w:hint="eastAsia"/>
                <w:sz w:val="24"/>
                <w:szCs w:val="24"/>
                <w:lang w:val="en-US"/>
              </w:rPr>
              <w:t>公安政策</w:t>
            </w:r>
          </w:p>
        </w:tc>
      </w:tr>
      <w:tr w:rsidR="00824190" w14:paraId="7535C7B6" w14:textId="77777777">
        <w:trPr>
          <w:trHeight w:val="538"/>
          <w:jc w:val="center"/>
        </w:trPr>
        <w:tc>
          <w:tcPr>
            <w:tcW w:w="2246" w:type="dxa"/>
            <w:gridSpan w:val="2"/>
            <w:vAlign w:val="center"/>
          </w:tcPr>
          <w:p w14:paraId="0C51FEED" w14:textId="77777777" w:rsidR="00824190" w:rsidRDefault="00000000">
            <w:pPr>
              <w:pStyle w:val="TableParagraph"/>
              <w:spacing w:line="242" w:lineRule="auto"/>
              <w:jc w:val="center"/>
              <w:rPr>
                <w:rFonts w:cs="Times New Roman"/>
                <w:sz w:val="24"/>
                <w:szCs w:val="24"/>
              </w:rPr>
            </w:pPr>
            <w:r>
              <w:rPr>
                <w:rFonts w:hint="eastAsia"/>
                <w:sz w:val="24"/>
                <w:szCs w:val="24"/>
              </w:rPr>
              <w:t>从事教育教学改革研究及获奖情况（含教改项目、研究论文、慕课、</w:t>
            </w:r>
          </w:p>
          <w:p w14:paraId="40AD921B" w14:textId="77777777" w:rsidR="00824190" w:rsidRDefault="00000000">
            <w:pPr>
              <w:pStyle w:val="TableParagraph"/>
              <w:spacing w:before="4" w:line="292" w:lineRule="exact"/>
              <w:jc w:val="center"/>
              <w:rPr>
                <w:rFonts w:cs="Times New Roman"/>
                <w:sz w:val="24"/>
                <w:szCs w:val="24"/>
              </w:rPr>
            </w:pPr>
            <w:r>
              <w:rPr>
                <w:rFonts w:hint="eastAsia"/>
                <w:sz w:val="24"/>
                <w:szCs w:val="24"/>
              </w:rPr>
              <w:t>教材等</w:t>
            </w:r>
          </w:p>
        </w:tc>
        <w:tc>
          <w:tcPr>
            <w:tcW w:w="7330" w:type="dxa"/>
            <w:gridSpan w:val="8"/>
          </w:tcPr>
          <w:p w14:paraId="5DCADEA3" w14:textId="77777777" w:rsidR="00824190" w:rsidRDefault="00000000">
            <w:pPr>
              <w:pStyle w:val="TableParagraph"/>
              <w:spacing w:line="380" w:lineRule="atLeast"/>
              <w:rPr>
                <w:rFonts w:ascii="Times New Roman" w:cs="Times New Roman"/>
                <w:b/>
                <w:bCs/>
                <w:sz w:val="24"/>
                <w:szCs w:val="24"/>
              </w:rPr>
            </w:pPr>
            <w:r>
              <w:rPr>
                <w:rFonts w:hint="eastAsia"/>
                <w:b/>
                <w:bCs/>
                <w:sz w:val="24"/>
                <w:szCs w:val="24"/>
                <w:lang w:val="en-US"/>
              </w:rPr>
              <w:t>一、</w:t>
            </w:r>
            <w:r>
              <w:rPr>
                <w:rFonts w:hint="eastAsia"/>
                <w:b/>
                <w:bCs/>
                <w:sz w:val="24"/>
                <w:szCs w:val="24"/>
              </w:rPr>
              <w:t>教育教学改革研究</w:t>
            </w:r>
          </w:p>
          <w:p w14:paraId="4ACC0255" w14:textId="77777777" w:rsidR="00824190" w:rsidRDefault="00000000">
            <w:pPr>
              <w:pStyle w:val="TableParagraph"/>
              <w:spacing w:line="380" w:lineRule="atLeast"/>
              <w:rPr>
                <w:rFonts w:ascii="Times New Roman"/>
                <w:sz w:val="24"/>
                <w:szCs w:val="24"/>
                <w:lang w:val="en-US"/>
              </w:rPr>
            </w:pPr>
            <w:r>
              <w:rPr>
                <w:rFonts w:ascii="Times New Roman" w:hint="eastAsia"/>
                <w:sz w:val="24"/>
                <w:szCs w:val="24"/>
                <w:lang w:val="en-US"/>
              </w:rPr>
              <w:t>主讲的《公安管理学》为省级在线精品课程，省级线上一流课程。</w:t>
            </w:r>
          </w:p>
          <w:p w14:paraId="0F825F08" w14:textId="77777777" w:rsidR="00824190" w:rsidRDefault="00000000">
            <w:pPr>
              <w:pStyle w:val="TableParagraph"/>
              <w:spacing w:line="380" w:lineRule="atLeast"/>
              <w:rPr>
                <w:rFonts w:ascii="Times New Roman" w:cs="Times New Roman"/>
                <w:b/>
                <w:bCs/>
                <w:sz w:val="24"/>
                <w:szCs w:val="24"/>
              </w:rPr>
            </w:pPr>
            <w:r>
              <w:rPr>
                <w:rFonts w:ascii="Times New Roman" w:hint="eastAsia"/>
                <w:b/>
                <w:bCs/>
                <w:sz w:val="24"/>
                <w:szCs w:val="24"/>
                <w:lang w:val="en-US"/>
              </w:rPr>
              <w:t>二、</w:t>
            </w:r>
            <w:r>
              <w:rPr>
                <w:rFonts w:ascii="Times New Roman" w:hint="eastAsia"/>
                <w:b/>
                <w:bCs/>
                <w:sz w:val="24"/>
                <w:szCs w:val="24"/>
              </w:rPr>
              <w:t>获奖情况</w:t>
            </w:r>
          </w:p>
          <w:p w14:paraId="17847BD1" w14:textId="77777777" w:rsidR="00824190" w:rsidRDefault="00000000">
            <w:pPr>
              <w:pStyle w:val="TableParagraph"/>
              <w:spacing w:line="380" w:lineRule="atLeast"/>
              <w:rPr>
                <w:rFonts w:ascii="Times New Roman" w:cs="Times New Roman"/>
                <w:sz w:val="24"/>
                <w:szCs w:val="24"/>
              </w:rPr>
            </w:pPr>
            <w:r>
              <w:rPr>
                <w:rFonts w:ascii="Times New Roman" w:hint="eastAsia"/>
                <w:sz w:val="24"/>
                <w:szCs w:val="24"/>
              </w:rPr>
              <w:t>（</w:t>
            </w:r>
            <w:r>
              <w:rPr>
                <w:rFonts w:ascii="Times New Roman" w:hint="eastAsia"/>
                <w:sz w:val="24"/>
                <w:szCs w:val="24"/>
                <w:lang w:val="en-US"/>
              </w:rPr>
              <w:t>一</w:t>
            </w:r>
            <w:r>
              <w:rPr>
                <w:rFonts w:ascii="Times New Roman" w:hint="eastAsia"/>
                <w:sz w:val="24"/>
                <w:szCs w:val="24"/>
              </w:rPr>
              <w:t>）论文《新兴媒体时代的网络舆情引导方略》获福建省社科界</w:t>
            </w:r>
            <w:r>
              <w:rPr>
                <w:rFonts w:ascii="Times New Roman" w:hint="eastAsia"/>
                <w:sz w:val="24"/>
                <w:szCs w:val="24"/>
                <w:lang w:val="en-US"/>
              </w:rPr>
              <w:t>2012</w:t>
            </w:r>
            <w:r>
              <w:rPr>
                <w:rFonts w:ascii="Times New Roman" w:hint="eastAsia"/>
                <w:sz w:val="24"/>
                <w:szCs w:val="24"/>
                <w:lang w:val="en-US"/>
              </w:rPr>
              <w:t>年学术年会“公共安全管理与福建跨越发展”分论坛优秀论文一等奖（</w:t>
            </w:r>
            <w:r>
              <w:rPr>
                <w:rFonts w:ascii="Times New Roman" w:hint="eastAsia"/>
                <w:sz w:val="24"/>
                <w:szCs w:val="24"/>
                <w:lang w:val="en-US"/>
              </w:rPr>
              <w:t>2012.11</w:t>
            </w:r>
            <w:r>
              <w:rPr>
                <w:rFonts w:ascii="Times New Roman" w:hint="eastAsia"/>
                <w:sz w:val="24"/>
                <w:szCs w:val="24"/>
                <w:lang w:val="en-US"/>
              </w:rPr>
              <w:t>）。</w:t>
            </w:r>
          </w:p>
          <w:p w14:paraId="508EC675" w14:textId="77777777" w:rsidR="00824190" w:rsidRDefault="00000000">
            <w:pPr>
              <w:pStyle w:val="TableParagraph"/>
              <w:spacing w:line="380" w:lineRule="atLeast"/>
              <w:rPr>
                <w:rFonts w:ascii="Times New Roman"/>
                <w:sz w:val="24"/>
                <w:szCs w:val="24"/>
              </w:rPr>
            </w:pPr>
            <w:r>
              <w:rPr>
                <w:rFonts w:ascii="Times New Roman" w:hint="eastAsia"/>
                <w:sz w:val="24"/>
                <w:szCs w:val="24"/>
              </w:rPr>
              <w:t>（</w:t>
            </w:r>
            <w:r>
              <w:rPr>
                <w:rFonts w:ascii="Times New Roman" w:hint="eastAsia"/>
                <w:sz w:val="24"/>
                <w:szCs w:val="24"/>
                <w:lang w:val="en-US"/>
              </w:rPr>
              <w:t>二</w:t>
            </w:r>
            <w:r>
              <w:rPr>
                <w:rFonts w:ascii="Times New Roman" w:hint="eastAsia"/>
                <w:sz w:val="24"/>
                <w:szCs w:val="24"/>
              </w:rPr>
              <w:t>）论文《标准</w:t>
            </w:r>
            <w:r>
              <w:rPr>
                <w:rFonts w:ascii="Times New Roman" w:hint="eastAsia"/>
                <w:sz w:val="24"/>
                <w:szCs w:val="24"/>
                <w:lang w:val="en-US"/>
              </w:rPr>
              <w:t>·模式·卓越——警察类专业综合改革与建设构想</w:t>
            </w:r>
            <w:r>
              <w:rPr>
                <w:rFonts w:ascii="Times New Roman" w:hint="eastAsia"/>
                <w:sz w:val="24"/>
                <w:szCs w:val="24"/>
              </w:rPr>
              <w:t>》获学院学科与专业建设研讨会优秀论文二等奖（</w:t>
            </w:r>
            <w:r>
              <w:rPr>
                <w:rFonts w:ascii="Times New Roman" w:hint="eastAsia"/>
                <w:sz w:val="24"/>
                <w:szCs w:val="24"/>
                <w:lang w:val="en-US"/>
              </w:rPr>
              <w:t>2013.11</w:t>
            </w:r>
            <w:r>
              <w:rPr>
                <w:rFonts w:ascii="Times New Roman" w:hint="eastAsia"/>
                <w:sz w:val="24"/>
                <w:szCs w:val="24"/>
              </w:rPr>
              <w:t>）。</w:t>
            </w:r>
          </w:p>
          <w:p w14:paraId="106065ED" w14:textId="77777777" w:rsidR="00824190" w:rsidRDefault="00000000">
            <w:pPr>
              <w:pStyle w:val="TableParagraph"/>
              <w:spacing w:line="380" w:lineRule="atLeast"/>
              <w:rPr>
                <w:rFonts w:ascii="Times New Roman"/>
                <w:sz w:val="24"/>
                <w:szCs w:val="24"/>
              </w:rPr>
            </w:pPr>
            <w:r>
              <w:rPr>
                <w:rFonts w:ascii="Times New Roman" w:hint="eastAsia"/>
                <w:sz w:val="24"/>
                <w:szCs w:val="24"/>
              </w:rPr>
              <w:t>（三）论文《事件</w:t>
            </w:r>
            <w:r>
              <w:rPr>
                <w:rFonts w:ascii="Times New Roman" w:hint="eastAsia"/>
                <w:sz w:val="24"/>
                <w:szCs w:val="24"/>
                <w:lang w:val="en-US"/>
              </w:rPr>
              <w:t>·话题·话语权：基于大数据平台系统的网络舆情处置的主要节点及其内在逻辑</w:t>
            </w:r>
            <w:r>
              <w:rPr>
                <w:rFonts w:ascii="Times New Roman" w:hint="eastAsia"/>
                <w:sz w:val="24"/>
                <w:szCs w:val="24"/>
              </w:rPr>
              <w:t>》获福建省社科界</w:t>
            </w:r>
            <w:r>
              <w:rPr>
                <w:rFonts w:ascii="Times New Roman" w:hint="eastAsia"/>
                <w:sz w:val="24"/>
                <w:szCs w:val="24"/>
                <w:lang w:val="en-US"/>
              </w:rPr>
              <w:t>2019</w:t>
            </w:r>
            <w:r>
              <w:rPr>
                <w:rFonts w:ascii="Times New Roman" w:hint="eastAsia"/>
                <w:sz w:val="24"/>
                <w:szCs w:val="24"/>
                <w:lang w:val="en-US"/>
              </w:rPr>
              <w:t>年学术年会“新中国</w:t>
            </w:r>
            <w:r>
              <w:rPr>
                <w:rFonts w:ascii="Times New Roman" w:hint="eastAsia"/>
                <w:sz w:val="24"/>
                <w:szCs w:val="24"/>
                <w:lang w:val="en-US"/>
              </w:rPr>
              <w:t>70</w:t>
            </w:r>
            <w:r>
              <w:rPr>
                <w:rFonts w:ascii="Times New Roman" w:hint="eastAsia"/>
                <w:sz w:val="24"/>
                <w:szCs w:val="24"/>
                <w:lang w:val="en-US"/>
              </w:rPr>
              <w:t>年与区域公共管理创新”分论坛优秀论文二等奖（</w:t>
            </w:r>
            <w:r>
              <w:rPr>
                <w:rFonts w:ascii="Times New Roman" w:hint="eastAsia"/>
                <w:sz w:val="24"/>
                <w:szCs w:val="24"/>
                <w:lang w:val="en-US"/>
              </w:rPr>
              <w:t>2019.11</w:t>
            </w:r>
            <w:r>
              <w:rPr>
                <w:rFonts w:ascii="Times New Roman" w:hint="eastAsia"/>
                <w:sz w:val="24"/>
                <w:szCs w:val="24"/>
                <w:lang w:val="en-US"/>
              </w:rPr>
              <w:t>）。</w:t>
            </w:r>
          </w:p>
          <w:p w14:paraId="5D32EC65" w14:textId="77777777" w:rsidR="00824190" w:rsidRDefault="00000000">
            <w:pPr>
              <w:pStyle w:val="TableParagraph"/>
              <w:spacing w:line="380" w:lineRule="atLeast"/>
              <w:rPr>
                <w:rFonts w:ascii="Times New Roman" w:cs="Times New Roman"/>
                <w:b/>
                <w:bCs/>
                <w:sz w:val="24"/>
                <w:szCs w:val="24"/>
              </w:rPr>
            </w:pPr>
            <w:r>
              <w:rPr>
                <w:rFonts w:ascii="Times New Roman" w:hint="eastAsia"/>
                <w:b/>
                <w:bCs/>
                <w:sz w:val="24"/>
                <w:szCs w:val="24"/>
                <w:lang w:val="en-US"/>
              </w:rPr>
              <w:t>三、</w:t>
            </w:r>
            <w:r>
              <w:rPr>
                <w:rFonts w:ascii="Times New Roman" w:hint="eastAsia"/>
                <w:b/>
                <w:bCs/>
                <w:sz w:val="24"/>
                <w:szCs w:val="24"/>
              </w:rPr>
              <w:t>研究论文</w:t>
            </w:r>
          </w:p>
          <w:p w14:paraId="05A3BA7C" w14:textId="77777777" w:rsidR="00824190" w:rsidRDefault="00000000">
            <w:pPr>
              <w:pStyle w:val="TableParagraph"/>
              <w:spacing w:line="380" w:lineRule="atLeast"/>
              <w:rPr>
                <w:rFonts w:ascii="Times New Roman" w:cs="Times New Roman"/>
                <w:sz w:val="24"/>
                <w:szCs w:val="24"/>
              </w:rPr>
            </w:pPr>
            <w:proofErr w:type="gramStart"/>
            <w:r>
              <w:rPr>
                <w:rFonts w:ascii="Times New Roman" w:cs="Times New Roman" w:hint="eastAsia"/>
                <w:sz w:val="24"/>
                <w:szCs w:val="24"/>
                <w:lang w:val="en-US"/>
              </w:rPr>
              <w:t>谢子传</w:t>
            </w:r>
            <w:proofErr w:type="gramEnd"/>
            <w:r>
              <w:rPr>
                <w:rFonts w:ascii="Times New Roman" w:cs="Times New Roman"/>
                <w:sz w:val="24"/>
                <w:szCs w:val="24"/>
              </w:rPr>
              <w:t xml:space="preserve">. </w:t>
            </w:r>
            <w:r>
              <w:rPr>
                <w:rFonts w:ascii="Times New Roman" w:hint="eastAsia"/>
                <w:sz w:val="24"/>
                <w:szCs w:val="24"/>
                <w:lang w:val="en-US"/>
              </w:rPr>
              <w:t>高校专业类</w:t>
            </w:r>
            <w:proofErr w:type="gramStart"/>
            <w:r>
              <w:rPr>
                <w:rFonts w:ascii="Times New Roman" w:hint="eastAsia"/>
                <w:sz w:val="24"/>
                <w:szCs w:val="24"/>
                <w:lang w:val="en-US"/>
              </w:rPr>
              <w:t>课程思政建设</w:t>
            </w:r>
            <w:proofErr w:type="gramEnd"/>
            <w:r>
              <w:rPr>
                <w:rFonts w:ascii="Times New Roman" w:hint="eastAsia"/>
                <w:sz w:val="24"/>
                <w:szCs w:val="24"/>
                <w:lang w:val="en-US"/>
              </w:rPr>
              <w:t>论略——以应急管理专业为例</w:t>
            </w:r>
            <w:r>
              <w:rPr>
                <w:rFonts w:ascii="Times New Roman" w:cs="Times New Roman"/>
                <w:sz w:val="24"/>
                <w:szCs w:val="24"/>
              </w:rPr>
              <w:t>[J].</w:t>
            </w:r>
            <w:r>
              <w:rPr>
                <w:rFonts w:ascii="Times New Roman" w:hint="eastAsia"/>
                <w:sz w:val="24"/>
                <w:szCs w:val="24"/>
              </w:rPr>
              <w:t>福建警察学院学报，</w:t>
            </w:r>
            <w:r>
              <w:rPr>
                <w:rFonts w:ascii="Times New Roman" w:cs="Times New Roman"/>
                <w:sz w:val="24"/>
                <w:szCs w:val="24"/>
              </w:rPr>
              <w:t>20</w:t>
            </w:r>
            <w:r>
              <w:rPr>
                <w:rFonts w:ascii="Times New Roman" w:cs="Times New Roman" w:hint="eastAsia"/>
                <w:sz w:val="24"/>
                <w:szCs w:val="24"/>
                <w:lang w:val="en-US"/>
              </w:rPr>
              <w:t>21</w:t>
            </w:r>
            <w:r>
              <w:rPr>
                <w:rFonts w:ascii="Times New Roman" w:hint="eastAsia"/>
                <w:sz w:val="24"/>
                <w:szCs w:val="24"/>
              </w:rPr>
              <w:t>，</w:t>
            </w:r>
            <w:r>
              <w:rPr>
                <w:rFonts w:ascii="Times New Roman" w:cs="Times New Roman" w:hint="eastAsia"/>
                <w:sz w:val="24"/>
                <w:szCs w:val="24"/>
                <w:lang w:val="en-US"/>
              </w:rPr>
              <w:t>1</w:t>
            </w:r>
            <w:r>
              <w:rPr>
                <w:rFonts w:ascii="Times New Roman" w:hint="eastAsia"/>
                <w:sz w:val="24"/>
                <w:szCs w:val="24"/>
              </w:rPr>
              <w:t>：</w:t>
            </w:r>
            <w:r>
              <w:rPr>
                <w:rFonts w:ascii="Times New Roman" w:cs="Times New Roman"/>
                <w:sz w:val="24"/>
                <w:szCs w:val="24"/>
              </w:rPr>
              <w:t>1-</w:t>
            </w:r>
            <w:r>
              <w:rPr>
                <w:rFonts w:ascii="Times New Roman" w:cs="Times New Roman" w:hint="eastAsia"/>
                <w:sz w:val="24"/>
                <w:szCs w:val="24"/>
                <w:lang w:val="en-US"/>
              </w:rPr>
              <w:t>9</w:t>
            </w:r>
          </w:p>
        </w:tc>
      </w:tr>
      <w:tr w:rsidR="00824190" w14:paraId="25B305F7" w14:textId="77777777">
        <w:trPr>
          <w:trHeight w:val="623"/>
          <w:jc w:val="center"/>
        </w:trPr>
        <w:tc>
          <w:tcPr>
            <w:tcW w:w="2246" w:type="dxa"/>
            <w:gridSpan w:val="2"/>
            <w:vAlign w:val="center"/>
          </w:tcPr>
          <w:p w14:paraId="2B3B98D0" w14:textId="77777777" w:rsidR="00824190" w:rsidRDefault="00000000">
            <w:pPr>
              <w:pStyle w:val="TableParagraph"/>
              <w:spacing w:line="307" w:lineRule="exact"/>
              <w:jc w:val="center"/>
              <w:rPr>
                <w:rFonts w:cs="Times New Roman"/>
                <w:sz w:val="24"/>
                <w:szCs w:val="24"/>
              </w:rPr>
            </w:pPr>
            <w:r>
              <w:rPr>
                <w:rFonts w:hint="eastAsia"/>
                <w:sz w:val="24"/>
                <w:szCs w:val="24"/>
              </w:rPr>
              <w:t>从事科学研究</w:t>
            </w:r>
          </w:p>
          <w:p w14:paraId="28623B9B" w14:textId="77777777" w:rsidR="00824190" w:rsidRDefault="00000000">
            <w:pPr>
              <w:pStyle w:val="TableParagraph"/>
              <w:spacing w:before="4" w:line="292" w:lineRule="exact"/>
              <w:jc w:val="center"/>
              <w:rPr>
                <w:rFonts w:cs="Times New Roman"/>
                <w:sz w:val="24"/>
                <w:szCs w:val="24"/>
              </w:rPr>
            </w:pPr>
            <w:r>
              <w:rPr>
                <w:rFonts w:hint="eastAsia"/>
                <w:sz w:val="24"/>
                <w:szCs w:val="24"/>
              </w:rPr>
              <w:t>及获奖情况</w:t>
            </w:r>
          </w:p>
        </w:tc>
        <w:tc>
          <w:tcPr>
            <w:tcW w:w="7330" w:type="dxa"/>
            <w:gridSpan w:val="8"/>
          </w:tcPr>
          <w:p w14:paraId="5B956D31" w14:textId="77777777" w:rsidR="00824190" w:rsidRDefault="00000000">
            <w:pPr>
              <w:pStyle w:val="TableParagraph"/>
              <w:spacing w:line="400" w:lineRule="atLeast"/>
              <w:rPr>
                <w:rFonts w:ascii="Times New Roman" w:cs="Times New Roman"/>
                <w:b/>
                <w:bCs/>
                <w:sz w:val="24"/>
                <w:szCs w:val="24"/>
              </w:rPr>
            </w:pPr>
            <w:r>
              <w:rPr>
                <w:rFonts w:hint="eastAsia"/>
                <w:b/>
                <w:bCs/>
                <w:sz w:val="24"/>
                <w:szCs w:val="24"/>
                <w:lang w:val="en-US"/>
              </w:rPr>
              <w:t>一、</w:t>
            </w:r>
            <w:r>
              <w:rPr>
                <w:rFonts w:hint="eastAsia"/>
                <w:b/>
                <w:bCs/>
                <w:sz w:val="24"/>
                <w:szCs w:val="24"/>
              </w:rPr>
              <w:t>科学研究</w:t>
            </w:r>
          </w:p>
          <w:p w14:paraId="0E8AE05F" w14:textId="77777777" w:rsidR="00824190" w:rsidRDefault="00000000">
            <w:pPr>
              <w:widowControl/>
              <w:rPr>
                <w:rFonts w:ascii="新宋体" w:eastAsia="新宋体" w:hAnsi="新宋体" w:cs="新宋体"/>
                <w:color w:val="003366"/>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一</w:t>
            </w:r>
            <w:r>
              <w:rPr>
                <w:rFonts w:ascii="新宋体" w:eastAsia="新宋体" w:hAnsi="新宋体" w:cs="新宋体" w:hint="eastAsia"/>
                <w:sz w:val="24"/>
                <w:szCs w:val="24"/>
              </w:rPr>
              <w:t>）</w:t>
            </w:r>
            <w:r>
              <w:rPr>
                <w:rFonts w:ascii="新宋体" w:eastAsia="新宋体" w:hAnsi="新宋体" w:cs="新宋体" w:hint="eastAsia"/>
                <w:sz w:val="24"/>
                <w:szCs w:val="24"/>
                <w:lang w:val="en-US"/>
              </w:rPr>
              <w:t>谢子传（第二作者）《现代化发展与社区公共安全管理研究》</w:t>
            </w:r>
            <w:r>
              <w:rPr>
                <w:rFonts w:ascii="新宋体" w:eastAsia="新宋体" w:hAnsi="新宋体" w:cs="新宋体" w:hint="eastAsia"/>
                <w:sz w:val="24"/>
                <w:szCs w:val="24"/>
              </w:rPr>
              <w:t>公安部金盾图书奖三等奖（</w:t>
            </w:r>
            <w:r>
              <w:rPr>
                <w:rFonts w:ascii="新宋体" w:eastAsia="新宋体" w:hAnsi="新宋体" w:cs="新宋体" w:hint="eastAsia"/>
                <w:sz w:val="24"/>
                <w:szCs w:val="24"/>
                <w:lang w:val="en-US"/>
              </w:rPr>
              <w:t>2003.11</w:t>
            </w:r>
            <w:r>
              <w:rPr>
                <w:rFonts w:ascii="新宋体" w:eastAsia="新宋体" w:hAnsi="新宋体" w:cs="新宋体" w:hint="eastAsia"/>
                <w:sz w:val="24"/>
                <w:szCs w:val="24"/>
              </w:rPr>
              <w:t>）。福建省第五届社会科学优秀成果三等奖（</w:t>
            </w:r>
            <w:r>
              <w:rPr>
                <w:rFonts w:ascii="新宋体" w:eastAsia="新宋体" w:hAnsi="新宋体" w:cs="新宋体" w:hint="eastAsia"/>
                <w:sz w:val="24"/>
                <w:szCs w:val="24"/>
                <w:lang w:val="en-US"/>
              </w:rPr>
              <w:t>2003.11</w:t>
            </w:r>
            <w:r>
              <w:rPr>
                <w:rFonts w:ascii="新宋体" w:eastAsia="新宋体" w:hAnsi="新宋体" w:cs="新宋体" w:hint="eastAsia"/>
                <w:sz w:val="24"/>
                <w:szCs w:val="24"/>
              </w:rPr>
              <w:t>）</w:t>
            </w:r>
          </w:p>
          <w:p w14:paraId="00CE61C0" w14:textId="77777777" w:rsidR="00824190" w:rsidRDefault="00000000">
            <w:pPr>
              <w:pStyle w:val="TableParagraph"/>
              <w:spacing w:line="400" w:lineRule="atLeast"/>
              <w:rPr>
                <w:rFonts w:ascii="新宋体" w:eastAsia="新宋体" w:hAnsi="新宋体" w:cs="新宋体"/>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二</w:t>
            </w:r>
            <w:r>
              <w:rPr>
                <w:rFonts w:ascii="新宋体" w:eastAsia="新宋体" w:hAnsi="新宋体" w:cs="新宋体" w:hint="eastAsia"/>
                <w:sz w:val="24"/>
                <w:szCs w:val="24"/>
              </w:rPr>
              <w:t>）谢子传（独著）《治安管理法学》获校第四届科研成果优秀专著二等奖（</w:t>
            </w:r>
            <w:r>
              <w:rPr>
                <w:rFonts w:ascii="新宋体" w:eastAsia="新宋体" w:hAnsi="新宋体" w:cs="新宋体" w:hint="eastAsia"/>
                <w:sz w:val="24"/>
                <w:szCs w:val="24"/>
                <w:lang w:val="en-US"/>
              </w:rPr>
              <w:t>2004.10</w:t>
            </w:r>
            <w:r>
              <w:rPr>
                <w:rFonts w:ascii="新宋体" w:eastAsia="新宋体" w:hAnsi="新宋体" w:cs="新宋体" w:hint="eastAsia"/>
                <w:sz w:val="24"/>
                <w:szCs w:val="24"/>
              </w:rPr>
              <w:t>）</w:t>
            </w:r>
          </w:p>
          <w:p w14:paraId="0888AFEF" w14:textId="77777777" w:rsidR="00824190" w:rsidRDefault="00000000">
            <w:pPr>
              <w:pStyle w:val="TableParagraph"/>
              <w:spacing w:line="400" w:lineRule="atLeast"/>
              <w:rPr>
                <w:rFonts w:ascii="新宋体" w:eastAsia="新宋体" w:hAnsi="新宋体" w:cs="新宋体"/>
                <w:sz w:val="24"/>
                <w:szCs w:val="24"/>
                <w:lang w:val="en-US"/>
              </w:rPr>
            </w:pPr>
            <w:r>
              <w:rPr>
                <w:rFonts w:ascii="新宋体" w:eastAsia="新宋体" w:hAnsi="新宋体" w:cs="新宋体" w:hint="eastAsia"/>
                <w:sz w:val="24"/>
                <w:szCs w:val="24"/>
              </w:rPr>
              <w:t>（三）谢子传（独著）</w:t>
            </w:r>
            <w:r>
              <w:rPr>
                <w:rFonts w:ascii="新宋体" w:eastAsia="新宋体" w:hAnsi="新宋体" w:cs="新宋体" w:hint="eastAsia"/>
                <w:sz w:val="24"/>
                <w:szCs w:val="24"/>
                <w:lang w:val="en-US"/>
              </w:rPr>
              <w:t>《公安政策分析》，</w:t>
            </w:r>
            <w:r>
              <w:rPr>
                <w:rFonts w:ascii="新宋体" w:eastAsia="新宋体" w:hAnsi="新宋体" w:cs="新宋体" w:hint="eastAsia"/>
                <w:sz w:val="24"/>
                <w:szCs w:val="24"/>
              </w:rPr>
              <w:t>2015年12月，中国检察出版社，ISBN978-7-5102-1533-9，36.5万字。</w:t>
            </w:r>
          </w:p>
          <w:p w14:paraId="7ED22B9A" w14:textId="77777777" w:rsidR="00824190" w:rsidRDefault="00000000">
            <w:pPr>
              <w:pStyle w:val="TableParagraph"/>
              <w:spacing w:line="400" w:lineRule="atLeast"/>
              <w:rPr>
                <w:rFonts w:ascii="新宋体" w:eastAsia="新宋体" w:hAnsi="新宋体" w:cs="新宋体"/>
                <w:b/>
                <w:bCs/>
                <w:sz w:val="24"/>
                <w:szCs w:val="24"/>
              </w:rPr>
            </w:pPr>
            <w:r>
              <w:rPr>
                <w:rFonts w:ascii="新宋体" w:eastAsia="新宋体" w:hAnsi="新宋体" w:cs="新宋体" w:hint="eastAsia"/>
                <w:b/>
                <w:bCs/>
                <w:sz w:val="24"/>
                <w:szCs w:val="24"/>
                <w:lang w:val="en-US"/>
              </w:rPr>
              <w:t>二、</w:t>
            </w:r>
            <w:r>
              <w:rPr>
                <w:rFonts w:ascii="新宋体" w:eastAsia="新宋体" w:hAnsi="新宋体" w:cs="新宋体" w:hint="eastAsia"/>
                <w:b/>
                <w:bCs/>
                <w:sz w:val="24"/>
                <w:szCs w:val="24"/>
              </w:rPr>
              <w:t>近5年发表相关论文</w:t>
            </w:r>
          </w:p>
          <w:p w14:paraId="5FDFBF19" w14:textId="77777777" w:rsidR="00824190" w:rsidRDefault="00000000">
            <w:pPr>
              <w:pStyle w:val="TableParagraph"/>
              <w:spacing w:line="380" w:lineRule="atLeast"/>
              <w:rPr>
                <w:rFonts w:ascii="Times New Roman" w:cs="Times New Roman"/>
                <w:sz w:val="24"/>
                <w:szCs w:val="24"/>
              </w:rPr>
            </w:pPr>
            <w:r>
              <w:rPr>
                <w:rFonts w:ascii="新宋体" w:eastAsia="新宋体" w:hAnsi="新宋体" w:cs="新宋体" w:hint="eastAsia"/>
                <w:sz w:val="24"/>
                <w:szCs w:val="24"/>
                <w:lang w:val="en-US"/>
              </w:rPr>
              <w:t>谢子传</w:t>
            </w:r>
            <w:r>
              <w:rPr>
                <w:rFonts w:ascii="新宋体" w:eastAsia="新宋体" w:hAnsi="新宋体" w:cs="新宋体" w:hint="eastAsia"/>
                <w:sz w:val="24"/>
                <w:szCs w:val="24"/>
              </w:rPr>
              <w:t xml:space="preserve">. </w:t>
            </w:r>
            <w:r>
              <w:rPr>
                <w:rFonts w:ascii="新宋体" w:eastAsia="新宋体" w:hAnsi="新宋体" w:cs="新宋体" w:hint="eastAsia"/>
                <w:sz w:val="24"/>
                <w:szCs w:val="24"/>
                <w:lang w:val="en-US"/>
              </w:rPr>
              <w:t>高校专业类</w:t>
            </w:r>
            <w:proofErr w:type="gramStart"/>
            <w:r>
              <w:rPr>
                <w:rFonts w:ascii="新宋体" w:eastAsia="新宋体" w:hAnsi="新宋体" w:cs="新宋体" w:hint="eastAsia"/>
                <w:sz w:val="24"/>
                <w:szCs w:val="24"/>
                <w:lang w:val="en-US"/>
              </w:rPr>
              <w:t>课程思政建设</w:t>
            </w:r>
            <w:proofErr w:type="gramEnd"/>
            <w:r>
              <w:rPr>
                <w:rFonts w:ascii="新宋体" w:eastAsia="新宋体" w:hAnsi="新宋体" w:cs="新宋体" w:hint="eastAsia"/>
                <w:sz w:val="24"/>
                <w:szCs w:val="24"/>
                <w:lang w:val="en-US"/>
              </w:rPr>
              <w:t>论略——以应急管理专业为例</w:t>
            </w:r>
            <w:r>
              <w:rPr>
                <w:rFonts w:ascii="新宋体" w:eastAsia="新宋体" w:hAnsi="新宋体" w:cs="新宋体" w:hint="eastAsia"/>
                <w:sz w:val="24"/>
                <w:szCs w:val="24"/>
              </w:rPr>
              <w:t>[J].福建警察学院学报，20</w:t>
            </w:r>
            <w:r>
              <w:rPr>
                <w:rFonts w:ascii="新宋体" w:eastAsia="新宋体" w:hAnsi="新宋体" w:cs="新宋体" w:hint="eastAsia"/>
                <w:sz w:val="24"/>
                <w:szCs w:val="24"/>
                <w:lang w:val="en-US"/>
              </w:rPr>
              <w:t>21</w:t>
            </w:r>
            <w:r>
              <w:rPr>
                <w:rFonts w:ascii="新宋体" w:eastAsia="新宋体" w:hAnsi="新宋体" w:cs="新宋体" w:hint="eastAsia"/>
                <w:sz w:val="24"/>
                <w:szCs w:val="24"/>
              </w:rPr>
              <w:t>，</w:t>
            </w:r>
            <w:r>
              <w:rPr>
                <w:rFonts w:ascii="新宋体" w:eastAsia="新宋体" w:hAnsi="新宋体" w:cs="新宋体" w:hint="eastAsia"/>
                <w:sz w:val="24"/>
                <w:szCs w:val="24"/>
                <w:lang w:val="en-US"/>
              </w:rPr>
              <w:t>1</w:t>
            </w:r>
            <w:r>
              <w:rPr>
                <w:rFonts w:ascii="新宋体" w:eastAsia="新宋体" w:hAnsi="新宋体" w:cs="新宋体" w:hint="eastAsia"/>
                <w:sz w:val="24"/>
                <w:szCs w:val="24"/>
              </w:rPr>
              <w:t>：1-</w:t>
            </w:r>
            <w:r>
              <w:rPr>
                <w:rFonts w:ascii="新宋体" w:eastAsia="新宋体" w:hAnsi="新宋体" w:cs="新宋体" w:hint="eastAsia"/>
                <w:sz w:val="24"/>
                <w:szCs w:val="24"/>
                <w:lang w:val="en-US"/>
              </w:rPr>
              <w:t>9</w:t>
            </w:r>
          </w:p>
        </w:tc>
      </w:tr>
      <w:tr w:rsidR="00824190" w14:paraId="11D69CC2" w14:textId="77777777">
        <w:trPr>
          <w:trHeight w:val="728"/>
          <w:jc w:val="center"/>
        </w:trPr>
        <w:tc>
          <w:tcPr>
            <w:tcW w:w="2246" w:type="dxa"/>
            <w:gridSpan w:val="2"/>
            <w:vAlign w:val="center"/>
          </w:tcPr>
          <w:p w14:paraId="5FF88D13" w14:textId="77777777" w:rsidR="00824190" w:rsidRDefault="00000000">
            <w:pPr>
              <w:pStyle w:val="TableParagraph"/>
              <w:jc w:val="center"/>
              <w:rPr>
                <w:rFonts w:cs="Times New Roman"/>
                <w:sz w:val="24"/>
                <w:szCs w:val="24"/>
              </w:rPr>
            </w:pPr>
            <w:r>
              <w:rPr>
                <w:rFonts w:hint="eastAsia"/>
                <w:sz w:val="24"/>
                <w:szCs w:val="24"/>
              </w:rPr>
              <w:t>近三年获得教学研究经费（万元）</w:t>
            </w:r>
          </w:p>
        </w:tc>
        <w:tc>
          <w:tcPr>
            <w:tcW w:w="2715" w:type="dxa"/>
            <w:gridSpan w:val="3"/>
            <w:vAlign w:val="center"/>
          </w:tcPr>
          <w:p w14:paraId="5D490285" w14:textId="77777777" w:rsidR="00824190" w:rsidRDefault="00000000">
            <w:pPr>
              <w:pStyle w:val="TableParagraph"/>
              <w:jc w:val="center"/>
              <w:rPr>
                <w:rFonts w:cs="Times New Roman"/>
                <w:sz w:val="24"/>
                <w:szCs w:val="24"/>
              </w:rPr>
            </w:pPr>
            <w:r>
              <w:rPr>
                <w:rFonts w:hint="eastAsia"/>
                <w:sz w:val="24"/>
                <w:szCs w:val="24"/>
                <w:lang w:val="en-US"/>
              </w:rPr>
              <w:t xml:space="preserve"> 0.5</w:t>
            </w:r>
            <w:r>
              <w:rPr>
                <w:rFonts w:hint="eastAsia"/>
                <w:sz w:val="24"/>
                <w:szCs w:val="24"/>
              </w:rPr>
              <w:t>万元</w:t>
            </w:r>
          </w:p>
        </w:tc>
        <w:tc>
          <w:tcPr>
            <w:tcW w:w="2305" w:type="dxa"/>
            <w:gridSpan w:val="3"/>
            <w:vAlign w:val="center"/>
          </w:tcPr>
          <w:p w14:paraId="54F28261" w14:textId="77777777" w:rsidR="00824190" w:rsidRDefault="00000000">
            <w:pPr>
              <w:pStyle w:val="TableParagraph"/>
              <w:jc w:val="center"/>
              <w:rPr>
                <w:rFonts w:cs="Times New Roman"/>
                <w:sz w:val="24"/>
                <w:szCs w:val="24"/>
              </w:rPr>
            </w:pPr>
            <w:r>
              <w:rPr>
                <w:rFonts w:hint="eastAsia"/>
                <w:sz w:val="24"/>
                <w:szCs w:val="24"/>
              </w:rPr>
              <w:t>近三年获得科学</w:t>
            </w:r>
            <w:proofErr w:type="gramStart"/>
            <w:r>
              <w:rPr>
                <w:rFonts w:hint="eastAsia"/>
                <w:sz w:val="24"/>
                <w:szCs w:val="24"/>
              </w:rPr>
              <w:t>研</w:t>
            </w:r>
            <w:proofErr w:type="gramEnd"/>
          </w:p>
          <w:p w14:paraId="7680A9D0" w14:textId="77777777" w:rsidR="00824190" w:rsidRDefault="00000000">
            <w:pPr>
              <w:pStyle w:val="TableParagraph"/>
              <w:jc w:val="center"/>
              <w:rPr>
                <w:rFonts w:cs="Times New Roman"/>
                <w:sz w:val="24"/>
                <w:szCs w:val="24"/>
              </w:rPr>
            </w:pPr>
            <w:r>
              <w:rPr>
                <w:rFonts w:hint="eastAsia"/>
                <w:sz w:val="24"/>
                <w:szCs w:val="24"/>
              </w:rPr>
              <w:t>究经费（万元）</w:t>
            </w:r>
          </w:p>
        </w:tc>
        <w:tc>
          <w:tcPr>
            <w:tcW w:w="2310" w:type="dxa"/>
            <w:gridSpan w:val="2"/>
            <w:vAlign w:val="center"/>
          </w:tcPr>
          <w:p w14:paraId="40FF83F4" w14:textId="77777777" w:rsidR="00824190" w:rsidRDefault="00824190">
            <w:pPr>
              <w:pStyle w:val="TableParagraph"/>
              <w:jc w:val="center"/>
              <w:rPr>
                <w:rFonts w:cs="Times New Roman"/>
                <w:sz w:val="24"/>
                <w:szCs w:val="24"/>
              </w:rPr>
            </w:pPr>
          </w:p>
          <w:p w14:paraId="2575F6FE" w14:textId="77777777" w:rsidR="00824190" w:rsidRDefault="00000000">
            <w:pPr>
              <w:pStyle w:val="TableParagraph"/>
              <w:jc w:val="center"/>
              <w:rPr>
                <w:rFonts w:cs="Times New Roman"/>
                <w:sz w:val="24"/>
                <w:szCs w:val="24"/>
              </w:rPr>
            </w:pPr>
            <w:r>
              <w:rPr>
                <w:rFonts w:hint="eastAsia"/>
                <w:sz w:val="24"/>
                <w:szCs w:val="24"/>
                <w:lang w:val="en-US"/>
              </w:rPr>
              <w:t xml:space="preserve"> 0.5</w:t>
            </w:r>
            <w:r>
              <w:rPr>
                <w:rFonts w:hint="eastAsia"/>
                <w:sz w:val="24"/>
                <w:szCs w:val="24"/>
              </w:rPr>
              <w:t>万元</w:t>
            </w:r>
          </w:p>
          <w:p w14:paraId="39912F76" w14:textId="77777777" w:rsidR="00824190" w:rsidRDefault="00824190">
            <w:pPr>
              <w:pStyle w:val="TableParagraph"/>
              <w:jc w:val="center"/>
              <w:rPr>
                <w:rFonts w:cs="Times New Roman"/>
                <w:sz w:val="24"/>
                <w:szCs w:val="24"/>
              </w:rPr>
            </w:pPr>
          </w:p>
        </w:tc>
      </w:tr>
      <w:tr w:rsidR="00824190" w14:paraId="03941A8D" w14:textId="77777777">
        <w:trPr>
          <w:trHeight w:val="626"/>
          <w:jc w:val="center"/>
        </w:trPr>
        <w:tc>
          <w:tcPr>
            <w:tcW w:w="2246" w:type="dxa"/>
            <w:gridSpan w:val="2"/>
            <w:vAlign w:val="center"/>
          </w:tcPr>
          <w:p w14:paraId="71487E9D" w14:textId="77777777" w:rsidR="00824190" w:rsidRDefault="00000000">
            <w:pPr>
              <w:pStyle w:val="TableParagraph"/>
              <w:jc w:val="center"/>
              <w:rPr>
                <w:rFonts w:cs="Times New Roman"/>
                <w:sz w:val="24"/>
                <w:szCs w:val="24"/>
              </w:rPr>
            </w:pPr>
            <w:r>
              <w:rPr>
                <w:rFonts w:hint="eastAsia"/>
                <w:sz w:val="24"/>
                <w:szCs w:val="24"/>
              </w:rPr>
              <w:t>近三年给本科生授课课程及学时数</w:t>
            </w:r>
          </w:p>
        </w:tc>
        <w:tc>
          <w:tcPr>
            <w:tcW w:w="2715" w:type="dxa"/>
            <w:gridSpan w:val="3"/>
            <w:vAlign w:val="center"/>
          </w:tcPr>
          <w:p w14:paraId="052E3976" w14:textId="77777777" w:rsidR="00824190" w:rsidRDefault="00000000">
            <w:pPr>
              <w:pStyle w:val="TableParagraph"/>
              <w:jc w:val="center"/>
              <w:rPr>
                <w:sz w:val="24"/>
                <w:szCs w:val="24"/>
                <w:lang w:val="en-US"/>
              </w:rPr>
            </w:pPr>
            <w:r>
              <w:rPr>
                <w:rFonts w:hint="eastAsia"/>
                <w:sz w:val="24"/>
                <w:szCs w:val="24"/>
                <w:lang w:val="en-US"/>
              </w:rPr>
              <w:t xml:space="preserve"> 公共政策学，48学时</w:t>
            </w:r>
          </w:p>
          <w:p w14:paraId="595F110C" w14:textId="77777777" w:rsidR="00824190" w:rsidRDefault="00000000">
            <w:pPr>
              <w:pStyle w:val="TableParagraph"/>
              <w:jc w:val="center"/>
              <w:rPr>
                <w:sz w:val="24"/>
                <w:szCs w:val="24"/>
              </w:rPr>
            </w:pPr>
            <w:r>
              <w:rPr>
                <w:rFonts w:hint="eastAsia"/>
                <w:sz w:val="24"/>
                <w:szCs w:val="24"/>
                <w:lang w:val="en-US"/>
              </w:rPr>
              <w:t>公务员制度，36学时</w:t>
            </w:r>
          </w:p>
        </w:tc>
        <w:tc>
          <w:tcPr>
            <w:tcW w:w="2305" w:type="dxa"/>
            <w:gridSpan w:val="3"/>
            <w:vAlign w:val="center"/>
          </w:tcPr>
          <w:p w14:paraId="2F1DE781" w14:textId="77777777" w:rsidR="00824190" w:rsidRDefault="00000000">
            <w:pPr>
              <w:pStyle w:val="TableParagraph"/>
              <w:jc w:val="center"/>
              <w:rPr>
                <w:rFonts w:cs="Times New Roman"/>
                <w:sz w:val="24"/>
                <w:szCs w:val="24"/>
              </w:rPr>
            </w:pPr>
            <w:r>
              <w:rPr>
                <w:rFonts w:hint="eastAsia"/>
                <w:sz w:val="24"/>
                <w:szCs w:val="24"/>
              </w:rPr>
              <w:t>近三年指导本科毕</w:t>
            </w:r>
          </w:p>
          <w:p w14:paraId="29471A27" w14:textId="77777777" w:rsidR="00824190" w:rsidRDefault="00000000">
            <w:pPr>
              <w:pStyle w:val="TableParagraph"/>
              <w:jc w:val="center"/>
              <w:rPr>
                <w:rFonts w:cs="Times New Roman"/>
                <w:sz w:val="24"/>
                <w:szCs w:val="24"/>
              </w:rPr>
            </w:pPr>
            <w:r>
              <w:rPr>
                <w:rFonts w:hint="eastAsia"/>
                <w:sz w:val="24"/>
                <w:szCs w:val="24"/>
              </w:rPr>
              <w:t>业设计（人次）</w:t>
            </w:r>
          </w:p>
        </w:tc>
        <w:tc>
          <w:tcPr>
            <w:tcW w:w="2310" w:type="dxa"/>
            <w:gridSpan w:val="2"/>
            <w:vAlign w:val="center"/>
          </w:tcPr>
          <w:p w14:paraId="27C31F4A" w14:textId="77777777" w:rsidR="00824190" w:rsidRDefault="00000000">
            <w:pPr>
              <w:pStyle w:val="TableParagraph"/>
              <w:jc w:val="center"/>
              <w:rPr>
                <w:sz w:val="24"/>
                <w:szCs w:val="24"/>
              </w:rPr>
            </w:pPr>
            <w:r>
              <w:rPr>
                <w:rFonts w:hint="eastAsia"/>
                <w:sz w:val="24"/>
                <w:szCs w:val="24"/>
                <w:lang w:val="en-US"/>
              </w:rPr>
              <w:t xml:space="preserve"> 24</w:t>
            </w:r>
            <w:r>
              <w:rPr>
                <w:rFonts w:hint="eastAsia"/>
                <w:sz w:val="24"/>
                <w:szCs w:val="24"/>
              </w:rPr>
              <w:t>人次</w:t>
            </w:r>
          </w:p>
        </w:tc>
      </w:tr>
    </w:tbl>
    <w:p w14:paraId="63CB3D55" w14:textId="77777777" w:rsidR="00824190" w:rsidRDefault="00824190">
      <w:pPr>
        <w:pStyle w:val="a0"/>
        <w:rPr>
          <w:rFonts w:cs="Times New Roman"/>
          <w:sz w:val="21"/>
          <w:szCs w:val="21"/>
        </w:rPr>
      </w:pPr>
    </w:p>
    <w:p w14:paraId="06FCC2DE" w14:textId="77777777" w:rsidR="00824190" w:rsidRDefault="00000000">
      <w:pPr>
        <w:pStyle w:val="a0"/>
      </w:pPr>
      <w:r>
        <w:br w:type="page"/>
      </w:r>
    </w:p>
    <w:tbl>
      <w:tblPr>
        <w:tblW w:w="99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728"/>
        <w:gridCol w:w="899"/>
        <w:gridCol w:w="1397"/>
        <w:gridCol w:w="747"/>
        <w:gridCol w:w="570"/>
        <w:gridCol w:w="1169"/>
        <w:gridCol w:w="974"/>
        <w:gridCol w:w="160"/>
        <w:gridCol w:w="1039"/>
        <w:gridCol w:w="1269"/>
      </w:tblGrid>
      <w:tr w:rsidR="00824190" w14:paraId="0A54BD7E" w14:textId="77777777">
        <w:trPr>
          <w:trHeight w:val="541"/>
          <w:jc w:val="center"/>
        </w:trPr>
        <w:tc>
          <w:tcPr>
            <w:tcW w:w="1728" w:type="dxa"/>
            <w:tcBorders>
              <w:top w:val="single" w:sz="4" w:space="0" w:color="000000"/>
              <w:left w:val="single" w:sz="4" w:space="0" w:color="000000"/>
              <w:bottom w:val="single" w:sz="4" w:space="0" w:color="000000"/>
              <w:right w:val="single" w:sz="4" w:space="0" w:color="000000"/>
            </w:tcBorders>
            <w:vAlign w:val="center"/>
          </w:tcPr>
          <w:p w14:paraId="29CC8216" w14:textId="77777777" w:rsidR="00824190" w:rsidRDefault="00000000">
            <w:pPr>
              <w:pStyle w:val="TableParagraph"/>
              <w:jc w:val="center"/>
              <w:rPr>
                <w:rFonts w:cs="Times New Roman"/>
                <w:sz w:val="24"/>
                <w:szCs w:val="24"/>
              </w:rPr>
            </w:pPr>
            <w:r>
              <w:rPr>
                <w:rFonts w:hint="eastAsia"/>
                <w:sz w:val="24"/>
                <w:szCs w:val="24"/>
              </w:rPr>
              <w:lastRenderedPageBreak/>
              <w:t>姓名</w:t>
            </w:r>
          </w:p>
        </w:tc>
        <w:tc>
          <w:tcPr>
            <w:tcW w:w="899" w:type="dxa"/>
            <w:tcBorders>
              <w:top w:val="single" w:sz="4" w:space="0" w:color="000000"/>
              <w:left w:val="single" w:sz="4" w:space="0" w:color="000000"/>
              <w:bottom w:val="single" w:sz="4" w:space="0" w:color="000000"/>
              <w:right w:val="single" w:sz="4" w:space="0" w:color="000000"/>
            </w:tcBorders>
            <w:vAlign w:val="center"/>
          </w:tcPr>
          <w:p w14:paraId="25A74BC1" w14:textId="77777777" w:rsidR="00824190" w:rsidRDefault="00000000">
            <w:pPr>
              <w:pStyle w:val="TableParagraph"/>
              <w:rPr>
                <w:rFonts w:ascii="Times New Roman" w:cs="Times New Roman"/>
                <w:sz w:val="24"/>
                <w:szCs w:val="24"/>
              </w:rPr>
            </w:pPr>
            <w:r>
              <w:rPr>
                <w:rFonts w:ascii="Times New Roman"/>
                <w:sz w:val="24"/>
                <w:szCs w:val="24"/>
                <w:lang w:val="en-US"/>
              </w:rPr>
              <w:t xml:space="preserve"> </w:t>
            </w:r>
            <w:proofErr w:type="gramStart"/>
            <w:r>
              <w:rPr>
                <w:rFonts w:ascii="Times New Roman" w:hint="eastAsia"/>
                <w:sz w:val="24"/>
                <w:szCs w:val="24"/>
                <w:lang w:val="en-US"/>
              </w:rPr>
              <w:t>李俊逢</w:t>
            </w:r>
            <w:proofErr w:type="gramEnd"/>
          </w:p>
        </w:tc>
        <w:tc>
          <w:tcPr>
            <w:tcW w:w="1397" w:type="dxa"/>
            <w:tcBorders>
              <w:top w:val="single" w:sz="4" w:space="0" w:color="000000"/>
              <w:left w:val="single" w:sz="4" w:space="0" w:color="000000"/>
              <w:bottom w:val="single" w:sz="4" w:space="0" w:color="000000"/>
              <w:right w:val="single" w:sz="4" w:space="0" w:color="000000"/>
            </w:tcBorders>
            <w:vAlign w:val="center"/>
          </w:tcPr>
          <w:p w14:paraId="1E11E2B6" w14:textId="77777777" w:rsidR="00824190" w:rsidRDefault="00000000">
            <w:pPr>
              <w:pStyle w:val="TableParagraph"/>
              <w:jc w:val="center"/>
              <w:rPr>
                <w:rFonts w:cs="Times New Roman"/>
                <w:sz w:val="24"/>
                <w:szCs w:val="24"/>
              </w:rPr>
            </w:pPr>
            <w:r>
              <w:rPr>
                <w:rFonts w:hint="eastAsia"/>
                <w:sz w:val="24"/>
                <w:szCs w:val="24"/>
              </w:rPr>
              <w:t>性别</w:t>
            </w:r>
          </w:p>
        </w:tc>
        <w:tc>
          <w:tcPr>
            <w:tcW w:w="747" w:type="dxa"/>
            <w:tcBorders>
              <w:top w:val="single" w:sz="4" w:space="0" w:color="000000"/>
              <w:left w:val="single" w:sz="4" w:space="0" w:color="000000"/>
              <w:bottom w:val="single" w:sz="4" w:space="0" w:color="000000"/>
              <w:right w:val="single" w:sz="4" w:space="0" w:color="000000"/>
            </w:tcBorders>
            <w:vAlign w:val="center"/>
          </w:tcPr>
          <w:p w14:paraId="2F33316A" w14:textId="77777777" w:rsidR="00824190" w:rsidRDefault="00000000">
            <w:pPr>
              <w:pStyle w:val="TableParagraph"/>
              <w:jc w:val="center"/>
              <w:rPr>
                <w:rFonts w:ascii="Times New Roman" w:cs="Times New Roman"/>
                <w:sz w:val="24"/>
                <w:szCs w:val="24"/>
              </w:rPr>
            </w:pPr>
            <w:r>
              <w:rPr>
                <w:rFonts w:ascii="Times New Roman"/>
                <w:sz w:val="24"/>
                <w:szCs w:val="24"/>
                <w:lang w:val="en-US"/>
              </w:rPr>
              <w:t xml:space="preserve"> </w:t>
            </w:r>
            <w:r>
              <w:rPr>
                <w:rFonts w:ascii="Times New Roman" w:hint="eastAsia"/>
                <w:sz w:val="24"/>
                <w:szCs w:val="24"/>
                <w:lang w:val="en-US"/>
              </w:rPr>
              <w:t>男</w:t>
            </w:r>
          </w:p>
        </w:tc>
        <w:tc>
          <w:tcPr>
            <w:tcW w:w="1739" w:type="dxa"/>
            <w:gridSpan w:val="2"/>
            <w:tcBorders>
              <w:top w:val="single" w:sz="4" w:space="0" w:color="000000"/>
              <w:left w:val="single" w:sz="4" w:space="0" w:color="000000"/>
              <w:bottom w:val="single" w:sz="4" w:space="0" w:color="000000"/>
              <w:right w:val="single" w:sz="4" w:space="0" w:color="000000"/>
            </w:tcBorders>
            <w:vAlign w:val="center"/>
          </w:tcPr>
          <w:p w14:paraId="59FB8C6B" w14:textId="77777777" w:rsidR="00824190" w:rsidRDefault="00000000">
            <w:pPr>
              <w:pStyle w:val="TableParagraph"/>
              <w:jc w:val="center"/>
              <w:rPr>
                <w:rFonts w:cs="Times New Roman"/>
                <w:sz w:val="24"/>
                <w:szCs w:val="24"/>
              </w:rPr>
            </w:pPr>
            <w:r>
              <w:rPr>
                <w:rFonts w:hint="eastAsia"/>
                <w:sz w:val="24"/>
                <w:szCs w:val="24"/>
              </w:rPr>
              <w:t>专业技术职务</w:t>
            </w:r>
          </w:p>
        </w:tc>
        <w:tc>
          <w:tcPr>
            <w:tcW w:w="974" w:type="dxa"/>
            <w:tcBorders>
              <w:top w:val="single" w:sz="4" w:space="0" w:color="000000"/>
              <w:left w:val="single" w:sz="4" w:space="0" w:color="000000"/>
              <w:bottom w:val="single" w:sz="4" w:space="0" w:color="000000"/>
              <w:right w:val="single" w:sz="4" w:space="0" w:color="000000"/>
            </w:tcBorders>
            <w:vAlign w:val="center"/>
          </w:tcPr>
          <w:p w14:paraId="2246C7B4" w14:textId="77777777" w:rsidR="00824190" w:rsidRDefault="00000000">
            <w:pPr>
              <w:pStyle w:val="TableParagraph"/>
              <w:jc w:val="center"/>
              <w:rPr>
                <w:rFonts w:ascii="Times New Roman" w:cs="Times New Roman"/>
                <w:sz w:val="24"/>
                <w:szCs w:val="24"/>
              </w:rPr>
            </w:pPr>
            <w:r>
              <w:rPr>
                <w:rFonts w:ascii="Times New Roman" w:cs="Times New Roman" w:hint="eastAsia"/>
                <w:sz w:val="24"/>
                <w:szCs w:val="24"/>
              </w:rPr>
              <w:t>教授</w:t>
            </w:r>
          </w:p>
        </w:tc>
        <w:tc>
          <w:tcPr>
            <w:tcW w:w="1199" w:type="dxa"/>
            <w:gridSpan w:val="2"/>
            <w:tcBorders>
              <w:top w:val="single" w:sz="4" w:space="0" w:color="000000"/>
              <w:left w:val="single" w:sz="4" w:space="0" w:color="000000"/>
              <w:bottom w:val="single" w:sz="4" w:space="0" w:color="000000"/>
              <w:right w:val="single" w:sz="4" w:space="0" w:color="000000"/>
            </w:tcBorders>
            <w:vAlign w:val="center"/>
          </w:tcPr>
          <w:p w14:paraId="10680E46" w14:textId="77777777" w:rsidR="00824190" w:rsidRDefault="00000000">
            <w:pPr>
              <w:pStyle w:val="TableParagraph"/>
              <w:jc w:val="center"/>
              <w:rPr>
                <w:rFonts w:cs="Times New Roman"/>
                <w:sz w:val="24"/>
                <w:szCs w:val="24"/>
              </w:rPr>
            </w:pPr>
            <w:r>
              <w:rPr>
                <w:rFonts w:hint="eastAsia"/>
                <w:sz w:val="24"/>
                <w:szCs w:val="24"/>
              </w:rPr>
              <w:t>行政职务</w:t>
            </w:r>
          </w:p>
        </w:tc>
        <w:tc>
          <w:tcPr>
            <w:tcW w:w="1269" w:type="dxa"/>
            <w:tcBorders>
              <w:top w:val="single" w:sz="4" w:space="0" w:color="000000"/>
              <w:left w:val="single" w:sz="4" w:space="0" w:color="000000"/>
              <w:bottom w:val="single" w:sz="4" w:space="0" w:color="000000"/>
              <w:right w:val="single" w:sz="4" w:space="0" w:color="000000"/>
            </w:tcBorders>
            <w:vAlign w:val="center"/>
          </w:tcPr>
          <w:p w14:paraId="02F84AA8" w14:textId="77777777" w:rsidR="00824190" w:rsidRDefault="00000000">
            <w:pPr>
              <w:pStyle w:val="TableParagraph"/>
              <w:jc w:val="center"/>
              <w:rPr>
                <w:rFonts w:ascii="Times New Roman" w:cs="Times New Roman"/>
                <w:sz w:val="24"/>
                <w:szCs w:val="24"/>
                <w:lang w:val="en-US"/>
              </w:rPr>
            </w:pPr>
            <w:r>
              <w:rPr>
                <w:rFonts w:ascii="Times New Roman" w:hint="eastAsia"/>
                <w:sz w:val="24"/>
                <w:szCs w:val="24"/>
                <w:lang w:val="en-US"/>
              </w:rPr>
              <w:t>教研室主任</w:t>
            </w:r>
            <w:r>
              <w:rPr>
                <w:rFonts w:ascii="Times New Roman"/>
                <w:sz w:val="24"/>
                <w:szCs w:val="24"/>
                <w:lang w:val="en-US"/>
              </w:rPr>
              <w:t xml:space="preserve"> </w:t>
            </w:r>
          </w:p>
        </w:tc>
      </w:tr>
      <w:tr w:rsidR="00824190" w14:paraId="594AA307" w14:textId="77777777">
        <w:trPr>
          <w:trHeight w:val="623"/>
          <w:jc w:val="center"/>
        </w:trPr>
        <w:tc>
          <w:tcPr>
            <w:tcW w:w="1728" w:type="dxa"/>
            <w:tcBorders>
              <w:top w:val="single" w:sz="4" w:space="0" w:color="000000"/>
              <w:left w:val="single" w:sz="4" w:space="0" w:color="000000"/>
              <w:bottom w:val="single" w:sz="4" w:space="0" w:color="000000"/>
              <w:right w:val="single" w:sz="4" w:space="0" w:color="000000"/>
            </w:tcBorders>
            <w:vAlign w:val="center"/>
          </w:tcPr>
          <w:p w14:paraId="6FF62F90" w14:textId="77777777" w:rsidR="00824190" w:rsidRDefault="00000000">
            <w:pPr>
              <w:pStyle w:val="TableParagraph"/>
              <w:jc w:val="center"/>
              <w:rPr>
                <w:rFonts w:cs="Times New Roman"/>
                <w:sz w:val="24"/>
                <w:szCs w:val="24"/>
              </w:rPr>
            </w:pPr>
            <w:r>
              <w:rPr>
                <w:rFonts w:hint="eastAsia"/>
                <w:sz w:val="24"/>
                <w:szCs w:val="24"/>
              </w:rPr>
              <w:t>拟承担课程</w:t>
            </w:r>
          </w:p>
        </w:tc>
        <w:tc>
          <w:tcPr>
            <w:tcW w:w="3043" w:type="dxa"/>
            <w:gridSpan w:val="3"/>
            <w:tcBorders>
              <w:top w:val="single" w:sz="4" w:space="0" w:color="000000"/>
              <w:left w:val="single" w:sz="4" w:space="0" w:color="000000"/>
              <w:bottom w:val="single" w:sz="4" w:space="0" w:color="000000"/>
              <w:right w:val="single" w:sz="4" w:space="0" w:color="000000"/>
            </w:tcBorders>
            <w:vAlign w:val="center"/>
          </w:tcPr>
          <w:p w14:paraId="528B9F43" w14:textId="77777777" w:rsidR="00824190" w:rsidRDefault="00000000">
            <w:pPr>
              <w:pStyle w:val="TableParagraph"/>
              <w:jc w:val="center"/>
              <w:rPr>
                <w:rFonts w:ascii="Times New Roman" w:cs="Times New Roman"/>
                <w:sz w:val="24"/>
                <w:szCs w:val="24"/>
              </w:rPr>
            </w:pPr>
            <w:r>
              <w:rPr>
                <w:rFonts w:cs="Times New Roman" w:hint="eastAsia"/>
                <w:sz w:val="24"/>
                <w:szCs w:val="24"/>
                <w:lang w:val="en-US"/>
              </w:rPr>
              <w:t>公共危机管理、大学生创新与实践</w:t>
            </w:r>
          </w:p>
        </w:tc>
        <w:tc>
          <w:tcPr>
            <w:tcW w:w="1739" w:type="dxa"/>
            <w:gridSpan w:val="2"/>
            <w:tcBorders>
              <w:top w:val="single" w:sz="4" w:space="0" w:color="000000"/>
              <w:left w:val="single" w:sz="4" w:space="0" w:color="000000"/>
              <w:bottom w:val="single" w:sz="4" w:space="0" w:color="000000"/>
              <w:right w:val="single" w:sz="4" w:space="0" w:color="000000"/>
            </w:tcBorders>
            <w:vAlign w:val="center"/>
          </w:tcPr>
          <w:p w14:paraId="5169B6EA" w14:textId="77777777" w:rsidR="00824190" w:rsidRDefault="00000000">
            <w:pPr>
              <w:pStyle w:val="TableParagraph"/>
              <w:jc w:val="center"/>
              <w:rPr>
                <w:rFonts w:cs="Times New Roman"/>
                <w:sz w:val="24"/>
                <w:szCs w:val="24"/>
              </w:rPr>
            </w:pPr>
            <w:r>
              <w:rPr>
                <w:rFonts w:hint="eastAsia"/>
                <w:sz w:val="24"/>
                <w:szCs w:val="24"/>
              </w:rPr>
              <w:t>现在所在单位</w:t>
            </w:r>
          </w:p>
        </w:tc>
        <w:tc>
          <w:tcPr>
            <w:tcW w:w="3442" w:type="dxa"/>
            <w:gridSpan w:val="4"/>
            <w:tcBorders>
              <w:top w:val="single" w:sz="4" w:space="0" w:color="000000"/>
              <w:left w:val="single" w:sz="4" w:space="0" w:color="000000"/>
              <w:bottom w:val="single" w:sz="4" w:space="0" w:color="000000"/>
              <w:right w:val="single" w:sz="4" w:space="0" w:color="000000"/>
            </w:tcBorders>
            <w:vAlign w:val="center"/>
          </w:tcPr>
          <w:p w14:paraId="5F9B0639" w14:textId="77777777" w:rsidR="00824190" w:rsidRDefault="00000000">
            <w:pPr>
              <w:pStyle w:val="TableParagraph"/>
              <w:jc w:val="center"/>
              <w:rPr>
                <w:rFonts w:ascii="Times New Roman" w:cs="Times New Roman"/>
                <w:sz w:val="24"/>
                <w:szCs w:val="24"/>
              </w:rPr>
            </w:pPr>
            <w:r>
              <w:rPr>
                <w:rFonts w:ascii="Times New Roman" w:hint="eastAsia"/>
                <w:sz w:val="24"/>
                <w:szCs w:val="24"/>
                <w:lang w:val="en-US"/>
              </w:rPr>
              <w:t>福建警察学院</w:t>
            </w:r>
            <w:r>
              <w:rPr>
                <w:rFonts w:ascii="Times New Roman"/>
                <w:sz w:val="24"/>
                <w:szCs w:val="24"/>
                <w:lang w:val="en-US"/>
              </w:rPr>
              <w:t xml:space="preserve"> </w:t>
            </w:r>
          </w:p>
        </w:tc>
      </w:tr>
      <w:tr w:rsidR="00824190" w14:paraId="061864F2" w14:textId="77777777">
        <w:trPr>
          <w:trHeight w:val="625"/>
          <w:jc w:val="center"/>
        </w:trPr>
        <w:tc>
          <w:tcPr>
            <w:tcW w:w="2627" w:type="dxa"/>
            <w:gridSpan w:val="2"/>
            <w:tcBorders>
              <w:top w:val="single" w:sz="4" w:space="0" w:color="000000"/>
              <w:left w:val="single" w:sz="4" w:space="0" w:color="000000"/>
              <w:bottom w:val="single" w:sz="4" w:space="0" w:color="000000"/>
              <w:right w:val="single" w:sz="4" w:space="0" w:color="000000"/>
            </w:tcBorders>
            <w:vAlign w:val="center"/>
          </w:tcPr>
          <w:p w14:paraId="1F5D3A15" w14:textId="77777777" w:rsidR="00824190" w:rsidRDefault="00000000">
            <w:pPr>
              <w:pStyle w:val="TableParagraph"/>
              <w:spacing w:before="4" w:line="292" w:lineRule="exact"/>
              <w:jc w:val="center"/>
              <w:rPr>
                <w:rFonts w:cs="Times New Roman"/>
                <w:sz w:val="24"/>
                <w:szCs w:val="24"/>
              </w:rPr>
            </w:pPr>
            <w:r>
              <w:rPr>
                <w:rFonts w:hint="eastAsia"/>
                <w:sz w:val="24"/>
                <w:szCs w:val="24"/>
              </w:rPr>
              <w:t>最后学历毕业时间、学校、专业</w:t>
            </w:r>
          </w:p>
        </w:tc>
        <w:tc>
          <w:tcPr>
            <w:tcW w:w="7325" w:type="dxa"/>
            <w:gridSpan w:val="8"/>
            <w:tcBorders>
              <w:top w:val="single" w:sz="4" w:space="0" w:color="000000"/>
              <w:left w:val="single" w:sz="4" w:space="0" w:color="000000"/>
              <w:bottom w:val="single" w:sz="4" w:space="0" w:color="000000"/>
              <w:right w:val="single" w:sz="4" w:space="0" w:color="000000"/>
            </w:tcBorders>
            <w:vAlign w:val="center"/>
          </w:tcPr>
          <w:p w14:paraId="5689F8BE" w14:textId="77777777" w:rsidR="00824190" w:rsidRDefault="00000000">
            <w:pPr>
              <w:pStyle w:val="TableParagraph"/>
              <w:ind w:firstLineChars="300" w:firstLine="720"/>
              <w:rPr>
                <w:rFonts w:ascii="Times New Roman" w:cs="Times New Roman"/>
                <w:sz w:val="24"/>
                <w:szCs w:val="24"/>
                <w:lang w:val="en-US"/>
              </w:rPr>
            </w:pPr>
            <w:r>
              <w:rPr>
                <w:rFonts w:ascii="Times New Roman" w:cs="Times New Roman"/>
                <w:sz w:val="24"/>
                <w:szCs w:val="24"/>
                <w:lang w:val="en-US"/>
              </w:rPr>
              <w:t>1986</w:t>
            </w:r>
            <w:r>
              <w:rPr>
                <w:rFonts w:ascii="Times New Roman" w:hint="eastAsia"/>
                <w:sz w:val="24"/>
                <w:szCs w:val="24"/>
              </w:rPr>
              <w:t>年</w:t>
            </w:r>
            <w:r>
              <w:rPr>
                <w:rFonts w:ascii="Times New Roman"/>
                <w:sz w:val="24"/>
                <w:szCs w:val="24"/>
              </w:rPr>
              <w:t>6</w:t>
            </w:r>
            <w:r>
              <w:rPr>
                <w:rFonts w:ascii="Times New Roman" w:hint="eastAsia"/>
                <w:sz w:val="24"/>
                <w:szCs w:val="24"/>
              </w:rPr>
              <w:t>月毕业于福建师范大学政教系</w:t>
            </w:r>
          </w:p>
        </w:tc>
      </w:tr>
      <w:tr w:rsidR="00824190" w14:paraId="73BE3A0C" w14:textId="77777777">
        <w:trPr>
          <w:trHeight w:val="517"/>
          <w:jc w:val="center"/>
        </w:trPr>
        <w:tc>
          <w:tcPr>
            <w:tcW w:w="2627" w:type="dxa"/>
            <w:gridSpan w:val="2"/>
            <w:tcBorders>
              <w:top w:val="single" w:sz="4" w:space="0" w:color="000000"/>
              <w:left w:val="single" w:sz="4" w:space="0" w:color="000000"/>
              <w:bottom w:val="single" w:sz="4" w:space="0" w:color="000000"/>
              <w:right w:val="single" w:sz="4" w:space="0" w:color="000000"/>
            </w:tcBorders>
            <w:vAlign w:val="center"/>
          </w:tcPr>
          <w:p w14:paraId="70E55C2C" w14:textId="77777777" w:rsidR="00824190" w:rsidRDefault="00000000">
            <w:pPr>
              <w:pStyle w:val="TableParagraph"/>
              <w:adjustRightInd w:val="0"/>
              <w:snapToGrid w:val="0"/>
              <w:jc w:val="center"/>
              <w:rPr>
                <w:rFonts w:cs="Times New Roman"/>
                <w:sz w:val="24"/>
                <w:szCs w:val="24"/>
              </w:rPr>
            </w:pPr>
            <w:r>
              <w:rPr>
                <w:rFonts w:hint="eastAsia"/>
                <w:sz w:val="24"/>
                <w:szCs w:val="24"/>
              </w:rPr>
              <w:t>主要研究方向</w:t>
            </w:r>
          </w:p>
        </w:tc>
        <w:tc>
          <w:tcPr>
            <w:tcW w:w="7325" w:type="dxa"/>
            <w:gridSpan w:val="8"/>
            <w:tcBorders>
              <w:top w:val="single" w:sz="4" w:space="0" w:color="000000"/>
              <w:left w:val="single" w:sz="4" w:space="0" w:color="000000"/>
              <w:bottom w:val="single" w:sz="4" w:space="0" w:color="000000"/>
              <w:right w:val="single" w:sz="4" w:space="0" w:color="000000"/>
            </w:tcBorders>
            <w:vAlign w:val="center"/>
          </w:tcPr>
          <w:p w14:paraId="2A0DF008" w14:textId="77777777" w:rsidR="00824190" w:rsidRDefault="00000000">
            <w:pPr>
              <w:pStyle w:val="TableParagraph"/>
              <w:jc w:val="center"/>
              <w:rPr>
                <w:rFonts w:ascii="Times New Roman" w:cs="Times New Roman"/>
                <w:sz w:val="24"/>
                <w:szCs w:val="24"/>
              </w:rPr>
            </w:pPr>
            <w:r>
              <w:rPr>
                <w:rFonts w:ascii="Times New Roman" w:hint="eastAsia"/>
                <w:sz w:val="24"/>
                <w:szCs w:val="24"/>
                <w:lang w:val="en-US"/>
              </w:rPr>
              <w:t>公安管理学</w:t>
            </w:r>
            <w:r>
              <w:rPr>
                <w:rFonts w:ascii="Times New Roman"/>
                <w:sz w:val="24"/>
                <w:szCs w:val="24"/>
                <w:lang w:val="en-US"/>
              </w:rPr>
              <w:t xml:space="preserve"> </w:t>
            </w:r>
            <w:r>
              <w:rPr>
                <w:rFonts w:ascii="Times New Roman" w:hint="eastAsia"/>
                <w:sz w:val="24"/>
                <w:szCs w:val="24"/>
                <w:lang w:val="en-US"/>
              </w:rPr>
              <w:t>、公安领导学</w:t>
            </w:r>
          </w:p>
        </w:tc>
      </w:tr>
      <w:tr w:rsidR="00824190" w14:paraId="040D017D" w14:textId="77777777">
        <w:trPr>
          <w:trHeight w:val="538"/>
          <w:jc w:val="center"/>
        </w:trPr>
        <w:tc>
          <w:tcPr>
            <w:tcW w:w="2627" w:type="dxa"/>
            <w:gridSpan w:val="2"/>
            <w:tcBorders>
              <w:top w:val="single" w:sz="4" w:space="0" w:color="000000"/>
              <w:left w:val="single" w:sz="4" w:space="0" w:color="000000"/>
              <w:bottom w:val="single" w:sz="4" w:space="0" w:color="000000"/>
              <w:right w:val="single" w:sz="4" w:space="0" w:color="000000"/>
            </w:tcBorders>
            <w:vAlign w:val="center"/>
          </w:tcPr>
          <w:p w14:paraId="63C5C1B6" w14:textId="77777777" w:rsidR="00824190" w:rsidRDefault="00000000">
            <w:pPr>
              <w:pStyle w:val="TableParagraph"/>
              <w:jc w:val="center"/>
              <w:rPr>
                <w:rFonts w:cs="Times New Roman"/>
                <w:sz w:val="24"/>
                <w:szCs w:val="24"/>
              </w:rPr>
            </w:pPr>
            <w:r>
              <w:rPr>
                <w:rFonts w:hint="eastAsia"/>
                <w:sz w:val="24"/>
                <w:szCs w:val="24"/>
              </w:rPr>
              <w:t>从事教育教学改革研究及获奖情况（含教改项目、研究论文、慕课、</w:t>
            </w:r>
          </w:p>
          <w:p w14:paraId="34A55DED" w14:textId="77777777" w:rsidR="00824190" w:rsidRDefault="00000000">
            <w:pPr>
              <w:pStyle w:val="TableParagraph"/>
              <w:spacing w:before="4" w:line="292" w:lineRule="exact"/>
              <w:jc w:val="center"/>
              <w:rPr>
                <w:rFonts w:cs="Times New Roman"/>
                <w:sz w:val="24"/>
                <w:szCs w:val="24"/>
              </w:rPr>
            </w:pPr>
            <w:r>
              <w:rPr>
                <w:rFonts w:hint="eastAsia"/>
                <w:sz w:val="24"/>
                <w:szCs w:val="24"/>
              </w:rPr>
              <w:t>教材等</w:t>
            </w:r>
          </w:p>
        </w:tc>
        <w:tc>
          <w:tcPr>
            <w:tcW w:w="7325" w:type="dxa"/>
            <w:gridSpan w:val="8"/>
            <w:tcBorders>
              <w:top w:val="single" w:sz="4" w:space="0" w:color="000000"/>
              <w:left w:val="single" w:sz="4" w:space="0" w:color="000000"/>
              <w:bottom w:val="single" w:sz="4" w:space="0" w:color="000000"/>
              <w:right w:val="single" w:sz="4" w:space="0" w:color="000000"/>
            </w:tcBorders>
          </w:tcPr>
          <w:p w14:paraId="47111BC6" w14:textId="77777777" w:rsidR="00824190" w:rsidRDefault="00000000">
            <w:pPr>
              <w:pStyle w:val="TableParagraph"/>
              <w:numPr>
                <w:ilvl w:val="0"/>
                <w:numId w:val="3"/>
              </w:numPr>
              <w:spacing w:line="380" w:lineRule="atLeast"/>
              <w:ind w:left="0" w:firstLine="0"/>
              <w:rPr>
                <w:b/>
                <w:bCs/>
                <w:sz w:val="24"/>
                <w:szCs w:val="24"/>
              </w:rPr>
            </w:pPr>
            <w:r>
              <w:rPr>
                <w:rFonts w:hint="eastAsia"/>
                <w:b/>
                <w:bCs/>
                <w:sz w:val="24"/>
                <w:szCs w:val="24"/>
              </w:rPr>
              <w:t>教育教学改革研究</w:t>
            </w:r>
          </w:p>
          <w:p w14:paraId="76634A20" w14:textId="77777777" w:rsidR="00824190" w:rsidRDefault="00000000">
            <w:pPr>
              <w:pStyle w:val="TableParagraph"/>
              <w:spacing w:line="380" w:lineRule="atLeast"/>
              <w:rPr>
                <w:bCs/>
                <w:sz w:val="24"/>
                <w:szCs w:val="24"/>
              </w:rPr>
            </w:pPr>
            <w:r>
              <w:rPr>
                <w:rFonts w:hint="eastAsia"/>
                <w:b/>
                <w:bCs/>
                <w:sz w:val="24"/>
                <w:szCs w:val="24"/>
              </w:rPr>
              <w:t>课题:</w:t>
            </w:r>
            <w:r>
              <w:rPr>
                <w:rFonts w:hint="eastAsia"/>
                <w:bCs/>
                <w:sz w:val="24"/>
                <w:szCs w:val="24"/>
              </w:rPr>
              <w:t xml:space="preserve"> 借鉴BOT模式，构建</w:t>
            </w:r>
            <w:proofErr w:type="gramStart"/>
            <w:r>
              <w:rPr>
                <w:rFonts w:hint="eastAsia"/>
                <w:bCs/>
                <w:sz w:val="24"/>
                <w:szCs w:val="24"/>
              </w:rPr>
              <w:t>练学控</w:t>
            </w:r>
            <w:proofErr w:type="gramEnd"/>
            <w:r>
              <w:rPr>
                <w:rFonts w:hint="eastAsia"/>
                <w:bCs/>
                <w:sz w:val="24"/>
                <w:szCs w:val="24"/>
              </w:rPr>
              <w:t xml:space="preserve">一体化的警察院校学生实习在线开放平台  </w:t>
            </w:r>
            <w:r>
              <w:rPr>
                <w:rFonts w:hint="eastAsia"/>
                <w:bCs/>
                <w:sz w:val="24"/>
                <w:szCs w:val="24"/>
              </w:rPr>
              <w:tab/>
            </w:r>
          </w:p>
          <w:p w14:paraId="5A1FAD9A" w14:textId="77777777" w:rsidR="00824190" w:rsidRDefault="00000000">
            <w:pPr>
              <w:pStyle w:val="TableParagraph"/>
              <w:spacing w:line="380" w:lineRule="atLeast"/>
              <w:rPr>
                <w:bCs/>
                <w:sz w:val="24"/>
                <w:szCs w:val="24"/>
              </w:rPr>
            </w:pPr>
            <w:r>
              <w:rPr>
                <w:rFonts w:hint="eastAsia"/>
                <w:bCs/>
                <w:sz w:val="24"/>
                <w:szCs w:val="24"/>
              </w:rPr>
              <w:t>2018年福建省教育厅“十三五”教育科学规划本科高校教改专项，主持人</w:t>
            </w:r>
          </w:p>
          <w:p w14:paraId="0C53D014" w14:textId="77777777" w:rsidR="00824190" w:rsidRDefault="00000000">
            <w:pPr>
              <w:pStyle w:val="TableParagraph"/>
              <w:numPr>
                <w:ilvl w:val="0"/>
                <w:numId w:val="3"/>
              </w:numPr>
              <w:spacing w:line="380" w:lineRule="atLeast"/>
              <w:ind w:left="0" w:firstLine="0"/>
              <w:rPr>
                <w:rFonts w:ascii="Times New Roman"/>
                <w:b/>
                <w:bCs/>
                <w:sz w:val="24"/>
                <w:szCs w:val="24"/>
              </w:rPr>
            </w:pPr>
            <w:r>
              <w:rPr>
                <w:rFonts w:ascii="Times New Roman" w:hint="eastAsia"/>
                <w:b/>
                <w:bCs/>
                <w:sz w:val="24"/>
                <w:szCs w:val="24"/>
              </w:rPr>
              <w:t>出版教材：</w:t>
            </w:r>
          </w:p>
          <w:p w14:paraId="06624EA9" w14:textId="77777777" w:rsidR="00824190" w:rsidRDefault="00000000">
            <w:pPr>
              <w:pStyle w:val="TableParagraph"/>
              <w:spacing w:line="380" w:lineRule="atLeast"/>
              <w:rPr>
                <w:rFonts w:ascii="Times New Roman"/>
                <w:bCs/>
                <w:sz w:val="24"/>
                <w:szCs w:val="24"/>
              </w:rPr>
            </w:pPr>
            <w:r>
              <w:rPr>
                <w:rFonts w:ascii="Times New Roman" w:hint="eastAsia"/>
                <w:bCs/>
                <w:sz w:val="24"/>
                <w:szCs w:val="24"/>
              </w:rPr>
              <w:t>《警务创新教程》中国人民公安大学出版社</w:t>
            </w:r>
            <w:r>
              <w:rPr>
                <w:rFonts w:ascii="Times New Roman"/>
                <w:bCs/>
                <w:sz w:val="24"/>
                <w:szCs w:val="24"/>
              </w:rPr>
              <w:t>ISBN 978-7-5653-3537-9</w:t>
            </w:r>
            <w:r>
              <w:rPr>
                <w:rFonts w:ascii="Times New Roman"/>
                <w:bCs/>
                <w:sz w:val="24"/>
                <w:szCs w:val="24"/>
              </w:rPr>
              <w:tab/>
              <w:t>2019</w:t>
            </w:r>
            <w:r>
              <w:rPr>
                <w:rFonts w:ascii="Times New Roman" w:hint="eastAsia"/>
                <w:bCs/>
                <w:sz w:val="24"/>
                <w:szCs w:val="24"/>
              </w:rPr>
              <w:t>年</w:t>
            </w:r>
            <w:r>
              <w:rPr>
                <w:rFonts w:ascii="Times New Roman"/>
                <w:bCs/>
                <w:sz w:val="24"/>
                <w:szCs w:val="24"/>
              </w:rPr>
              <w:tab/>
            </w:r>
            <w:r>
              <w:rPr>
                <w:rFonts w:ascii="Times New Roman" w:hint="eastAsia"/>
                <w:bCs/>
                <w:sz w:val="24"/>
                <w:szCs w:val="24"/>
              </w:rPr>
              <w:t>副主编</w:t>
            </w:r>
          </w:p>
          <w:p w14:paraId="04705023" w14:textId="77777777" w:rsidR="00824190" w:rsidRDefault="00000000">
            <w:pPr>
              <w:pStyle w:val="TableParagraph"/>
              <w:spacing w:line="380" w:lineRule="atLeast"/>
              <w:rPr>
                <w:rFonts w:ascii="Times New Roman"/>
                <w:b/>
                <w:bCs/>
                <w:sz w:val="24"/>
                <w:szCs w:val="24"/>
              </w:rPr>
            </w:pPr>
            <w:r>
              <w:rPr>
                <w:rFonts w:ascii="Times New Roman" w:hint="eastAsia"/>
                <w:b/>
                <w:bCs/>
                <w:sz w:val="24"/>
                <w:szCs w:val="24"/>
                <w:lang w:val="en-US"/>
              </w:rPr>
              <w:t>三、</w:t>
            </w:r>
            <w:r>
              <w:rPr>
                <w:rFonts w:ascii="Times New Roman" w:hint="eastAsia"/>
                <w:b/>
                <w:bCs/>
                <w:sz w:val="24"/>
                <w:szCs w:val="24"/>
              </w:rPr>
              <w:t>研究论文</w:t>
            </w:r>
          </w:p>
          <w:p w14:paraId="63BEFEAB" w14:textId="77777777" w:rsidR="00824190" w:rsidRDefault="00000000">
            <w:pPr>
              <w:pStyle w:val="TableParagraph"/>
              <w:spacing w:line="380" w:lineRule="atLeast"/>
              <w:rPr>
                <w:rFonts w:ascii="Times New Roman" w:cs="Times New Roman"/>
                <w:bCs/>
                <w:sz w:val="24"/>
                <w:szCs w:val="24"/>
              </w:rPr>
            </w:pPr>
            <w:r>
              <w:rPr>
                <w:rFonts w:ascii="Times New Roman" w:hint="eastAsia"/>
                <w:bCs/>
                <w:sz w:val="24"/>
                <w:szCs w:val="24"/>
              </w:rPr>
              <w:t>福建警察学院警务专项课题：“放管服”改革福建公安模式的实证研究</w:t>
            </w:r>
            <w:r>
              <w:rPr>
                <w:rFonts w:ascii="Times New Roman"/>
                <w:bCs/>
                <w:sz w:val="24"/>
                <w:szCs w:val="24"/>
              </w:rPr>
              <w:tab/>
            </w:r>
            <w:r>
              <w:rPr>
                <w:rFonts w:ascii="Times New Roman" w:hint="eastAsia"/>
                <w:bCs/>
                <w:sz w:val="24"/>
                <w:szCs w:val="24"/>
              </w:rPr>
              <w:t>课题编号：</w:t>
            </w:r>
            <w:r>
              <w:rPr>
                <w:rFonts w:ascii="Times New Roman"/>
                <w:bCs/>
                <w:sz w:val="24"/>
                <w:szCs w:val="24"/>
              </w:rPr>
              <w:t>JW201703</w:t>
            </w:r>
            <w:r>
              <w:rPr>
                <w:rFonts w:ascii="Times New Roman"/>
                <w:bCs/>
                <w:sz w:val="24"/>
                <w:szCs w:val="24"/>
              </w:rPr>
              <w:tab/>
              <w:t>2017</w:t>
            </w:r>
            <w:r>
              <w:rPr>
                <w:rFonts w:ascii="Times New Roman" w:hint="eastAsia"/>
                <w:bCs/>
                <w:sz w:val="24"/>
                <w:szCs w:val="24"/>
              </w:rPr>
              <w:t>年</w:t>
            </w:r>
            <w:r>
              <w:rPr>
                <w:rFonts w:ascii="Times New Roman"/>
                <w:bCs/>
                <w:sz w:val="24"/>
                <w:szCs w:val="24"/>
              </w:rPr>
              <w:tab/>
            </w:r>
            <w:r>
              <w:rPr>
                <w:rFonts w:ascii="Times New Roman" w:hint="eastAsia"/>
                <w:bCs/>
                <w:sz w:val="24"/>
                <w:szCs w:val="24"/>
              </w:rPr>
              <w:t>主持</w:t>
            </w:r>
          </w:p>
          <w:p w14:paraId="313CC98D" w14:textId="77777777" w:rsidR="00824190" w:rsidRDefault="00824190">
            <w:pPr>
              <w:pStyle w:val="TableParagraph"/>
              <w:spacing w:line="380" w:lineRule="atLeast"/>
              <w:rPr>
                <w:rFonts w:ascii="Times New Roman" w:cs="Times New Roman"/>
                <w:sz w:val="24"/>
                <w:szCs w:val="24"/>
              </w:rPr>
            </w:pPr>
          </w:p>
        </w:tc>
      </w:tr>
      <w:tr w:rsidR="00824190" w14:paraId="6609127F" w14:textId="77777777">
        <w:trPr>
          <w:trHeight w:val="623"/>
          <w:jc w:val="center"/>
        </w:trPr>
        <w:tc>
          <w:tcPr>
            <w:tcW w:w="2627" w:type="dxa"/>
            <w:gridSpan w:val="2"/>
            <w:tcBorders>
              <w:top w:val="single" w:sz="4" w:space="0" w:color="000000"/>
              <w:left w:val="single" w:sz="4" w:space="0" w:color="000000"/>
              <w:bottom w:val="single" w:sz="4" w:space="0" w:color="000000"/>
              <w:right w:val="single" w:sz="4" w:space="0" w:color="000000"/>
            </w:tcBorders>
            <w:vAlign w:val="center"/>
          </w:tcPr>
          <w:p w14:paraId="01FED508" w14:textId="77777777" w:rsidR="00824190" w:rsidRDefault="00000000">
            <w:pPr>
              <w:pStyle w:val="TableParagraph"/>
              <w:spacing w:line="307" w:lineRule="exact"/>
              <w:jc w:val="center"/>
              <w:rPr>
                <w:rFonts w:cs="Times New Roman"/>
                <w:sz w:val="24"/>
                <w:szCs w:val="24"/>
              </w:rPr>
            </w:pPr>
            <w:r>
              <w:rPr>
                <w:rFonts w:hint="eastAsia"/>
                <w:sz w:val="24"/>
                <w:szCs w:val="24"/>
              </w:rPr>
              <w:t>从事科学研究</w:t>
            </w:r>
          </w:p>
          <w:p w14:paraId="283F455C" w14:textId="77777777" w:rsidR="00824190" w:rsidRDefault="00000000">
            <w:pPr>
              <w:pStyle w:val="TableParagraph"/>
              <w:spacing w:before="4" w:line="292" w:lineRule="exact"/>
              <w:jc w:val="center"/>
              <w:rPr>
                <w:rFonts w:cs="Times New Roman"/>
                <w:sz w:val="24"/>
                <w:szCs w:val="24"/>
              </w:rPr>
            </w:pPr>
            <w:r>
              <w:rPr>
                <w:rFonts w:hint="eastAsia"/>
                <w:sz w:val="24"/>
                <w:szCs w:val="24"/>
              </w:rPr>
              <w:t>及获奖情况</w:t>
            </w:r>
          </w:p>
        </w:tc>
        <w:tc>
          <w:tcPr>
            <w:tcW w:w="7325" w:type="dxa"/>
            <w:gridSpan w:val="8"/>
            <w:tcBorders>
              <w:top w:val="single" w:sz="4" w:space="0" w:color="000000"/>
              <w:left w:val="single" w:sz="4" w:space="0" w:color="000000"/>
              <w:bottom w:val="single" w:sz="4" w:space="0" w:color="000000"/>
              <w:right w:val="single" w:sz="4" w:space="0" w:color="000000"/>
            </w:tcBorders>
          </w:tcPr>
          <w:p w14:paraId="1E54AFC5" w14:textId="77777777" w:rsidR="00824190" w:rsidRDefault="00000000">
            <w:pPr>
              <w:pStyle w:val="TableParagraph"/>
              <w:numPr>
                <w:ilvl w:val="0"/>
                <w:numId w:val="4"/>
              </w:numPr>
              <w:spacing w:line="400" w:lineRule="atLeast"/>
              <w:ind w:left="0"/>
              <w:rPr>
                <w:b/>
                <w:bCs/>
                <w:sz w:val="24"/>
                <w:szCs w:val="24"/>
              </w:rPr>
            </w:pPr>
            <w:r>
              <w:rPr>
                <w:rFonts w:hint="eastAsia"/>
                <w:b/>
                <w:bCs/>
                <w:sz w:val="24"/>
                <w:szCs w:val="24"/>
              </w:rPr>
              <w:t>科学研究</w:t>
            </w:r>
          </w:p>
          <w:p w14:paraId="31E7DEC7" w14:textId="77777777" w:rsidR="00824190" w:rsidRDefault="00000000">
            <w:pPr>
              <w:pStyle w:val="TableParagraph"/>
              <w:spacing w:line="400" w:lineRule="atLeast"/>
              <w:rPr>
                <w:bCs/>
                <w:sz w:val="24"/>
                <w:szCs w:val="24"/>
              </w:rPr>
            </w:pPr>
            <w:r>
              <w:rPr>
                <w:rFonts w:hint="eastAsia"/>
                <w:bCs/>
                <w:sz w:val="24"/>
                <w:szCs w:val="24"/>
              </w:rPr>
              <w:t>共计完成教材编写和编著25万字，担任副主编5部。</w:t>
            </w:r>
          </w:p>
          <w:p w14:paraId="275A3357" w14:textId="77777777" w:rsidR="00824190" w:rsidRDefault="00000000">
            <w:pPr>
              <w:pStyle w:val="TableParagraph"/>
              <w:spacing w:line="400" w:lineRule="atLeast"/>
              <w:rPr>
                <w:bCs/>
                <w:sz w:val="24"/>
                <w:szCs w:val="24"/>
              </w:rPr>
            </w:pPr>
            <w:r>
              <w:rPr>
                <w:rFonts w:hint="eastAsia"/>
                <w:b/>
                <w:bCs/>
                <w:sz w:val="24"/>
                <w:szCs w:val="24"/>
              </w:rPr>
              <w:t>1</w:t>
            </w:r>
            <w:r>
              <w:rPr>
                <w:rFonts w:hint="eastAsia"/>
                <w:bCs/>
                <w:sz w:val="24"/>
                <w:szCs w:val="24"/>
              </w:rPr>
              <w:t>、21世纪公安高等教育系列教材．公安管理《当代公安领导学》中国人民公安大学出版社 2001.08出版 担任副主编。</w:t>
            </w:r>
          </w:p>
          <w:p w14:paraId="4A70492D" w14:textId="77777777" w:rsidR="00824190" w:rsidRDefault="00000000">
            <w:pPr>
              <w:pStyle w:val="TableParagraph"/>
              <w:spacing w:line="400" w:lineRule="atLeast"/>
              <w:rPr>
                <w:bCs/>
                <w:sz w:val="24"/>
                <w:szCs w:val="24"/>
              </w:rPr>
            </w:pPr>
            <w:r>
              <w:rPr>
                <w:rFonts w:hint="eastAsia"/>
                <w:bCs/>
                <w:sz w:val="24"/>
                <w:szCs w:val="24"/>
              </w:rPr>
              <w:t>2、21世纪公安高等教育系列教材．公安管理《当代公安管理学》 中国人民公安大学出版社2001.08出版 担任副主编 。</w:t>
            </w:r>
          </w:p>
          <w:p w14:paraId="50B42282" w14:textId="77777777" w:rsidR="00824190" w:rsidRDefault="00000000">
            <w:pPr>
              <w:pStyle w:val="TableParagraph"/>
              <w:spacing w:line="400" w:lineRule="atLeast"/>
              <w:rPr>
                <w:bCs/>
                <w:sz w:val="24"/>
                <w:szCs w:val="24"/>
              </w:rPr>
            </w:pPr>
            <w:r>
              <w:rPr>
                <w:rFonts w:hint="eastAsia"/>
                <w:bCs/>
                <w:sz w:val="24"/>
                <w:szCs w:val="24"/>
              </w:rPr>
              <w:t>3、新世纪警官培训系列教材《现代公安管理学》群众出版社。2002.07</w:t>
            </w:r>
          </w:p>
          <w:p w14:paraId="299CA2EE" w14:textId="77777777" w:rsidR="00824190" w:rsidRDefault="00000000">
            <w:pPr>
              <w:pStyle w:val="TableParagraph"/>
              <w:spacing w:line="400" w:lineRule="atLeast"/>
              <w:ind w:firstLineChars="200" w:firstLine="480"/>
              <w:rPr>
                <w:bCs/>
                <w:sz w:val="24"/>
                <w:szCs w:val="24"/>
              </w:rPr>
            </w:pPr>
            <w:r>
              <w:rPr>
                <w:rFonts w:hint="eastAsia"/>
                <w:bCs/>
                <w:sz w:val="24"/>
                <w:szCs w:val="24"/>
              </w:rPr>
              <w:t>担任副主编</w:t>
            </w:r>
          </w:p>
          <w:p w14:paraId="792345CC" w14:textId="77777777" w:rsidR="00824190" w:rsidRDefault="00000000">
            <w:pPr>
              <w:pStyle w:val="TableParagraph"/>
              <w:spacing w:line="400" w:lineRule="atLeast"/>
              <w:rPr>
                <w:bCs/>
                <w:sz w:val="24"/>
                <w:szCs w:val="24"/>
              </w:rPr>
            </w:pPr>
            <w:r>
              <w:rPr>
                <w:rFonts w:hint="eastAsia"/>
                <w:bCs/>
                <w:sz w:val="24"/>
                <w:szCs w:val="24"/>
              </w:rPr>
              <w:t>4、公安高等教育本科系列教材《公安管理学》中国人民公安大学出版社。2008.03担任副主编。</w:t>
            </w:r>
          </w:p>
          <w:p w14:paraId="59398BEF" w14:textId="77777777" w:rsidR="00824190" w:rsidRDefault="00000000">
            <w:pPr>
              <w:pStyle w:val="TableParagraph"/>
              <w:spacing w:line="400" w:lineRule="atLeast"/>
              <w:rPr>
                <w:bCs/>
                <w:sz w:val="24"/>
                <w:szCs w:val="24"/>
              </w:rPr>
            </w:pPr>
            <w:r>
              <w:rPr>
                <w:rFonts w:hint="eastAsia"/>
                <w:bCs/>
                <w:sz w:val="24"/>
                <w:szCs w:val="24"/>
              </w:rPr>
              <w:t xml:space="preserve">5、公安高等教育本科系列教材《公安人力资源管理概论》中国人民公安大学出版社。2007.08  担任副主编。   </w:t>
            </w:r>
          </w:p>
          <w:p w14:paraId="0FBA2E2A" w14:textId="77777777" w:rsidR="00824190" w:rsidRDefault="00000000">
            <w:pPr>
              <w:pStyle w:val="TableParagraph"/>
              <w:spacing w:line="400" w:lineRule="atLeast"/>
              <w:rPr>
                <w:bCs/>
                <w:sz w:val="24"/>
                <w:szCs w:val="24"/>
              </w:rPr>
            </w:pPr>
            <w:r>
              <w:rPr>
                <w:rFonts w:hint="eastAsia"/>
                <w:bCs/>
                <w:sz w:val="24"/>
                <w:szCs w:val="24"/>
              </w:rPr>
              <w:t>二、2007年10月经考核被福建师范大学学位评定委员会聘请为公共管理硕士专业学位研究生指导老师，培养和指导毕业8名硕士生。</w:t>
            </w:r>
          </w:p>
          <w:p w14:paraId="7489A8AB" w14:textId="77777777" w:rsidR="00824190" w:rsidRDefault="00000000">
            <w:pPr>
              <w:pStyle w:val="TableParagraph"/>
              <w:spacing w:line="400" w:lineRule="atLeast"/>
              <w:rPr>
                <w:bCs/>
                <w:sz w:val="24"/>
                <w:szCs w:val="24"/>
              </w:rPr>
            </w:pPr>
            <w:r>
              <w:rPr>
                <w:rFonts w:hint="eastAsia"/>
                <w:bCs/>
                <w:sz w:val="24"/>
                <w:szCs w:val="24"/>
              </w:rPr>
              <w:t>三、先后担任过5门</w:t>
            </w:r>
            <w:proofErr w:type="gramStart"/>
            <w:r>
              <w:rPr>
                <w:rFonts w:hint="eastAsia"/>
                <w:bCs/>
                <w:sz w:val="24"/>
                <w:szCs w:val="24"/>
              </w:rPr>
              <w:t>课专业</w:t>
            </w:r>
            <w:proofErr w:type="gramEnd"/>
            <w:r>
              <w:rPr>
                <w:rFonts w:hint="eastAsia"/>
                <w:bCs/>
                <w:sz w:val="24"/>
                <w:szCs w:val="24"/>
              </w:rPr>
              <w:t>课程的教学任务，主持或参加8项省级、院级课题研究，在各类期刊发表过论文15篇，担任副主编或参与10部部级教材的编写工作。</w:t>
            </w:r>
          </w:p>
          <w:p w14:paraId="601896CA" w14:textId="77777777" w:rsidR="00824190" w:rsidRDefault="00000000">
            <w:pPr>
              <w:pStyle w:val="TableParagraph"/>
              <w:spacing w:line="400" w:lineRule="atLeast"/>
              <w:rPr>
                <w:bCs/>
                <w:sz w:val="24"/>
                <w:szCs w:val="24"/>
              </w:rPr>
            </w:pPr>
            <w:r>
              <w:rPr>
                <w:rFonts w:hint="eastAsia"/>
                <w:bCs/>
                <w:sz w:val="24"/>
                <w:szCs w:val="24"/>
              </w:rPr>
              <w:t>四、2021年撰写《新时代领跑“枫桥式公安派出所”创建的福建范</w:t>
            </w:r>
            <w:r>
              <w:rPr>
                <w:rFonts w:hint="eastAsia"/>
                <w:bCs/>
                <w:sz w:val="24"/>
                <w:szCs w:val="24"/>
              </w:rPr>
              <w:lastRenderedPageBreak/>
              <w:t>式》论文获中国应急管理学</w:t>
            </w:r>
            <w:proofErr w:type="gramStart"/>
            <w:r>
              <w:rPr>
                <w:rFonts w:hint="eastAsia"/>
                <w:bCs/>
                <w:sz w:val="24"/>
                <w:szCs w:val="24"/>
              </w:rPr>
              <w:t>会公安</w:t>
            </w:r>
            <w:proofErr w:type="gramEnd"/>
            <w:r>
              <w:rPr>
                <w:rFonts w:hint="eastAsia"/>
                <w:bCs/>
                <w:sz w:val="24"/>
                <w:szCs w:val="24"/>
              </w:rPr>
              <w:t>管理分会学术三等奖</w:t>
            </w:r>
          </w:p>
          <w:p w14:paraId="2A5DA82A" w14:textId="77777777" w:rsidR="00824190" w:rsidRDefault="00824190">
            <w:pPr>
              <w:pStyle w:val="TableParagraph"/>
              <w:spacing w:line="400" w:lineRule="atLeast"/>
              <w:ind w:firstLineChars="200" w:firstLine="480"/>
              <w:rPr>
                <w:rFonts w:ascii="Times New Roman" w:cs="Times New Roman"/>
                <w:sz w:val="24"/>
                <w:szCs w:val="24"/>
              </w:rPr>
            </w:pPr>
          </w:p>
        </w:tc>
      </w:tr>
      <w:tr w:rsidR="00824190" w14:paraId="4A5C6649" w14:textId="77777777">
        <w:trPr>
          <w:trHeight w:val="728"/>
          <w:jc w:val="center"/>
        </w:trPr>
        <w:tc>
          <w:tcPr>
            <w:tcW w:w="2627" w:type="dxa"/>
            <w:gridSpan w:val="2"/>
            <w:tcBorders>
              <w:top w:val="single" w:sz="4" w:space="0" w:color="000000"/>
              <w:left w:val="single" w:sz="4" w:space="0" w:color="000000"/>
              <w:bottom w:val="single" w:sz="4" w:space="0" w:color="000000"/>
              <w:right w:val="single" w:sz="4" w:space="0" w:color="000000"/>
            </w:tcBorders>
            <w:vAlign w:val="center"/>
          </w:tcPr>
          <w:p w14:paraId="051777AB" w14:textId="77777777" w:rsidR="00824190" w:rsidRDefault="00000000">
            <w:pPr>
              <w:pStyle w:val="TableParagraph"/>
              <w:ind w:right="98"/>
              <w:jc w:val="center"/>
              <w:rPr>
                <w:rFonts w:cs="Times New Roman"/>
                <w:sz w:val="24"/>
                <w:szCs w:val="24"/>
              </w:rPr>
            </w:pPr>
            <w:r>
              <w:rPr>
                <w:rFonts w:hint="eastAsia"/>
                <w:sz w:val="24"/>
                <w:szCs w:val="24"/>
              </w:rPr>
              <w:lastRenderedPageBreak/>
              <w:t>近三年获得教学研究经费（万元）</w:t>
            </w:r>
          </w:p>
        </w:tc>
        <w:tc>
          <w:tcPr>
            <w:tcW w:w="2714" w:type="dxa"/>
            <w:gridSpan w:val="3"/>
            <w:tcBorders>
              <w:top w:val="single" w:sz="4" w:space="0" w:color="000000"/>
              <w:left w:val="single" w:sz="4" w:space="0" w:color="000000"/>
              <w:bottom w:val="single" w:sz="4" w:space="0" w:color="000000"/>
              <w:right w:val="single" w:sz="4" w:space="0" w:color="000000"/>
            </w:tcBorders>
            <w:vAlign w:val="center"/>
          </w:tcPr>
          <w:p w14:paraId="70569351" w14:textId="77777777" w:rsidR="00824190" w:rsidRDefault="00000000">
            <w:pPr>
              <w:pStyle w:val="TableParagraph"/>
              <w:jc w:val="center"/>
              <w:rPr>
                <w:rFonts w:cs="Times New Roman"/>
                <w:sz w:val="24"/>
                <w:szCs w:val="24"/>
              </w:rPr>
            </w:pPr>
            <w:r>
              <w:rPr>
                <w:rFonts w:hint="eastAsia"/>
                <w:sz w:val="24"/>
                <w:szCs w:val="24"/>
                <w:lang w:val="en-US"/>
              </w:rPr>
              <w:t xml:space="preserve">2 </w:t>
            </w:r>
            <w:r>
              <w:rPr>
                <w:rFonts w:hint="eastAsia"/>
                <w:sz w:val="24"/>
                <w:szCs w:val="24"/>
              </w:rPr>
              <w:t>万元</w:t>
            </w:r>
          </w:p>
        </w:tc>
        <w:tc>
          <w:tcPr>
            <w:tcW w:w="2303" w:type="dxa"/>
            <w:gridSpan w:val="3"/>
            <w:tcBorders>
              <w:top w:val="single" w:sz="4" w:space="0" w:color="000000"/>
              <w:left w:val="single" w:sz="4" w:space="0" w:color="000000"/>
              <w:bottom w:val="single" w:sz="4" w:space="0" w:color="000000"/>
              <w:right w:val="single" w:sz="4" w:space="0" w:color="000000"/>
            </w:tcBorders>
            <w:vAlign w:val="center"/>
          </w:tcPr>
          <w:p w14:paraId="445E6D1B" w14:textId="77777777" w:rsidR="00824190" w:rsidRDefault="00000000">
            <w:pPr>
              <w:pStyle w:val="TableParagraph"/>
              <w:jc w:val="center"/>
              <w:rPr>
                <w:rFonts w:cs="Times New Roman"/>
                <w:sz w:val="24"/>
                <w:szCs w:val="24"/>
              </w:rPr>
            </w:pPr>
            <w:r>
              <w:rPr>
                <w:rFonts w:hint="eastAsia"/>
                <w:sz w:val="24"/>
                <w:szCs w:val="24"/>
              </w:rPr>
              <w:t>近三年获得科学</w:t>
            </w:r>
            <w:proofErr w:type="gramStart"/>
            <w:r>
              <w:rPr>
                <w:rFonts w:hint="eastAsia"/>
                <w:sz w:val="24"/>
                <w:szCs w:val="24"/>
              </w:rPr>
              <w:t>研</w:t>
            </w:r>
            <w:proofErr w:type="gramEnd"/>
          </w:p>
          <w:p w14:paraId="758C8730" w14:textId="77777777" w:rsidR="00824190" w:rsidRDefault="00000000">
            <w:pPr>
              <w:pStyle w:val="TableParagraph"/>
              <w:jc w:val="center"/>
              <w:rPr>
                <w:rFonts w:cs="Times New Roman"/>
                <w:sz w:val="24"/>
                <w:szCs w:val="24"/>
              </w:rPr>
            </w:pPr>
            <w:r>
              <w:rPr>
                <w:rFonts w:hint="eastAsia"/>
                <w:sz w:val="24"/>
                <w:szCs w:val="24"/>
              </w:rPr>
              <w:t>究经费（万元）</w:t>
            </w:r>
          </w:p>
        </w:tc>
        <w:tc>
          <w:tcPr>
            <w:tcW w:w="2308" w:type="dxa"/>
            <w:gridSpan w:val="2"/>
            <w:tcBorders>
              <w:top w:val="single" w:sz="4" w:space="0" w:color="000000"/>
              <w:left w:val="single" w:sz="4" w:space="0" w:color="000000"/>
              <w:bottom w:val="single" w:sz="4" w:space="0" w:color="000000"/>
              <w:right w:val="single" w:sz="4" w:space="0" w:color="000000"/>
            </w:tcBorders>
            <w:vAlign w:val="center"/>
          </w:tcPr>
          <w:p w14:paraId="2B2B293C" w14:textId="77777777" w:rsidR="00824190" w:rsidRDefault="00824190">
            <w:pPr>
              <w:pStyle w:val="TableParagraph"/>
              <w:jc w:val="center"/>
              <w:rPr>
                <w:rFonts w:cs="Times New Roman"/>
                <w:sz w:val="24"/>
                <w:szCs w:val="24"/>
              </w:rPr>
            </w:pPr>
          </w:p>
          <w:p w14:paraId="31D9B2BF" w14:textId="77777777" w:rsidR="00824190" w:rsidRDefault="00000000">
            <w:pPr>
              <w:pStyle w:val="TableParagraph"/>
              <w:jc w:val="center"/>
              <w:rPr>
                <w:rFonts w:cs="Times New Roman"/>
                <w:sz w:val="24"/>
                <w:szCs w:val="24"/>
              </w:rPr>
            </w:pPr>
            <w:r>
              <w:rPr>
                <w:rFonts w:hint="eastAsia"/>
                <w:sz w:val="24"/>
                <w:szCs w:val="24"/>
                <w:lang w:val="en-US"/>
              </w:rPr>
              <w:t xml:space="preserve">1 </w:t>
            </w:r>
            <w:r>
              <w:rPr>
                <w:rFonts w:hint="eastAsia"/>
                <w:sz w:val="24"/>
                <w:szCs w:val="24"/>
              </w:rPr>
              <w:t>万元</w:t>
            </w:r>
          </w:p>
          <w:p w14:paraId="07AB1BF6" w14:textId="77777777" w:rsidR="00824190" w:rsidRDefault="00824190">
            <w:pPr>
              <w:pStyle w:val="TableParagraph"/>
              <w:jc w:val="center"/>
              <w:rPr>
                <w:rFonts w:cs="Times New Roman"/>
                <w:sz w:val="24"/>
                <w:szCs w:val="24"/>
              </w:rPr>
            </w:pPr>
          </w:p>
        </w:tc>
      </w:tr>
      <w:tr w:rsidR="00824190" w14:paraId="4C4E7DE2" w14:textId="77777777">
        <w:trPr>
          <w:trHeight w:val="626"/>
          <w:jc w:val="center"/>
        </w:trPr>
        <w:tc>
          <w:tcPr>
            <w:tcW w:w="2627" w:type="dxa"/>
            <w:gridSpan w:val="2"/>
            <w:tcBorders>
              <w:top w:val="single" w:sz="4" w:space="0" w:color="000000"/>
              <w:left w:val="single" w:sz="4" w:space="0" w:color="000000"/>
              <w:bottom w:val="single" w:sz="4" w:space="0" w:color="000000"/>
              <w:right w:val="single" w:sz="4" w:space="0" w:color="000000"/>
            </w:tcBorders>
            <w:vAlign w:val="center"/>
          </w:tcPr>
          <w:p w14:paraId="55CCE804" w14:textId="77777777" w:rsidR="00824190" w:rsidRDefault="00000000">
            <w:pPr>
              <w:pStyle w:val="TableParagraph"/>
              <w:ind w:right="98"/>
              <w:jc w:val="center"/>
              <w:rPr>
                <w:rFonts w:cs="Times New Roman"/>
                <w:sz w:val="24"/>
                <w:szCs w:val="24"/>
              </w:rPr>
            </w:pPr>
            <w:r>
              <w:rPr>
                <w:rFonts w:hint="eastAsia"/>
                <w:sz w:val="24"/>
                <w:szCs w:val="24"/>
              </w:rPr>
              <w:t>近三年给本科生授课课程及学时数</w:t>
            </w:r>
          </w:p>
        </w:tc>
        <w:tc>
          <w:tcPr>
            <w:tcW w:w="2714" w:type="dxa"/>
            <w:gridSpan w:val="3"/>
            <w:tcBorders>
              <w:top w:val="single" w:sz="4" w:space="0" w:color="000000"/>
              <w:left w:val="single" w:sz="4" w:space="0" w:color="000000"/>
              <w:bottom w:val="single" w:sz="4" w:space="0" w:color="000000"/>
              <w:right w:val="single" w:sz="4" w:space="0" w:color="000000"/>
            </w:tcBorders>
            <w:vAlign w:val="center"/>
          </w:tcPr>
          <w:p w14:paraId="30EDD811" w14:textId="77777777" w:rsidR="00824190" w:rsidRDefault="00000000">
            <w:pPr>
              <w:pStyle w:val="TableParagraph"/>
              <w:jc w:val="center"/>
              <w:rPr>
                <w:sz w:val="24"/>
                <w:szCs w:val="24"/>
                <w:lang w:val="en-US"/>
              </w:rPr>
            </w:pPr>
            <w:r>
              <w:rPr>
                <w:rFonts w:hint="eastAsia"/>
                <w:sz w:val="24"/>
                <w:szCs w:val="24"/>
                <w:lang w:val="en-US"/>
              </w:rPr>
              <w:t>2021年《应急管理学概论》64学时</w:t>
            </w:r>
          </w:p>
          <w:p w14:paraId="2F86CC42" w14:textId="77777777" w:rsidR="00824190" w:rsidRDefault="00000000">
            <w:pPr>
              <w:pStyle w:val="TableParagraph"/>
              <w:jc w:val="center"/>
              <w:rPr>
                <w:sz w:val="24"/>
                <w:szCs w:val="24"/>
                <w:lang w:val="en-US"/>
              </w:rPr>
            </w:pPr>
            <w:r>
              <w:rPr>
                <w:rFonts w:hint="eastAsia"/>
                <w:sz w:val="24"/>
                <w:szCs w:val="24"/>
                <w:lang w:val="en-US"/>
              </w:rPr>
              <w:t>2020年《公务员制度》32学时、《公共危机管理》32学时</w:t>
            </w:r>
            <w:r>
              <w:rPr>
                <w:rFonts w:hint="eastAsia"/>
                <w:sz w:val="24"/>
                <w:szCs w:val="24"/>
                <w:lang w:val="en-US"/>
              </w:rPr>
              <w:tab/>
            </w:r>
          </w:p>
          <w:p w14:paraId="6156CFC6" w14:textId="77777777" w:rsidR="00824190" w:rsidRDefault="00000000">
            <w:pPr>
              <w:pStyle w:val="TableParagraph"/>
              <w:jc w:val="center"/>
              <w:rPr>
                <w:sz w:val="24"/>
                <w:szCs w:val="24"/>
              </w:rPr>
            </w:pPr>
            <w:r>
              <w:rPr>
                <w:rFonts w:hint="eastAsia"/>
                <w:sz w:val="24"/>
                <w:szCs w:val="24"/>
                <w:lang w:val="en-US"/>
              </w:rPr>
              <w:t>2019年《行政领导学概论》</w:t>
            </w:r>
            <w:r>
              <w:rPr>
                <w:rFonts w:hint="eastAsia"/>
                <w:sz w:val="24"/>
                <w:szCs w:val="24"/>
                <w:lang w:val="en-US"/>
              </w:rPr>
              <w:tab/>
              <w:t>64学时</w:t>
            </w:r>
            <w:r>
              <w:rPr>
                <w:rFonts w:hint="eastAsia"/>
                <w:sz w:val="24"/>
                <w:szCs w:val="24"/>
                <w:lang w:val="en-US"/>
              </w:rPr>
              <w:tab/>
            </w:r>
          </w:p>
        </w:tc>
        <w:tc>
          <w:tcPr>
            <w:tcW w:w="2303" w:type="dxa"/>
            <w:gridSpan w:val="3"/>
            <w:tcBorders>
              <w:top w:val="single" w:sz="4" w:space="0" w:color="000000"/>
              <w:left w:val="single" w:sz="4" w:space="0" w:color="000000"/>
              <w:bottom w:val="single" w:sz="4" w:space="0" w:color="000000"/>
              <w:right w:val="single" w:sz="4" w:space="0" w:color="000000"/>
            </w:tcBorders>
            <w:vAlign w:val="center"/>
          </w:tcPr>
          <w:p w14:paraId="5A6DC9ED" w14:textId="77777777" w:rsidR="00824190" w:rsidRDefault="00000000">
            <w:pPr>
              <w:pStyle w:val="TableParagraph"/>
              <w:jc w:val="center"/>
              <w:rPr>
                <w:rFonts w:cs="Times New Roman"/>
                <w:sz w:val="24"/>
                <w:szCs w:val="24"/>
              </w:rPr>
            </w:pPr>
            <w:r>
              <w:rPr>
                <w:rFonts w:hint="eastAsia"/>
                <w:sz w:val="24"/>
                <w:szCs w:val="24"/>
              </w:rPr>
              <w:t>近三年指导本科毕</w:t>
            </w:r>
          </w:p>
          <w:p w14:paraId="40E8719F" w14:textId="77777777" w:rsidR="00824190" w:rsidRDefault="00000000">
            <w:pPr>
              <w:pStyle w:val="TableParagraph"/>
              <w:jc w:val="center"/>
              <w:rPr>
                <w:rFonts w:cs="Times New Roman"/>
                <w:sz w:val="24"/>
                <w:szCs w:val="24"/>
              </w:rPr>
            </w:pPr>
            <w:r>
              <w:rPr>
                <w:rFonts w:hint="eastAsia"/>
                <w:sz w:val="24"/>
                <w:szCs w:val="24"/>
              </w:rPr>
              <w:t>业设计（人次）</w:t>
            </w:r>
          </w:p>
        </w:tc>
        <w:tc>
          <w:tcPr>
            <w:tcW w:w="2308" w:type="dxa"/>
            <w:gridSpan w:val="2"/>
            <w:tcBorders>
              <w:top w:val="single" w:sz="4" w:space="0" w:color="000000"/>
              <w:left w:val="single" w:sz="4" w:space="0" w:color="000000"/>
              <w:bottom w:val="single" w:sz="4" w:space="0" w:color="000000"/>
              <w:right w:val="single" w:sz="4" w:space="0" w:color="000000"/>
            </w:tcBorders>
            <w:vAlign w:val="center"/>
          </w:tcPr>
          <w:p w14:paraId="305BC983" w14:textId="77777777" w:rsidR="00824190" w:rsidRDefault="00000000">
            <w:pPr>
              <w:pStyle w:val="TableParagraph"/>
              <w:jc w:val="center"/>
              <w:rPr>
                <w:sz w:val="24"/>
                <w:szCs w:val="24"/>
              </w:rPr>
            </w:pPr>
            <w:r>
              <w:rPr>
                <w:rFonts w:hint="eastAsia"/>
                <w:sz w:val="24"/>
                <w:szCs w:val="24"/>
                <w:lang w:val="en-US"/>
              </w:rPr>
              <w:t xml:space="preserve">24 </w:t>
            </w:r>
            <w:r>
              <w:rPr>
                <w:rFonts w:hint="eastAsia"/>
                <w:sz w:val="24"/>
                <w:szCs w:val="24"/>
              </w:rPr>
              <w:t>人次</w:t>
            </w:r>
          </w:p>
        </w:tc>
      </w:tr>
    </w:tbl>
    <w:p w14:paraId="7A401207" w14:textId="77777777" w:rsidR="00824190" w:rsidRDefault="00824190">
      <w:pPr>
        <w:pStyle w:val="a0"/>
        <w:rPr>
          <w:rFonts w:cs="Times New Roman"/>
        </w:rPr>
      </w:pPr>
    </w:p>
    <w:p w14:paraId="070088F6" w14:textId="77777777" w:rsidR="00824190" w:rsidRDefault="00000000">
      <w:pPr>
        <w:pStyle w:val="a0"/>
      </w:pPr>
      <w:r>
        <w:br w:type="page"/>
      </w:r>
    </w:p>
    <w:tbl>
      <w:tblPr>
        <w:tblW w:w="957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60"/>
        <w:gridCol w:w="1220"/>
        <w:gridCol w:w="945"/>
        <w:gridCol w:w="510"/>
        <w:gridCol w:w="535"/>
        <w:gridCol w:w="1100"/>
        <w:gridCol w:w="1605"/>
        <w:gridCol w:w="172"/>
        <w:gridCol w:w="1118"/>
        <w:gridCol w:w="1411"/>
      </w:tblGrid>
      <w:tr w:rsidR="00824190" w14:paraId="590C9676" w14:textId="77777777">
        <w:trPr>
          <w:trHeight w:val="340"/>
        </w:trPr>
        <w:tc>
          <w:tcPr>
            <w:tcW w:w="960" w:type="dxa"/>
            <w:vAlign w:val="center"/>
          </w:tcPr>
          <w:p w14:paraId="3A9306EE" w14:textId="77777777" w:rsidR="00824190" w:rsidRDefault="00000000">
            <w:pPr>
              <w:pStyle w:val="TableParagraph"/>
              <w:jc w:val="center"/>
              <w:rPr>
                <w:rFonts w:cs="Times New Roman"/>
                <w:sz w:val="24"/>
                <w:szCs w:val="24"/>
              </w:rPr>
            </w:pPr>
            <w:r>
              <w:rPr>
                <w:rFonts w:hint="eastAsia"/>
                <w:sz w:val="24"/>
                <w:szCs w:val="24"/>
              </w:rPr>
              <w:lastRenderedPageBreak/>
              <w:t>姓名</w:t>
            </w:r>
          </w:p>
        </w:tc>
        <w:tc>
          <w:tcPr>
            <w:tcW w:w="1220" w:type="dxa"/>
            <w:vAlign w:val="center"/>
          </w:tcPr>
          <w:p w14:paraId="357DAFD4" w14:textId="77777777" w:rsidR="00824190" w:rsidRDefault="00000000">
            <w:pPr>
              <w:pStyle w:val="TableParagraph"/>
              <w:jc w:val="both"/>
              <w:rPr>
                <w:rFonts w:ascii="Times New Roman" w:cs="Times New Roman"/>
                <w:sz w:val="24"/>
                <w:szCs w:val="24"/>
                <w:lang w:val="en-US"/>
              </w:rPr>
            </w:pPr>
            <w:r>
              <w:rPr>
                <w:rFonts w:ascii="Times New Roman" w:hint="eastAsia"/>
                <w:sz w:val="24"/>
                <w:szCs w:val="24"/>
                <w:lang w:val="en-US"/>
              </w:rPr>
              <w:t>余晓青</w:t>
            </w:r>
          </w:p>
        </w:tc>
        <w:tc>
          <w:tcPr>
            <w:tcW w:w="945" w:type="dxa"/>
            <w:vAlign w:val="center"/>
          </w:tcPr>
          <w:p w14:paraId="31CF29EA" w14:textId="77777777" w:rsidR="00824190" w:rsidRDefault="00000000">
            <w:pPr>
              <w:pStyle w:val="TableParagraph"/>
              <w:jc w:val="both"/>
              <w:rPr>
                <w:rFonts w:cs="Times New Roman"/>
                <w:sz w:val="24"/>
                <w:szCs w:val="24"/>
                <w:lang w:val="en-US"/>
              </w:rPr>
            </w:pPr>
            <w:r>
              <w:rPr>
                <w:rFonts w:cs="Times New Roman" w:hint="eastAsia"/>
                <w:sz w:val="24"/>
                <w:szCs w:val="24"/>
                <w:lang w:val="en-US"/>
              </w:rPr>
              <w:t>性别</w:t>
            </w:r>
          </w:p>
        </w:tc>
        <w:tc>
          <w:tcPr>
            <w:tcW w:w="510" w:type="dxa"/>
            <w:vAlign w:val="center"/>
          </w:tcPr>
          <w:p w14:paraId="7387BDF0" w14:textId="77777777" w:rsidR="00824190" w:rsidRDefault="00000000">
            <w:pPr>
              <w:pStyle w:val="TableParagraph"/>
              <w:jc w:val="center"/>
              <w:rPr>
                <w:rFonts w:ascii="Times New Roman" w:cs="Times New Roman"/>
                <w:sz w:val="24"/>
                <w:szCs w:val="24"/>
                <w:lang w:val="en-US"/>
              </w:rPr>
            </w:pPr>
            <w:r>
              <w:rPr>
                <w:rFonts w:ascii="Times New Roman" w:hint="eastAsia"/>
                <w:sz w:val="24"/>
                <w:szCs w:val="24"/>
                <w:lang w:val="en-US"/>
              </w:rPr>
              <w:t>女</w:t>
            </w:r>
          </w:p>
        </w:tc>
        <w:tc>
          <w:tcPr>
            <w:tcW w:w="1635" w:type="dxa"/>
            <w:gridSpan w:val="2"/>
            <w:vAlign w:val="center"/>
          </w:tcPr>
          <w:p w14:paraId="398E886A" w14:textId="77777777" w:rsidR="00824190" w:rsidRDefault="00000000">
            <w:pPr>
              <w:pStyle w:val="TableParagraph"/>
              <w:jc w:val="center"/>
              <w:rPr>
                <w:rFonts w:cs="Times New Roman"/>
                <w:sz w:val="24"/>
                <w:szCs w:val="24"/>
              </w:rPr>
            </w:pPr>
            <w:r>
              <w:rPr>
                <w:rFonts w:hint="eastAsia"/>
                <w:sz w:val="24"/>
                <w:szCs w:val="24"/>
              </w:rPr>
              <w:t>专业技术职务</w:t>
            </w:r>
          </w:p>
        </w:tc>
        <w:tc>
          <w:tcPr>
            <w:tcW w:w="1605" w:type="dxa"/>
            <w:vAlign w:val="center"/>
          </w:tcPr>
          <w:p w14:paraId="2C141776" w14:textId="77777777" w:rsidR="00824190" w:rsidRDefault="00000000">
            <w:pPr>
              <w:pStyle w:val="TableParagraph"/>
              <w:jc w:val="center"/>
              <w:rPr>
                <w:rFonts w:ascii="Times New Roman" w:cs="Times New Roman"/>
                <w:sz w:val="24"/>
                <w:szCs w:val="24"/>
                <w:lang w:val="en-US"/>
              </w:rPr>
            </w:pPr>
            <w:r>
              <w:rPr>
                <w:rFonts w:ascii="Times New Roman" w:cs="Times New Roman" w:hint="eastAsia"/>
                <w:sz w:val="24"/>
                <w:szCs w:val="24"/>
                <w:lang w:val="en-US"/>
              </w:rPr>
              <w:t>副</w:t>
            </w:r>
            <w:r>
              <w:rPr>
                <w:rFonts w:ascii="Times New Roman" w:cs="Times New Roman" w:hint="eastAsia"/>
                <w:sz w:val="24"/>
                <w:szCs w:val="24"/>
              </w:rPr>
              <w:t>教授</w:t>
            </w:r>
          </w:p>
        </w:tc>
        <w:tc>
          <w:tcPr>
            <w:tcW w:w="1290" w:type="dxa"/>
            <w:gridSpan w:val="2"/>
            <w:vAlign w:val="center"/>
          </w:tcPr>
          <w:p w14:paraId="19D4D240" w14:textId="77777777" w:rsidR="00824190" w:rsidRDefault="00000000">
            <w:pPr>
              <w:pStyle w:val="TableParagraph"/>
              <w:jc w:val="center"/>
              <w:rPr>
                <w:rFonts w:cs="Times New Roman"/>
                <w:sz w:val="24"/>
                <w:szCs w:val="24"/>
              </w:rPr>
            </w:pPr>
            <w:r>
              <w:rPr>
                <w:rFonts w:hint="eastAsia"/>
                <w:sz w:val="24"/>
                <w:szCs w:val="24"/>
              </w:rPr>
              <w:t>行政职务</w:t>
            </w:r>
          </w:p>
        </w:tc>
        <w:tc>
          <w:tcPr>
            <w:tcW w:w="1411" w:type="dxa"/>
            <w:vAlign w:val="center"/>
          </w:tcPr>
          <w:p w14:paraId="1492A690" w14:textId="77777777" w:rsidR="00824190" w:rsidRDefault="00000000">
            <w:pPr>
              <w:pStyle w:val="TableParagraph"/>
              <w:jc w:val="center"/>
              <w:rPr>
                <w:rFonts w:ascii="Times New Roman" w:cs="Times New Roman"/>
                <w:sz w:val="24"/>
                <w:szCs w:val="24"/>
                <w:lang w:val="en-US"/>
              </w:rPr>
            </w:pPr>
            <w:r>
              <w:rPr>
                <w:rFonts w:ascii="Times New Roman" w:hint="eastAsia"/>
                <w:sz w:val="24"/>
                <w:szCs w:val="24"/>
                <w:lang w:val="en-US"/>
              </w:rPr>
              <w:t>教研室副主任</w:t>
            </w:r>
          </w:p>
        </w:tc>
      </w:tr>
      <w:tr w:rsidR="00824190" w14:paraId="30E7532C" w14:textId="77777777">
        <w:trPr>
          <w:trHeight w:val="623"/>
        </w:trPr>
        <w:tc>
          <w:tcPr>
            <w:tcW w:w="960" w:type="dxa"/>
            <w:vAlign w:val="center"/>
          </w:tcPr>
          <w:p w14:paraId="52F516E4" w14:textId="77777777" w:rsidR="00824190" w:rsidRDefault="00000000">
            <w:pPr>
              <w:pStyle w:val="TableParagraph"/>
              <w:jc w:val="center"/>
              <w:rPr>
                <w:rFonts w:cs="Times New Roman"/>
                <w:sz w:val="24"/>
                <w:szCs w:val="24"/>
              </w:rPr>
            </w:pPr>
            <w:r>
              <w:rPr>
                <w:rFonts w:hint="eastAsia"/>
                <w:sz w:val="24"/>
                <w:szCs w:val="24"/>
              </w:rPr>
              <w:t>拟承担课程</w:t>
            </w:r>
          </w:p>
        </w:tc>
        <w:tc>
          <w:tcPr>
            <w:tcW w:w="2675" w:type="dxa"/>
            <w:gridSpan w:val="3"/>
            <w:vAlign w:val="center"/>
          </w:tcPr>
          <w:p w14:paraId="1F7C037E" w14:textId="77777777" w:rsidR="00824190" w:rsidRDefault="00000000">
            <w:pPr>
              <w:pStyle w:val="TableParagraph"/>
              <w:jc w:val="center"/>
              <w:rPr>
                <w:rFonts w:ascii="Times New Roman" w:cs="Times New Roman"/>
                <w:sz w:val="24"/>
                <w:szCs w:val="24"/>
                <w:lang w:val="en-US"/>
              </w:rPr>
            </w:pPr>
            <w:r>
              <w:rPr>
                <w:rFonts w:cs="Times New Roman" w:hint="eastAsia"/>
                <w:sz w:val="24"/>
                <w:szCs w:val="24"/>
                <w:lang w:val="en-US"/>
              </w:rPr>
              <w:t>应急沟通与舆情管理、网络舆情的应对与处置、灾害学基础</w:t>
            </w:r>
          </w:p>
        </w:tc>
        <w:tc>
          <w:tcPr>
            <w:tcW w:w="1635" w:type="dxa"/>
            <w:gridSpan w:val="2"/>
            <w:vAlign w:val="center"/>
          </w:tcPr>
          <w:p w14:paraId="739ECA5E" w14:textId="77777777" w:rsidR="00824190" w:rsidRDefault="00000000">
            <w:pPr>
              <w:pStyle w:val="TableParagraph"/>
              <w:jc w:val="center"/>
              <w:rPr>
                <w:rFonts w:cs="Times New Roman"/>
                <w:sz w:val="24"/>
                <w:szCs w:val="24"/>
              </w:rPr>
            </w:pPr>
            <w:r>
              <w:rPr>
                <w:rFonts w:hint="eastAsia"/>
                <w:sz w:val="24"/>
                <w:szCs w:val="24"/>
              </w:rPr>
              <w:t>现在所在单位</w:t>
            </w:r>
          </w:p>
        </w:tc>
        <w:tc>
          <w:tcPr>
            <w:tcW w:w="4306" w:type="dxa"/>
            <w:gridSpan w:val="4"/>
            <w:vAlign w:val="center"/>
          </w:tcPr>
          <w:p w14:paraId="2DC670EF" w14:textId="77777777" w:rsidR="00824190" w:rsidRDefault="00000000">
            <w:pPr>
              <w:pStyle w:val="TableParagraph"/>
              <w:jc w:val="center"/>
              <w:rPr>
                <w:rFonts w:ascii="Times New Roman" w:cs="Times New Roman"/>
                <w:sz w:val="24"/>
                <w:szCs w:val="24"/>
                <w:lang w:val="en-US"/>
              </w:rPr>
            </w:pPr>
            <w:r>
              <w:rPr>
                <w:rFonts w:ascii="Times New Roman" w:hint="eastAsia"/>
                <w:sz w:val="24"/>
                <w:szCs w:val="24"/>
                <w:lang w:val="en-US"/>
              </w:rPr>
              <w:t>福建警察学院</w:t>
            </w:r>
          </w:p>
        </w:tc>
      </w:tr>
      <w:tr w:rsidR="00824190" w14:paraId="71D57CA4" w14:textId="77777777">
        <w:trPr>
          <w:trHeight w:val="625"/>
        </w:trPr>
        <w:tc>
          <w:tcPr>
            <w:tcW w:w="2180" w:type="dxa"/>
            <w:gridSpan w:val="2"/>
            <w:vAlign w:val="center"/>
          </w:tcPr>
          <w:p w14:paraId="356E8A5D" w14:textId="77777777" w:rsidR="00824190" w:rsidRDefault="00000000">
            <w:pPr>
              <w:pStyle w:val="TableParagraph"/>
              <w:spacing w:before="4" w:line="292" w:lineRule="exact"/>
              <w:jc w:val="center"/>
              <w:rPr>
                <w:rFonts w:cs="Times New Roman"/>
                <w:sz w:val="24"/>
                <w:szCs w:val="24"/>
              </w:rPr>
            </w:pPr>
            <w:r>
              <w:rPr>
                <w:rFonts w:hint="eastAsia"/>
                <w:sz w:val="24"/>
                <w:szCs w:val="24"/>
              </w:rPr>
              <w:t>最后学历毕业时间、学校、专业</w:t>
            </w:r>
          </w:p>
        </w:tc>
        <w:tc>
          <w:tcPr>
            <w:tcW w:w="7396" w:type="dxa"/>
            <w:gridSpan w:val="8"/>
            <w:vAlign w:val="center"/>
          </w:tcPr>
          <w:p w14:paraId="6CBEE148" w14:textId="77777777" w:rsidR="00824190" w:rsidRDefault="00000000">
            <w:pPr>
              <w:pStyle w:val="TableParagraph"/>
              <w:jc w:val="center"/>
              <w:rPr>
                <w:rFonts w:ascii="Times New Roman" w:cs="Times New Roman"/>
                <w:sz w:val="24"/>
                <w:szCs w:val="24"/>
                <w:lang w:val="en-US"/>
              </w:rPr>
            </w:pPr>
            <w:r>
              <w:rPr>
                <w:rFonts w:ascii="Times New Roman" w:cs="Times New Roman" w:hint="eastAsia"/>
                <w:sz w:val="24"/>
                <w:szCs w:val="24"/>
                <w:lang w:val="en-US"/>
              </w:rPr>
              <w:t>博士，</w:t>
            </w:r>
            <w:r>
              <w:rPr>
                <w:rFonts w:ascii="Times New Roman" w:cs="Times New Roman" w:hint="eastAsia"/>
                <w:sz w:val="24"/>
                <w:szCs w:val="24"/>
                <w:lang w:val="en-US"/>
              </w:rPr>
              <w:t>2019</w:t>
            </w:r>
            <w:r>
              <w:rPr>
                <w:rFonts w:ascii="Times New Roman" w:hint="eastAsia"/>
                <w:sz w:val="24"/>
                <w:szCs w:val="24"/>
              </w:rPr>
              <w:t>年</w:t>
            </w:r>
            <w:r>
              <w:rPr>
                <w:rFonts w:ascii="Times New Roman" w:hint="eastAsia"/>
                <w:sz w:val="24"/>
                <w:szCs w:val="24"/>
                <w:lang w:val="en-US"/>
              </w:rPr>
              <w:t>6</w:t>
            </w:r>
            <w:r>
              <w:rPr>
                <w:rFonts w:ascii="Times New Roman" w:hint="eastAsia"/>
                <w:sz w:val="24"/>
                <w:szCs w:val="24"/>
                <w:lang w:val="en-US"/>
              </w:rPr>
              <w:t>月毕业于福建师范大学，马克思主义中国化研究专业</w:t>
            </w:r>
          </w:p>
        </w:tc>
      </w:tr>
      <w:tr w:rsidR="00824190" w14:paraId="6A4ED345" w14:textId="77777777">
        <w:trPr>
          <w:trHeight w:val="623"/>
        </w:trPr>
        <w:tc>
          <w:tcPr>
            <w:tcW w:w="2180" w:type="dxa"/>
            <w:gridSpan w:val="2"/>
            <w:vAlign w:val="center"/>
          </w:tcPr>
          <w:p w14:paraId="261B9897" w14:textId="77777777" w:rsidR="00824190" w:rsidRDefault="00000000">
            <w:pPr>
              <w:pStyle w:val="TableParagraph"/>
              <w:adjustRightInd w:val="0"/>
              <w:snapToGrid w:val="0"/>
              <w:jc w:val="center"/>
              <w:rPr>
                <w:rFonts w:cs="Times New Roman"/>
                <w:sz w:val="24"/>
                <w:szCs w:val="24"/>
              </w:rPr>
            </w:pPr>
            <w:r>
              <w:rPr>
                <w:rFonts w:hint="eastAsia"/>
                <w:sz w:val="24"/>
                <w:szCs w:val="24"/>
              </w:rPr>
              <w:t>主要研究方向</w:t>
            </w:r>
          </w:p>
        </w:tc>
        <w:tc>
          <w:tcPr>
            <w:tcW w:w="7396" w:type="dxa"/>
            <w:gridSpan w:val="8"/>
            <w:vAlign w:val="center"/>
          </w:tcPr>
          <w:p w14:paraId="0BB999D2" w14:textId="77777777" w:rsidR="00824190" w:rsidRDefault="00000000">
            <w:pPr>
              <w:pStyle w:val="TableParagraph"/>
              <w:jc w:val="center"/>
              <w:rPr>
                <w:rFonts w:ascii="Times New Roman" w:cs="Times New Roman"/>
                <w:sz w:val="24"/>
                <w:szCs w:val="24"/>
                <w:lang w:val="en-US"/>
              </w:rPr>
            </w:pPr>
            <w:r>
              <w:rPr>
                <w:rFonts w:ascii="Times New Roman" w:cs="Times New Roman" w:hint="eastAsia"/>
                <w:sz w:val="24"/>
                <w:szCs w:val="24"/>
                <w:lang w:val="en-US"/>
              </w:rPr>
              <w:t>意识形态安全、网络舆情治理</w:t>
            </w:r>
          </w:p>
        </w:tc>
      </w:tr>
      <w:tr w:rsidR="00824190" w14:paraId="643ED8E0" w14:textId="77777777">
        <w:trPr>
          <w:trHeight w:val="1248"/>
        </w:trPr>
        <w:tc>
          <w:tcPr>
            <w:tcW w:w="2180" w:type="dxa"/>
            <w:gridSpan w:val="2"/>
            <w:vAlign w:val="center"/>
          </w:tcPr>
          <w:p w14:paraId="6D0BF0EE" w14:textId="77777777" w:rsidR="00824190" w:rsidRDefault="00000000">
            <w:pPr>
              <w:pStyle w:val="TableParagraph"/>
              <w:spacing w:line="242" w:lineRule="auto"/>
              <w:ind w:left="126" w:right="117"/>
              <w:jc w:val="center"/>
              <w:rPr>
                <w:rFonts w:cs="Times New Roman"/>
                <w:sz w:val="24"/>
                <w:szCs w:val="24"/>
              </w:rPr>
            </w:pPr>
            <w:r>
              <w:rPr>
                <w:rFonts w:hint="eastAsia"/>
                <w:sz w:val="24"/>
                <w:szCs w:val="24"/>
              </w:rPr>
              <w:t>从事教育教学改革研究及获奖情况（含教改项目、研究论文、慕课、</w:t>
            </w:r>
          </w:p>
          <w:p w14:paraId="7E26C5C1" w14:textId="77777777" w:rsidR="00824190" w:rsidRDefault="00000000">
            <w:pPr>
              <w:pStyle w:val="TableParagraph"/>
              <w:spacing w:before="4" w:line="292" w:lineRule="exact"/>
              <w:ind w:left="93"/>
              <w:jc w:val="center"/>
              <w:rPr>
                <w:rFonts w:cs="Times New Roman"/>
                <w:sz w:val="24"/>
                <w:szCs w:val="24"/>
              </w:rPr>
            </w:pPr>
            <w:r>
              <w:rPr>
                <w:rFonts w:hint="eastAsia"/>
                <w:sz w:val="24"/>
                <w:szCs w:val="24"/>
              </w:rPr>
              <w:t>教材等</w:t>
            </w:r>
          </w:p>
        </w:tc>
        <w:tc>
          <w:tcPr>
            <w:tcW w:w="7396" w:type="dxa"/>
            <w:gridSpan w:val="8"/>
          </w:tcPr>
          <w:p w14:paraId="307D8183" w14:textId="77777777" w:rsidR="00824190" w:rsidRDefault="00000000">
            <w:pPr>
              <w:pStyle w:val="TableParagraph"/>
              <w:spacing w:line="400" w:lineRule="exact"/>
              <w:ind w:firstLineChars="200" w:firstLine="482"/>
              <w:rPr>
                <w:rFonts w:ascii="Times New Roman" w:cs="Times New Roman"/>
                <w:b/>
                <w:bCs/>
                <w:sz w:val="24"/>
                <w:szCs w:val="24"/>
              </w:rPr>
            </w:pPr>
            <w:r>
              <w:rPr>
                <w:rFonts w:hint="eastAsia"/>
                <w:b/>
                <w:bCs/>
                <w:sz w:val="24"/>
                <w:szCs w:val="24"/>
                <w:lang w:val="en-US"/>
              </w:rPr>
              <w:t>一、</w:t>
            </w:r>
            <w:r>
              <w:rPr>
                <w:rFonts w:hint="eastAsia"/>
                <w:b/>
                <w:bCs/>
                <w:sz w:val="24"/>
                <w:szCs w:val="24"/>
              </w:rPr>
              <w:t>教育教学改革研究</w:t>
            </w:r>
          </w:p>
          <w:p w14:paraId="59DE56EE" w14:textId="77777777" w:rsidR="00824190" w:rsidRDefault="00000000">
            <w:pPr>
              <w:pStyle w:val="TableParagraph"/>
              <w:spacing w:line="400" w:lineRule="exact"/>
              <w:ind w:firstLineChars="200" w:firstLine="480"/>
              <w:rPr>
                <w:kern w:val="2"/>
                <w:sz w:val="24"/>
                <w:szCs w:val="24"/>
                <w:lang w:val="en-US" w:bidi="ar"/>
              </w:rPr>
            </w:pPr>
            <w:r>
              <w:rPr>
                <w:rFonts w:hint="eastAsia"/>
                <w:kern w:val="2"/>
                <w:sz w:val="24"/>
                <w:szCs w:val="24"/>
                <w:lang w:val="en-US" w:bidi="ar"/>
              </w:rPr>
              <w:t>1、主持：2020年院级教育教学改革研究项目：“应急管理专业应用创新型本科人才培养模式研究”（JG202015）</w:t>
            </w:r>
          </w:p>
          <w:p w14:paraId="41B9C838" w14:textId="77777777" w:rsidR="00824190" w:rsidRDefault="00000000">
            <w:pPr>
              <w:pStyle w:val="TableParagraph"/>
              <w:spacing w:line="400" w:lineRule="exact"/>
              <w:ind w:firstLineChars="200" w:firstLine="480"/>
              <w:rPr>
                <w:kern w:val="2"/>
                <w:sz w:val="24"/>
                <w:szCs w:val="24"/>
                <w:lang w:val="en-US" w:bidi="ar"/>
              </w:rPr>
            </w:pPr>
            <w:r>
              <w:rPr>
                <w:rFonts w:hint="eastAsia"/>
                <w:kern w:val="2"/>
                <w:sz w:val="24"/>
                <w:szCs w:val="24"/>
                <w:lang w:val="en-US" w:bidi="ar"/>
              </w:rPr>
              <w:t>2、主持：2020年学院课程</w:t>
            </w:r>
            <w:proofErr w:type="gramStart"/>
            <w:r>
              <w:rPr>
                <w:rFonts w:hint="eastAsia"/>
                <w:kern w:val="2"/>
                <w:sz w:val="24"/>
                <w:szCs w:val="24"/>
                <w:lang w:val="en-US" w:bidi="ar"/>
              </w:rPr>
              <w:t>思政教育</w:t>
            </w:r>
            <w:proofErr w:type="gramEnd"/>
            <w:r>
              <w:rPr>
                <w:rFonts w:hint="eastAsia"/>
                <w:kern w:val="2"/>
                <w:sz w:val="24"/>
                <w:szCs w:val="24"/>
                <w:lang w:val="en-US" w:bidi="ar"/>
              </w:rPr>
              <w:t>教学改革项目“《政府经济学》课程思政教学模式建构与实践”（JGKCSZ202009）</w:t>
            </w:r>
          </w:p>
          <w:p w14:paraId="0F42EB6E" w14:textId="77777777" w:rsidR="00824190" w:rsidRDefault="00000000">
            <w:pPr>
              <w:pStyle w:val="TableParagraph"/>
              <w:spacing w:line="400" w:lineRule="exact"/>
              <w:ind w:firstLineChars="200" w:firstLine="480"/>
              <w:rPr>
                <w:kern w:val="2"/>
                <w:sz w:val="24"/>
                <w:szCs w:val="24"/>
                <w:lang w:val="en-US" w:bidi="ar"/>
              </w:rPr>
            </w:pPr>
            <w:r>
              <w:rPr>
                <w:rFonts w:hint="eastAsia"/>
                <w:kern w:val="2"/>
                <w:sz w:val="24"/>
                <w:szCs w:val="24"/>
                <w:lang w:val="en-US" w:bidi="ar"/>
              </w:rPr>
              <w:t>3、主持：教育部2021年第二批产学合作协同育人项目“应急管理专业应用创新平台建设研究”（ 202102487042）</w:t>
            </w:r>
          </w:p>
          <w:p w14:paraId="154EA1B2" w14:textId="77777777" w:rsidR="00824190" w:rsidRDefault="00000000">
            <w:pPr>
              <w:pStyle w:val="TableParagraph"/>
              <w:spacing w:line="400" w:lineRule="exact"/>
              <w:ind w:firstLineChars="200" w:firstLine="480"/>
              <w:rPr>
                <w:kern w:val="2"/>
                <w:sz w:val="24"/>
                <w:szCs w:val="24"/>
                <w:lang w:val="en-US" w:bidi="ar"/>
              </w:rPr>
            </w:pPr>
            <w:r>
              <w:rPr>
                <w:rFonts w:hint="eastAsia"/>
                <w:kern w:val="2"/>
                <w:sz w:val="24"/>
                <w:szCs w:val="24"/>
                <w:lang w:val="en-US" w:bidi="ar"/>
              </w:rPr>
              <w:t>4、参与福建省教育科学专项研究项目（重点项目）《两岸比较与合作视域下新建本科院校转型路径研究》（</w:t>
            </w:r>
            <w:r>
              <w:rPr>
                <w:kern w:val="2"/>
                <w:sz w:val="24"/>
                <w:szCs w:val="24"/>
                <w:lang w:val="en-US" w:bidi="ar"/>
              </w:rPr>
              <w:t>FJJKHX15-041</w:t>
            </w:r>
            <w:r>
              <w:rPr>
                <w:rFonts w:hint="eastAsia"/>
                <w:kern w:val="2"/>
                <w:sz w:val="24"/>
                <w:szCs w:val="24"/>
                <w:lang w:val="en-US" w:bidi="ar"/>
              </w:rPr>
              <w:t>）</w:t>
            </w:r>
          </w:p>
          <w:p w14:paraId="049DEF20" w14:textId="77777777" w:rsidR="00824190" w:rsidRDefault="00000000">
            <w:pPr>
              <w:pStyle w:val="TableParagraph"/>
              <w:spacing w:line="400" w:lineRule="exact"/>
              <w:ind w:firstLineChars="200" w:firstLine="482"/>
              <w:rPr>
                <w:rFonts w:ascii="Times New Roman"/>
                <w:b/>
                <w:bCs/>
                <w:sz w:val="24"/>
                <w:szCs w:val="24"/>
              </w:rPr>
            </w:pPr>
            <w:r>
              <w:rPr>
                <w:rFonts w:ascii="Times New Roman" w:hint="eastAsia"/>
                <w:b/>
                <w:bCs/>
                <w:sz w:val="24"/>
                <w:szCs w:val="24"/>
                <w:lang w:val="en-US"/>
              </w:rPr>
              <w:t>二、</w:t>
            </w:r>
            <w:r>
              <w:rPr>
                <w:rFonts w:ascii="Times New Roman" w:hint="eastAsia"/>
                <w:b/>
                <w:bCs/>
                <w:sz w:val="24"/>
                <w:szCs w:val="24"/>
              </w:rPr>
              <w:t>获奖情况</w:t>
            </w:r>
          </w:p>
          <w:p w14:paraId="39EB60B6" w14:textId="77777777" w:rsidR="00824190" w:rsidRDefault="00000000">
            <w:pPr>
              <w:pStyle w:val="TableParagraph"/>
              <w:spacing w:line="400" w:lineRule="exact"/>
              <w:ind w:firstLineChars="200" w:firstLine="480"/>
              <w:rPr>
                <w:sz w:val="24"/>
                <w:szCs w:val="24"/>
                <w:lang w:val="en-US"/>
              </w:rPr>
            </w:pPr>
            <w:r>
              <w:rPr>
                <w:rFonts w:hint="eastAsia"/>
                <w:sz w:val="24"/>
                <w:szCs w:val="24"/>
                <w:lang w:val="en-US"/>
              </w:rPr>
              <w:t>2013年11月获得学院学科与专业建设研讨会优秀论文二等奖。</w:t>
            </w:r>
          </w:p>
          <w:p w14:paraId="15EA07E7" w14:textId="77777777" w:rsidR="00824190" w:rsidRDefault="00000000">
            <w:pPr>
              <w:pStyle w:val="TableParagraph"/>
              <w:spacing w:line="400" w:lineRule="exact"/>
              <w:ind w:firstLineChars="200" w:firstLine="482"/>
              <w:rPr>
                <w:bCs/>
                <w:sz w:val="24"/>
                <w:szCs w:val="24"/>
              </w:rPr>
            </w:pPr>
            <w:r>
              <w:rPr>
                <w:rFonts w:hint="eastAsia"/>
                <w:b/>
                <w:sz w:val="24"/>
                <w:szCs w:val="24"/>
                <w:lang w:val="en-US"/>
              </w:rPr>
              <w:t>三、</w:t>
            </w:r>
            <w:r>
              <w:rPr>
                <w:rFonts w:hint="eastAsia"/>
                <w:b/>
                <w:sz w:val="24"/>
                <w:szCs w:val="24"/>
              </w:rPr>
              <w:t>研究论文</w:t>
            </w:r>
          </w:p>
          <w:p w14:paraId="4E3DDDF7" w14:textId="77777777" w:rsidR="00824190" w:rsidRDefault="00000000">
            <w:pPr>
              <w:pStyle w:val="TableParagraph"/>
              <w:spacing w:line="400" w:lineRule="exact"/>
              <w:ind w:firstLineChars="200" w:firstLine="480"/>
              <w:rPr>
                <w:bCs/>
                <w:sz w:val="24"/>
                <w:szCs w:val="24"/>
              </w:rPr>
            </w:pPr>
            <w:r>
              <w:rPr>
                <w:rFonts w:cs="Times New Roman" w:hint="eastAsia"/>
                <w:color w:val="000000"/>
                <w:kern w:val="2"/>
                <w:sz w:val="24"/>
                <w:szCs w:val="24"/>
                <w:lang w:val="en-US" w:bidi="ar"/>
              </w:rPr>
              <w:t>余晓青：新建本科院校应急管理专业实践教学体系理论与实践</w:t>
            </w:r>
            <w:r>
              <w:rPr>
                <w:rFonts w:hint="eastAsia"/>
                <w:bCs/>
                <w:sz w:val="24"/>
                <w:szCs w:val="24"/>
              </w:rPr>
              <w:t>[J].</w:t>
            </w:r>
            <w:r>
              <w:rPr>
                <w:rFonts w:cs="Times New Roman" w:hint="eastAsia"/>
                <w:color w:val="000000"/>
                <w:kern w:val="2"/>
                <w:sz w:val="24"/>
                <w:szCs w:val="24"/>
                <w:lang w:val="en-US" w:bidi="ar"/>
              </w:rPr>
              <w:t>沈阳农业大学学报(社会科学版),2012年第6期</w:t>
            </w:r>
          </w:p>
          <w:p w14:paraId="36793DA6" w14:textId="77777777" w:rsidR="00824190" w:rsidRDefault="00824190">
            <w:pPr>
              <w:pStyle w:val="TableParagraph"/>
              <w:spacing w:line="380" w:lineRule="atLeast"/>
              <w:ind w:firstLineChars="200" w:firstLine="480"/>
              <w:rPr>
                <w:bCs/>
                <w:sz w:val="24"/>
                <w:lang w:val="en-US"/>
              </w:rPr>
            </w:pPr>
          </w:p>
        </w:tc>
      </w:tr>
      <w:tr w:rsidR="00824190" w14:paraId="06E6C8DC" w14:textId="77777777">
        <w:trPr>
          <w:trHeight w:val="623"/>
        </w:trPr>
        <w:tc>
          <w:tcPr>
            <w:tcW w:w="2180" w:type="dxa"/>
            <w:gridSpan w:val="2"/>
            <w:vAlign w:val="center"/>
          </w:tcPr>
          <w:p w14:paraId="5A1305D4" w14:textId="77777777" w:rsidR="00824190" w:rsidRDefault="00000000">
            <w:pPr>
              <w:pStyle w:val="TableParagraph"/>
              <w:spacing w:line="307" w:lineRule="exact"/>
              <w:jc w:val="center"/>
              <w:rPr>
                <w:rFonts w:cs="Times New Roman"/>
                <w:sz w:val="24"/>
                <w:szCs w:val="24"/>
              </w:rPr>
            </w:pPr>
            <w:r>
              <w:rPr>
                <w:rFonts w:hint="eastAsia"/>
                <w:sz w:val="24"/>
                <w:szCs w:val="24"/>
              </w:rPr>
              <w:t>从事科学研究</w:t>
            </w:r>
          </w:p>
          <w:p w14:paraId="26D38AE8" w14:textId="77777777" w:rsidR="00824190" w:rsidRDefault="00000000">
            <w:pPr>
              <w:pStyle w:val="TableParagraph"/>
              <w:spacing w:before="4" w:line="292" w:lineRule="exact"/>
              <w:jc w:val="center"/>
              <w:rPr>
                <w:rFonts w:cs="Times New Roman"/>
                <w:sz w:val="24"/>
                <w:szCs w:val="24"/>
              </w:rPr>
            </w:pPr>
            <w:r>
              <w:rPr>
                <w:rFonts w:hint="eastAsia"/>
                <w:sz w:val="24"/>
                <w:szCs w:val="24"/>
              </w:rPr>
              <w:t>及获奖情况</w:t>
            </w:r>
          </w:p>
        </w:tc>
        <w:tc>
          <w:tcPr>
            <w:tcW w:w="7396" w:type="dxa"/>
            <w:gridSpan w:val="8"/>
          </w:tcPr>
          <w:p w14:paraId="1C84A78C" w14:textId="77777777" w:rsidR="00824190" w:rsidRDefault="00000000">
            <w:pPr>
              <w:pStyle w:val="TableParagraph"/>
              <w:spacing w:line="400" w:lineRule="exact"/>
              <w:ind w:firstLineChars="200" w:firstLine="482"/>
              <w:rPr>
                <w:bCs/>
                <w:sz w:val="24"/>
                <w:szCs w:val="24"/>
              </w:rPr>
            </w:pPr>
            <w:r>
              <w:rPr>
                <w:rFonts w:hint="eastAsia"/>
                <w:b/>
                <w:sz w:val="24"/>
                <w:szCs w:val="24"/>
              </w:rPr>
              <w:t>一、科学研究</w:t>
            </w:r>
          </w:p>
          <w:p w14:paraId="281C615B" w14:textId="77777777" w:rsidR="00824190" w:rsidRDefault="00000000">
            <w:pPr>
              <w:pStyle w:val="TableParagraph"/>
              <w:spacing w:line="400" w:lineRule="exact"/>
              <w:ind w:firstLineChars="200" w:firstLine="480"/>
              <w:rPr>
                <w:rFonts w:cs="Times New Roman"/>
                <w:color w:val="000000" w:themeColor="text1"/>
                <w:kern w:val="2"/>
                <w:sz w:val="24"/>
                <w:szCs w:val="24"/>
                <w:lang w:val="en-US" w:bidi="ar"/>
              </w:rPr>
            </w:pPr>
            <w:r>
              <w:rPr>
                <w:rFonts w:cs="Times New Roman" w:hint="eastAsia"/>
                <w:color w:val="000000" w:themeColor="text1"/>
                <w:kern w:val="2"/>
                <w:sz w:val="24"/>
                <w:szCs w:val="24"/>
                <w:lang w:val="en-US" w:bidi="ar"/>
              </w:rPr>
              <w:t>1、主持福建省软科学项目《社会组织参与生态文明建设的作用机制和路径研究》（</w:t>
            </w:r>
            <w:r>
              <w:rPr>
                <w:rFonts w:ascii="Calibri" w:hAnsi="Calibri" w:cs="Times New Roman"/>
                <w:color w:val="000000" w:themeColor="text1"/>
                <w:kern w:val="2"/>
                <w:sz w:val="24"/>
                <w:szCs w:val="24"/>
                <w:lang w:val="en-US" w:bidi="ar"/>
              </w:rPr>
              <w:t>2016R022</w:t>
            </w:r>
            <w:r>
              <w:rPr>
                <w:rFonts w:cs="Times New Roman" w:hint="eastAsia"/>
                <w:color w:val="000000" w:themeColor="text1"/>
                <w:kern w:val="2"/>
                <w:sz w:val="24"/>
                <w:szCs w:val="24"/>
                <w:lang w:val="en-US" w:bidi="ar"/>
              </w:rPr>
              <w:t>）</w:t>
            </w:r>
          </w:p>
          <w:p w14:paraId="63CF9C13" w14:textId="77777777" w:rsidR="00824190" w:rsidRDefault="00000000">
            <w:pPr>
              <w:pStyle w:val="TableParagraph"/>
              <w:spacing w:line="400" w:lineRule="exact"/>
              <w:ind w:firstLineChars="200" w:firstLine="480"/>
              <w:rPr>
                <w:rFonts w:cs="Times New Roman"/>
                <w:color w:val="000000" w:themeColor="text1"/>
                <w:kern w:val="2"/>
                <w:sz w:val="24"/>
                <w:szCs w:val="24"/>
                <w:lang w:val="en-US" w:bidi="ar"/>
              </w:rPr>
            </w:pPr>
            <w:r>
              <w:rPr>
                <w:rFonts w:cs="Times New Roman" w:hint="eastAsia"/>
                <w:color w:val="000000" w:themeColor="text1"/>
                <w:kern w:val="2"/>
                <w:sz w:val="24"/>
                <w:szCs w:val="24"/>
                <w:lang w:val="en-US" w:bidi="ar"/>
              </w:rPr>
              <w:t>2、主持福建省中青年教师教育科研项目《新时代意识形态网络舆情治理研究》（</w:t>
            </w:r>
            <w:r>
              <w:rPr>
                <w:rFonts w:ascii="Calibri" w:hAnsi="Calibri" w:cs="Times New Roman"/>
                <w:color w:val="000000" w:themeColor="text1"/>
                <w:kern w:val="2"/>
                <w:sz w:val="24"/>
                <w:szCs w:val="24"/>
                <w:lang w:val="en-US" w:bidi="ar"/>
              </w:rPr>
              <w:t>JAS180612</w:t>
            </w:r>
            <w:r>
              <w:rPr>
                <w:rFonts w:cs="Times New Roman" w:hint="eastAsia"/>
                <w:color w:val="000000" w:themeColor="text1"/>
                <w:kern w:val="2"/>
                <w:sz w:val="24"/>
                <w:szCs w:val="24"/>
                <w:lang w:val="en-US" w:bidi="ar"/>
              </w:rPr>
              <w:t>）</w:t>
            </w:r>
          </w:p>
          <w:p w14:paraId="2EA371B3" w14:textId="77777777" w:rsidR="00824190" w:rsidRDefault="00000000">
            <w:pPr>
              <w:pStyle w:val="TableParagraph"/>
              <w:spacing w:line="400" w:lineRule="exact"/>
              <w:ind w:firstLineChars="200" w:firstLine="480"/>
              <w:rPr>
                <w:rFonts w:cs="Times New Roman"/>
                <w:color w:val="000000" w:themeColor="text1"/>
                <w:kern w:val="2"/>
                <w:sz w:val="24"/>
                <w:szCs w:val="24"/>
                <w:lang w:val="en-US" w:bidi="ar"/>
              </w:rPr>
            </w:pPr>
            <w:r>
              <w:rPr>
                <w:rFonts w:cs="Times New Roman" w:hint="eastAsia"/>
                <w:color w:val="000000" w:themeColor="text1"/>
                <w:kern w:val="2"/>
                <w:sz w:val="24"/>
                <w:szCs w:val="24"/>
                <w:lang w:val="en-US" w:bidi="ar"/>
              </w:rPr>
              <w:t>3、福建省中青年科研</w:t>
            </w:r>
            <w:r>
              <w:rPr>
                <w:rFonts w:ascii="Calibri" w:hAnsi="Calibri" w:cs="Times New Roman"/>
                <w:color w:val="000000" w:themeColor="text1"/>
                <w:kern w:val="2"/>
                <w:sz w:val="24"/>
                <w:szCs w:val="24"/>
                <w:lang w:val="en-US" w:bidi="ar"/>
              </w:rPr>
              <w:t>A</w:t>
            </w:r>
            <w:r>
              <w:rPr>
                <w:rFonts w:cs="Times New Roman" w:hint="eastAsia"/>
                <w:color w:val="000000" w:themeColor="text1"/>
                <w:kern w:val="2"/>
                <w:sz w:val="24"/>
                <w:szCs w:val="24"/>
                <w:lang w:val="en-US" w:bidi="ar"/>
              </w:rPr>
              <w:t>类项目《社会组织在生态文明建设中的作用研究》</w:t>
            </w:r>
            <w:r>
              <w:rPr>
                <w:rFonts w:ascii="Calibri" w:hAnsi="Calibri" w:cs="Times New Roman"/>
                <w:color w:val="000000" w:themeColor="text1"/>
                <w:kern w:val="2"/>
                <w:sz w:val="24"/>
                <w:szCs w:val="24"/>
                <w:lang w:val="en-US" w:bidi="ar"/>
              </w:rPr>
              <w:t>(</w:t>
            </w:r>
            <w:r>
              <w:rPr>
                <w:rFonts w:cs="Times New Roman" w:hint="eastAsia"/>
                <w:color w:val="000000" w:themeColor="text1"/>
                <w:kern w:val="2"/>
                <w:sz w:val="24"/>
                <w:szCs w:val="24"/>
                <w:lang w:val="en-US" w:bidi="ar"/>
              </w:rPr>
              <w:t>JAS14332</w:t>
            </w:r>
            <w:r>
              <w:rPr>
                <w:rFonts w:ascii="Calibri" w:hAnsi="Calibri" w:cs="Times New Roman"/>
                <w:color w:val="000000" w:themeColor="text1"/>
                <w:kern w:val="2"/>
                <w:sz w:val="24"/>
                <w:szCs w:val="24"/>
                <w:lang w:val="en-US" w:bidi="ar"/>
              </w:rPr>
              <w:t>)</w:t>
            </w:r>
            <w:r>
              <w:rPr>
                <w:rFonts w:cs="Times New Roman" w:hint="eastAsia"/>
                <w:color w:val="000000" w:themeColor="text1"/>
                <w:kern w:val="2"/>
                <w:sz w:val="24"/>
                <w:szCs w:val="24"/>
                <w:lang w:val="en-US" w:bidi="ar"/>
              </w:rPr>
              <w:t> </w:t>
            </w:r>
          </w:p>
          <w:p w14:paraId="4F4DAFFA" w14:textId="77777777" w:rsidR="00824190" w:rsidRDefault="00000000">
            <w:pPr>
              <w:pStyle w:val="TableParagraph"/>
              <w:spacing w:line="400" w:lineRule="exact"/>
              <w:ind w:firstLineChars="200" w:firstLine="480"/>
              <w:rPr>
                <w:b/>
                <w:color w:val="000000" w:themeColor="text1"/>
                <w:sz w:val="24"/>
                <w:szCs w:val="24"/>
                <w:lang w:val="en-US"/>
              </w:rPr>
            </w:pPr>
            <w:r>
              <w:rPr>
                <w:rFonts w:cs="Times New Roman" w:hint="eastAsia"/>
                <w:color w:val="000000" w:themeColor="text1"/>
                <w:kern w:val="2"/>
                <w:sz w:val="24"/>
                <w:szCs w:val="24"/>
                <w:lang w:val="en-US" w:bidi="ar"/>
              </w:rPr>
              <w:t>4、主持福建省教育厅人文社科</w:t>
            </w:r>
            <w:r>
              <w:rPr>
                <w:rFonts w:ascii="Calibri" w:hAnsi="Calibri" w:cs="Times New Roman"/>
                <w:color w:val="000000" w:themeColor="text1"/>
                <w:kern w:val="2"/>
                <w:sz w:val="24"/>
                <w:szCs w:val="24"/>
                <w:lang w:val="en-US" w:bidi="ar"/>
              </w:rPr>
              <w:t>A</w:t>
            </w:r>
            <w:r>
              <w:rPr>
                <w:rFonts w:cs="Times New Roman" w:hint="eastAsia"/>
                <w:color w:val="000000" w:themeColor="text1"/>
                <w:kern w:val="2"/>
                <w:sz w:val="24"/>
                <w:szCs w:val="24"/>
                <w:lang w:val="en-US" w:bidi="ar"/>
              </w:rPr>
              <w:t>类课题《和谐海西视域下的社会组织管理创新》</w:t>
            </w:r>
            <w:r>
              <w:rPr>
                <w:rFonts w:ascii="Calibri" w:hAnsi="Calibri" w:cs="Times New Roman"/>
                <w:color w:val="000000" w:themeColor="text1"/>
                <w:kern w:val="2"/>
                <w:sz w:val="24"/>
                <w:szCs w:val="24"/>
                <w:lang w:val="en-US" w:bidi="ar"/>
              </w:rPr>
              <w:t>(JA12353S)</w:t>
            </w:r>
          </w:p>
          <w:p w14:paraId="7264DC63" w14:textId="77777777" w:rsidR="00824190" w:rsidRDefault="00000000">
            <w:pPr>
              <w:pStyle w:val="TableParagraph"/>
              <w:spacing w:line="400" w:lineRule="exact"/>
              <w:ind w:firstLineChars="200" w:firstLine="480"/>
              <w:rPr>
                <w:rFonts w:cs="Times New Roman"/>
                <w:color w:val="000000"/>
                <w:kern w:val="2"/>
                <w:sz w:val="24"/>
                <w:szCs w:val="24"/>
                <w:lang w:val="en-US" w:bidi="ar"/>
              </w:rPr>
            </w:pPr>
            <w:r>
              <w:rPr>
                <w:rFonts w:cs="Times New Roman" w:hint="eastAsia"/>
                <w:color w:val="000000" w:themeColor="text1"/>
                <w:kern w:val="2"/>
                <w:sz w:val="24"/>
                <w:szCs w:val="24"/>
                <w:lang w:val="en-US" w:bidi="ar"/>
              </w:rPr>
              <w:t>5、主持2020年度福建省高校以</w:t>
            </w:r>
            <w:r>
              <w:rPr>
                <w:rFonts w:cs="Times New Roman" w:hint="eastAsia"/>
                <w:color w:val="000000"/>
                <w:kern w:val="2"/>
                <w:sz w:val="24"/>
                <w:szCs w:val="24"/>
                <w:lang w:val="en-US" w:bidi="ar"/>
              </w:rPr>
              <w:t>马克思主义为指导的哲学社会科学学科基础理论研究项目意识形态网络舆情发展态势跟踪研究（JSZM2020043）</w:t>
            </w:r>
          </w:p>
          <w:p w14:paraId="2267C89D" w14:textId="77777777" w:rsidR="00824190" w:rsidRDefault="00000000">
            <w:pPr>
              <w:pStyle w:val="TableParagraph"/>
              <w:spacing w:line="400" w:lineRule="exact"/>
              <w:ind w:firstLineChars="200" w:firstLine="480"/>
              <w:rPr>
                <w:rFonts w:cs="Times New Roman"/>
                <w:color w:val="000000"/>
                <w:kern w:val="2"/>
                <w:sz w:val="24"/>
                <w:szCs w:val="24"/>
                <w:lang w:val="en-US" w:bidi="ar"/>
              </w:rPr>
            </w:pPr>
            <w:r>
              <w:rPr>
                <w:rFonts w:cs="Times New Roman" w:hint="eastAsia"/>
                <w:color w:val="000000"/>
                <w:kern w:val="2"/>
                <w:sz w:val="24"/>
                <w:szCs w:val="24"/>
                <w:lang w:val="en-US" w:bidi="ar"/>
              </w:rPr>
              <w:t>6、主持福建警察学院学习贯彻十九大报告专项调研课题《基于意识形态安全的网络舆情治理研究》（</w:t>
            </w:r>
            <w:r>
              <w:rPr>
                <w:rFonts w:ascii="Calibri" w:hAnsi="Calibri" w:cs="Times New Roman"/>
                <w:color w:val="000000"/>
                <w:kern w:val="2"/>
                <w:sz w:val="24"/>
                <w:szCs w:val="24"/>
                <w:lang w:val="en-US" w:bidi="ar"/>
              </w:rPr>
              <w:t>GL201807</w:t>
            </w:r>
            <w:r>
              <w:rPr>
                <w:rFonts w:cs="Times New Roman" w:hint="eastAsia"/>
                <w:color w:val="000000"/>
                <w:kern w:val="2"/>
                <w:sz w:val="24"/>
                <w:szCs w:val="24"/>
                <w:lang w:val="en-US" w:bidi="ar"/>
              </w:rPr>
              <w:t>）</w:t>
            </w:r>
          </w:p>
          <w:p w14:paraId="0287F240" w14:textId="77777777" w:rsidR="00824190" w:rsidRDefault="00000000">
            <w:pPr>
              <w:pStyle w:val="TableParagraph"/>
              <w:spacing w:line="400" w:lineRule="exact"/>
              <w:ind w:firstLineChars="200" w:firstLine="480"/>
              <w:rPr>
                <w:rFonts w:cs="Times New Roman"/>
                <w:color w:val="000000"/>
                <w:kern w:val="2"/>
                <w:sz w:val="24"/>
                <w:szCs w:val="24"/>
                <w:lang w:val="en-US" w:bidi="ar"/>
              </w:rPr>
            </w:pPr>
            <w:r>
              <w:rPr>
                <w:rFonts w:cs="Times New Roman" w:hint="eastAsia"/>
                <w:color w:val="000000"/>
                <w:kern w:val="2"/>
                <w:sz w:val="24"/>
                <w:szCs w:val="24"/>
                <w:lang w:val="en-US" w:bidi="ar"/>
              </w:rPr>
              <w:lastRenderedPageBreak/>
              <w:t>7、主持2021年福建警察学院警务专项课题治理现代化视域下警务机制创新探析——“漳州110”实践启示（JW202108）</w:t>
            </w:r>
          </w:p>
          <w:p w14:paraId="3465321B" w14:textId="77777777" w:rsidR="00824190" w:rsidRDefault="00000000">
            <w:pPr>
              <w:spacing w:line="400" w:lineRule="exact"/>
              <w:ind w:firstLineChars="200" w:firstLine="480"/>
              <w:jc w:val="both"/>
              <w:rPr>
                <w:color w:val="000000"/>
                <w:kern w:val="2"/>
                <w:sz w:val="24"/>
                <w:szCs w:val="24"/>
                <w:lang w:val="en-US" w:bidi="ar"/>
              </w:rPr>
            </w:pPr>
            <w:r>
              <w:rPr>
                <w:rFonts w:cs="Times New Roman" w:hint="eastAsia"/>
                <w:color w:val="000000"/>
                <w:kern w:val="2"/>
                <w:sz w:val="24"/>
                <w:szCs w:val="24"/>
                <w:lang w:val="en-US" w:bidi="ar"/>
              </w:rPr>
              <w:t>8、</w:t>
            </w:r>
            <w:r>
              <w:rPr>
                <w:rFonts w:cs="Times New Roman" w:hint="eastAsia"/>
                <w:sz w:val="24"/>
                <w:szCs w:val="24"/>
                <w:lang w:val="en-US" w:bidi="ar"/>
              </w:rPr>
              <w:t>参与国家社科基金一般项目《中</w:t>
            </w:r>
            <w:r>
              <w:rPr>
                <w:rFonts w:hint="eastAsia"/>
                <w:color w:val="000000"/>
                <w:kern w:val="2"/>
                <w:sz w:val="24"/>
                <w:szCs w:val="24"/>
                <w:lang w:val="en-US" w:bidi="ar"/>
              </w:rPr>
              <w:t>国特色互联网治理的实践路径研究》19BKS057</w:t>
            </w:r>
          </w:p>
          <w:p w14:paraId="293FF9C6" w14:textId="77777777" w:rsidR="00824190" w:rsidRDefault="00000000">
            <w:pPr>
              <w:pStyle w:val="a0"/>
              <w:spacing w:line="400" w:lineRule="exact"/>
              <w:ind w:firstLineChars="200" w:firstLine="480"/>
              <w:rPr>
                <w:sz w:val="24"/>
                <w:szCs w:val="24"/>
                <w:lang w:val="en-US"/>
              </w:rPr>
            </w:pPr>
            <w:r>
              <w:rPr>
                <w:rFonts w:ascii="宋体" w:eastAsia="宋体" w:hAnsi="宋体" w:cs="Times New Roman" w:hint="eastAsia"/>
                <w:sz w:val="24"/>
                <w:szCs w:val="24"/>
                <w:lang w:val="en-US" w:bidi="ar"/>
              </w:rPr>
              <w:t>9、参与福建省社会规划重点项目</w:t>
            </w:r>
            <w:r>
              <w:rPr>
                <w:rFonts w:ascii="宋体" w:eastAsia="宋体" w:hAnsi="宋体" w:cs="Times New Roman" w:hint="eastAsia"/>
                <w:color w:val="000000"/>
                <w:kern w:val="2"/>
                <w:sz w:val="24"/>
                <w:szCs w:val="24"/>
                <w:lang w:val="en-US" w:bidi="ar"/>
              </w:rPr>
              <w:t>《习近平生态文明思想与实践研究》</w:t>
            </w:r>
            <w:r>
              <w:rPr>
                <w:rFonts w:ascii="Calibri" w:eastAsia="宋体" w:hAnsi="Calibri" w:cs="Times New Roman"/>
                <w:color w:val="000000"/>
                <w:kern w:val="2"/>
                <w:sz w:val="24"/>
                <w:szCs w:val="24"/>
                <w:lang w:val="en-US" w:bidi="ar"/>
              </w:rPr>
              <w:t>(18KXSS21)</w:t>
            </w:r>
          </w:p>
          <w:p w14:paraId="165DE1BF" w14:textId="77777777" w:rsidR="00824190" w:rsidRDefault="00000000">
            <w:pPr>
              <w:spacing w:line="440" w:lineRule="exact"/>
              <w:ind w:firstLineChars="200" w:firstLine="480"/>
              <w:jc w:val="both"/>
              <w:rPr>
                <w:b/>
                <w:color w:val="000000"/>
                <w:sz w:val="24"/>
                <w:szCs w:val="24"/>
                <w:lang w:val="en-US"/>
              </w:rPr>
            </w:pPr>
            <w:r>
              <w:rPr>
                <w:rFonts w:cs="Times New Roman" w:hint="eastAsia"/>
                <w:sz w:val="24"/>
                <w:szCs w:val="24"/>
                <w:lang w:val="en-US" w:bidi="ar"/>
              </w:rPr>
              <w:t>10、国</w:t>
            </w:r>
            <w:proofErr w:type="gramStart"/>
            <w:r>
              <w:rPr>
                <w:rFonts w:cs="Times New Roman" w:hint="eastAsia"/>
                <w:sz w:val="24"/>
                <w:szCs w:val="24"/>
                <w:lang w:val="en-US" w:bidi="ar"/>
              </w:rPr>
              <w:t>参与家</w:t>
            </w:r>
            <w:proofErr w:type="gramEnd"/>
            <w:r>
              <w:rPr>
                <w:rFonts w:cs="Times New Roman" w:hint="eastAsia"/>
                <w:sz w:val="24"/>
                <w:szCs w:val="24"/>
                <w:lang w:val="en-US" w:bidi="ar"/>
              </w:rPr>
              <w:t>体育总局哲学科学研究项目</w:t>
            </w:r>
            <w:r>
              <w:rPr>
                <w:rFonts w:cs="Times New Roman" w:hint="eastAsia"/>
                <w:color w:val="000000"/>
                <w:kern w:val="2"/>
                <w:sz w:val="24"/>
                <w:szCs w:val="24"/>
                <w:lang w:val="en-US" w:bidi="ar"/>
              </w:rPr>
              <w:t>《基于政府职能转变的我国体育社会组织发展对策研究》（219</w:t>
            </w:r>
            <w:r>
              <w:rPr>
                <w:rFonts w:ascii="Calibri" w:hAnsi="Calibri" w:cs="Times New Roman"/>
                <w:color w:val="000000"/>
                <w:kern w:val="2"/>
                <w:sz w:val="24"/>
                <w:szCs w:val="24"/>
                <w:lang w:val="en-US" w:bidi="ar"/>
              </w:rPr>
              <w:t>8SS15085</w:t>
            </w:r>
            <w:r>
              <w:rPr>
                <w:rFonts w:cs="Times New Roman" w:hint="eastAsia"/>
                <w:color w:val="000000"/>
                <w:kern w:val="2"/>
                <w:sz w:val="24"/>
                <w:szCs w:val="24"/>
                <w:lang w:val="en-US" w:bidi="ar"/>
              </w:rPr>
              <w:t>）</w:t>
            </w:r>
          </w:p>
          <w:p w14:paraId="2AAA146F" w14:textId="77777777" w:rsidR="00824190" w:rsidRDefault="00000000">
            <w:pPr>
              <w:pStyle w:val="TableParagraph"/>
              <w:spacing w:line="440" w:lineRule="exact"/>
              <w:ind w:firstLineChars="200" w:firstLine="482"/>
              <w:rPr>
                <w:bCs/>
                <w:sz w:val="24"/>
              </w:rPr>
            </w:pPr>
            <w:r>
              <w:rPr>
                <w:rFonts w:hint="eastAsia"/>
                <w:b/>
                <w:sz w:val="24"/>
                <w:lang w:val="en-US"/>
              </w:rPr>
              <w:t>二、</w:t>
            </w:r>
            <w:r>
              <w:rPr>
                <w:rFonts w:hint="eastAsia"/>
                <w:b/>
                <w:sz w:val="24"/>
              </w:rPr>
              <w:t>近5年发表论文</w:t>
            </w:r>
          </w:p>
          <w:p w14:paraId="59DEBB11" w14:textId="77777777" w:rsidR="00824190" w:rsidRDefault="00000000">
            <w:pPr>
              <w:spacing w:line="440" w:lineRule="exact"/>
              <w:ind w:firstLineChars="200" w:firstLine="480"/>
              <w:jc w:val="both"/>
              <w:rPr>
                <w:rFonts w:cs="Times New Roman"/>
                <w:sz w:val="24"/>
                <w:szCs w:val="24"/>
                <w:lang w:val="en-US" w:bidi="ar"/>
              </w:rPr>
            </w:pPr>
            <w:r>
              <w:rPr>
                <w:rFonts w:cs="Times New Roman" w:hint="eastAsia"/>
                <w:sz w:val="24"/>
                <w:szCs w:val="24"/>
                <w:lang w:val="en-US" w:bidi="ar"/>
              </w:rPr>
              <w:t>1、余晓青：新时代意识形态网络舆情治理探析，《马克思主义研究》（权威期刊，CSSCI），</w:t>
            </w:r>
            <w:r>
              <w:rPr>
                <w:rFonts w:cs="Times New Roman"/>
                <w:sz w:val="24"/>
                <w:szCs w:val="24"/>
                <w:lang w:val="en-US" w:bidi="ar"/>
              </w:rPr>
              <w:t>2019</w:t>
            </w:r>
            <w:r>
              <w:rPr>
                <w:rFonts w:cs="Times New Roman" w:hint="eastAsia"/>
                <w:sz w:val="24"/>
                <w:szCs w:val="24"/>
                <w:lang w:val="en-US" w:bidi="ar"/>
              </w:rPr>
              <w:t>年第</w:t>
            </w:r>
            <w:r>
              <w:rPr>
                <w:rFonts w:cs="Times New Roman"/>
                <w:sz w:val="24"/>
                <w:szCs w:val="24"/>
                <w:lang w:val="en-US" w:bidi="ar"/>
              </w:rPr>
              <w:t>3</w:t>
            </w:r>
            <w:r>
              <w:rPr>
                <w:rFonts w:cs="Times New Roman" w:hint="eastAsia"/>
                <w:sz w:val="24"/>
                <w:szCs w:val="24"/>
                <w:lang w:val="en-US" w:bidi="ar"/>
              </w:rPr>
              <w:t>期；</w:t>
            </w:r>
          </w:p>
          <w:p w14:paraId="50BB65B9" w14:textId="77777777" w:rsidR="00824190" w:rsidRDefault="00000000">
            <w:pPr>
              <w:pStyle w:val="a0"/>
              <w:spacing w:line="440" w:lineRule="exact"/>
              <w:rPr>
                <w:rFonts w:ascii="宋体" w:eastAsia="宋体" w:hAnsi="宋体" w:cs="Times New Roman"/>
                <w:sz w:val="24"/>
                <w:szCs w:val="24"/>
                <w:lang w:val="en-US" w:bidi="ar"/>
              </w:rPr>
            </w:pPr>
            <w:r>
              <w:rPr>
                <w:rFonts w:ascii="宋体" w:eastAsia="宋体" w:hAnsi="宋体" w:cs="Times New Roman" w:hint="eastAsia"/>
                <w:sz w:val="24"/>
                <w:szCs w:val="24"/>
                <w:lang w:val="en-US" w:bidi="ar"/>
              </w:rPr>
              <w:t xml:space="preserve">    2、余晓青：政府网络治理能力现代化:动因、目标及路径，《电子政务》（CSSCI拓展版），2017年第10期；</w:t>
            </w:r>
          </w:p>
          <w:p w14:paraId="403A4F49" w14:textId="77777777" w:rsidR="00824190" w:rsidRDefault="00000000">
            <w:pPr>
              <w:widowControl/>
              <w:spacing w:line="440" w:lineRule="exact"/>
              <w:rPr>
                <w:rFonts w:cs="Times New Roman"/>
                <w:sz w:val="24"/>
                <w:szCs w:val="24"/>
                <w:lang w:val="en-US" w:bidi="ar"/>
              </w:rPr>
            </w:pPr>
            <w:r>
              <w:rPr>
                <w:rFonts w:cs="Times New Roman" w:hint="eastAsia"/>
                <w:sz w:val="24"/>
                <w:szCs w:val="24"/>
                <w:lang w:val="en-US" w:bidi="ar"/>
              </w:rPr>
              <w:t xml:space="preserve">    3、余晓青：意识形态网络舆情应对机制研究，《南京邮电大学学报（社会科学版）》，2021年第5期；</w:t>
            </w:r>
          </w:p>
          <w:p w14:paraId="18007EA3" w14:textId="77777777" w:rsidR="00824190" w:rsidRDefault="00000000">
            <w:pPr>
              <w:widowControl/>
              <w:spacing w:line="440" w:lineRule="exact"/>
              <w:ind w:firstLineChars="200" w:firstLine="480"/>
              <w:rPr>
                <w:rFonts w:cs="Times New Roman"/>
                <w:sz w:val="24"/>
                <w:szCs w:val="24"/>
                <w:lang w:val="en-US" w:bidi="ar"/>
              </w:rPr>
            </w:pPr>
            <w:r>
              <w:rPr>
                <w:rFonts w:cs="Times New Roman" w:hint="eastAsia"/>
                <w:sz w:val="24"/>
                <w:szCs w:val="24"/>
                <w:lang w:val="en-US" w:bidi="ar"/>
              </w:rPr>
              <w:t>4、余晓青：意识形态网络舆情的内涵及其治理的特征分析《大连海事大学学报（社会科学版）》</w:t>
            </w:r>
            <w:r>
              <w:rPr>
                <w:rFonts w:cs="Times New Roman"/>
                <w:sz w:val="24"/>
                <w:szCs w:val="24"/>
                <w:lang w:val="en-US" w:bidi="ar"/>
              </w:rPr>
              <w:t>2020</w:t>
            </w:r>
            <w:r>
              <w:rPr>
                <w:rFonts w:cs="Times New Roman" w:hint="eastAsia"/>
                <w:sz w:val="24"/>
                <w:szCs w:val="24"/>
                <w:lang w:val="en-US" w:bidi="ar"/>
              </w:rPr>
              <w:t>年第2期；</w:t>
            </w:r>
          </w:p>
          <w:p w14:paraId="6606E1E5" w14:textId="77777777" w:rsidR="00824190" w:rsidRDefault="00000000">
            <w:pPr>
              <w:pStyle w:val="TableParagraph"/>
              <w:spacing w:line="440" w:lineRule="exact"/>
              <w:ind w:firstLineChars="200" w:firstLine="480"/>
              <w:rPr>
                <w:rFonts w:cs="Times New Roman"/>
                <w:sz w:val="24"/>
                <w:szCs w:val="24"/>
                <w:lang w:val="en-US" w:bidi="ar"/>
              </w:rPr>
            </w:pPr>
            <w:r>
              <w:rPr>
                <w:rFonts w:cs="Times New Roman" w:hint="eastAsia"/>
                <w:sz w:val="24"/>
                <w:szCs w:val="24"/>
                <w:lang w:val="en-US" w:bidi="ar"/>
              </w:rPr>
              <w:t>5、余晓青：新时代主流意识形态网络阵地建设探析，《攀枝花学院学报》，2021年第6期；</w:t>
            </w:r>
          </w:p>
          <w:p w14:paraId="3114EE40" w14:textId="77777777" w:rsidR="00824190" w:rsidRDefault="00000000">
            <w:pPr>
              <w:pStyle w:val="TableParagraph"/>
              <w:spacing w:line="440" w:lineRule="exact"/>
              <w:ind w:firstLineChars="200" w:firstLine="480"/>
              <w:rPr>
                <w:rFonts w:cs="Times New Roman"/>
                <w:sz w:val="24"/>
                <w:szCs w:val="24"/>
                <w:lang w:val="en-US" w:bidi="ar"/>
              </w:rPr>
            </w:pPr>
            <w:r>
              <w:rPr>
                <w:rFonts w:cs="Times New Roman" w:hint="eastAsia"/>
                <w:sz w:val="24"/>
                <w:szCs w:val="24"/>
                <w:lang w:val="en-US" w:bidi="ar"/>
              </w:rPr>
              <w:t>6、余晓青：意识形态网络舆情治理现代化探析《中共四川省委党校学报》2020年第3期。</w:t>
            </w:r>
          </w:p>
          <w:p w14:paraId="0B04E1D9" w14:textId="77777777" w:rsidR="00824190" w:rsidRDefault="00000000">
            <w:pPr>
              <w:pStyle w:val="TableParagraph"/>
              <w:spacing w:line="440" w:lineRule="exact"/>
              <w:ind w:firstLineChars="200" w:firstLine="482"/>
              <w:rPr>
                <w:rFonts w:cs="Times New Roman"/>
                <w:b/>
                <w:bCs/>
                <w:sz w:val="24"/>
                <w:szCs w:val="24"/>
                <w:lang w:val="en-US" w:bidi="ar"/>
              </w:rPr>
            </w:pPr>
            <w:r>
              <w:rPr>
                <w:rFonts w:cs="Times New Roman" w:hint="eastAsia"/>
                <w:b/>
                <w:bCs/>
                <w:sz w:val="24"/>
                <w:szCs w:val="24"/>
                <w:lang w:val="en-US" w:bidi="ar"/>
              </w:rPr>
              <w:t>三、论文获奖情况</w:t>
            </w:r>
          </w:p>
          <w:p w14:paraId="5558F814" w14:textId="77777777" w:rsidR="00824190" w:rsidRDefault="00000000">
            <w:pPr>
              <w:pStyle w:val="TableParagraph"/>
              <w:spacing w:line="440" w:lineRule="exact"/>
              <w:ind w:firstLineChars="200" w:firstLine="480"/>
              <w:rPr>
                <w:rFonts w:cs="Times New Roman"/>
                <w:sz w:val="24"/>
                <w:szCs w:val="24"/>
                <w:lang w:val="en-US" w:bidi="ar"/>
              </w:rPr>
            </w:pPr>
            <w:r>
              <w:rPr>
                <w:rFonts w:cs="Times New Roman" w:hint="eastAsia"/>
                <w:sz w:val="24"/>
                <w:szCs w:val="24"/>
                <w:lang w:val="en-US" w:bidi="ar"/>
              </w:rPr>
              <w:t>1、2020.5 获得福建警察学院2018-2019年学年核心期刊论文奖；</w:t>
            </w:r>
          </w:p>
          <w:p w14:paraId="51320496" w14:textId="77777777" w:rsidR="00824190" w:rsidRDefault="00000000">
            <w:pPr>
              <w:pStyle w:val="TableParagraph"/>
              <w:spacing w:line="440" w:lineRule="exact"/>
              <w:ind w:firstLineChars="200" w:firstLine="480"/>
              <w:rPr>
                <w:rFonts w:cs="Times New Roman"/>
                <w:sz w:val="24"/>
                <w:szCs w:val="24"/>
                <w:lang w:val="en-US" w:bidi="ar"/>
              </w:rPr>
            </w:pPr>
            <w:r>
              <w:rPr>
                <w:rFonts w:cs="Times New Roman" w:hint="eastAsia"/>
                <w:sz w:val="24"/>
                <w:szCs w:val="24"/>
                <w:lang w:val="en-US" w:bidi="ar"/>
              </w:rPr>
              <w:t>2、2019.12“基于意识形态安全的网络舆情治理研究”获中国应急管理学会论文二等奖。</w:t>
            </w:r>
          </w:p>
        </w:tc>
      </w:tr>
      <w:tr w:rsidR="00824190" w14:paraId="08E1A973" w14:textId="77777777">
        <w:trPr>
          <w:trHeight w:val="623"/>
        </w:trPr>
        <w:tc>
          <w:tcPr>
            <w:tcW w:w="2180" w:type="dxa"/>
            <w:gridSpan w:val="2"/>
            <w:vAlign w:val="center"/>
          </w:tcPr>
          <w:p w14:paraId="5EB455A5" w14:textId="77777777" w:rsidR="00824190" w:rsidRDefault="00000000">
            <w:pPr>
              <w:pStyle w:val="TableParagraph"/>
              <w:ind w:right="98"/>
              <w:jc w:val="center"/>
              <w:rPr>
                <w:rFonts w:cs="Times New Roman"/>
                <w:sz w:val="24"/>
                <w:szCs w:val="24"/>
              </w:rPr>
            </w:pPr>
            <w:r>
              <w:rPr>
                <w:rFonts w:hint="eastAsia"/>
                <w:sz w:val="24"/>
                <w:szCs w:val="24"/>
              </w:rPr>
              <w:lastRenderedPageBreak/>
              <w:t>近三年获得教学研究经费（万元）</w:t>
            </w:r>
          </w:p>
        </w:tc>
        <w:tc>
          <w:tcPr>
            <w:tcW w:w="1990" w:type="dxa"/>
            <w:gridSpan w:val="3"/>
            <w:vAlign w:val="center"/>
          </w:tcPr>
          <w:p w14:paraId="47467DD9" w14:textId="77777777" w:rsidR="00824190" w:rsidRDefault="00000000">
            <w:pPr>
              <w:pStyle w:val="TableParagraph"/>
              <w:jc w:val="center"/>
              <w:rPr>
                <w:rFonts w:ascii="Times New Roman" w:cs="Times New Roman"/>
                <w:sz w:val="24"/>
                <w:szCs w:val="24"/>
                <w:lang w:val="en-US"/>
              </w:rPr>
            </w:pPr>
            <w:r>
              <w:rPr>
                <w:rFonts w:hint="eastAsia"/>
                <w:sz w:val="24"/>
                <w:szCs w:val="24"/>
                <w:lang w:val="en-US"/>
              </w:rPr>
              <w:t xml:space="preserve"> 2</w:t>
            </w:r>
            <w:r>
              <w:rPr>
                <w:rFonts w:hint="eastAsia"/>
                <w:sz w:val="24"/>
                <w:szCs w:val="24"/>
              </w:rPr>
              <w:t>万元</w:t>
            </w:r>
          </w:p>
        </w:tc>
        <w:tc>
          <w:tcPr>
            <w:tcW w:w="2877" w:type="dxa"/>
            <w:gridSpan w:val="3"/>
            <w:vAlign w:val="center"/>
          </w:tcPr>
          <w:p w14:paraId="7656BEAD" w14:textId="77777777" w:rsidR="00824190" w:rsidRDefault="00000000">
            <w:pPr>
              <w:pStyle w:val="TableParagraph"/>
              <w:ind w:left="106"/>
              <w:jc w:val="center"/>
              <w:rPr>
                <w:rFonts w:cs="Times New Roman"/>
                <w:sz w:val="24"/>
                <w:szCs w:val="24"/>
              </w:rPr>
            </w:pPr>
            <w:r>
              <w:rPr>
                <w:rFonts w:hint="eastAsia"/>
                <w:sz w:val="24"/>
                <w:szCs w:val="24"/>
              </w:rPr>
              <w:t>近三年获得科学</w:t>
            </w:r>
            <w:proofErr w:type="gramStart"/>
            <w:r>
              <w:rPr>
                <w:rFonts w:hint="eastAsia"/>
                <w:sz w:val="24"/>
                <w:szCs w:val="24"/>
              </w:rPr>
              <w:t>研</w:t>
            </w:r>
            <w:proofErr w:type="gramEnd"/>
          </w:p>
          <w:p w14:paraId="78DDF2AC" w14:textId="77777777" w:rsidR="00824190" w:rsidRDefault="00000000">
            <w:pPr>
              <w:pStyle w:val="TableParagraph"/>
              <w:ind w:left="106"/>
              <w:jc w:val="center"/>
              <w:rPr>
                <w:rFonts w:cs="Times New Roman"/>
                <w:sz w:val="24"/>
                <w:szCs w:val="24"/>
              </w:rPr>
            </w:pPr>
            <w:r>
              <w:rPr>
                <w:rFonts w:hint="eastAsia"/>
                <w:sz w:val="24"/>
                <w:szCs w:val="24"/>
              </w:rPr>
              <w:t>究经费（万元）</w:t>
            </w:r>
          </w:p>
        </w:tc>
        <w:tc>
          <w:tcPr>
            <w:tcW w:w="2529" w:type="dxa"/>
            <w:gridSpan w:val="2"/>
            <w:vAlign w:val="center"/>
          </w:tcPr>
          <w:p w14:paraId="75B3AC30" w14:textId="77777777" w:rsidR="00824190" w:rsidRDefault="00000000">
            <w:pPr>
              <w:pStyle w:val="TableParagraph"/>
              <w:jc w:val="center"/>
              <w:rPr>
                <w:rFonts w:ascii="Times New Roman" w:cs="Times New Roman"/>
                <w:sz w:val="24"/>
                <w:szCs w:val="24"/>
                <w:lang w:val="en-US"/>
              </w:rPr>
            </w:pPr>
            <w:r>
              <w:rPr>
                <w:rFonts w:ascii="Times New Roman" w:cs="Times New Roman" w:hint="eastAsia"/>
                <w:sz w:val="24"/>
                <w:szCs w:val="24"/>
                <w:lang w:val="en-US"/>
              </w:rPr>
              <w:t>6.1</w:t>
            </w:r>
            <w:r>
              <w:rPr>
                <w:rFonts w:ascii="Times New Roman" w:cs="Times New Roman" w:hint="eastAsia"/>
                <w:sz w:val="24"/>
                <w:szCs w:val="24"/>
                <w:lang w:val="en-US"/>
              </w:rPr>
              <w:t>万元</w:t>
            </w:r>
          </w:p>
        </w:tc>
      </w:tr>
      <w:tr w:rsidR="00824190" w14:paraId="5EAFF451" w14:textId="77777777">
        <w:trPr>
          <w:trHeight w:val="626"/>
        </w:trPr>
        <w:tc>
          <w:tcPr>
            <w:tcW w:w="2180" w:type="dxa"/>
            <w:gridSpan w:val="2"/>
            <w:vAlign w:val="center"/>
          </w:tcPr>
          <w:p w14:paraId="542E4591" w14:textId="77777777" w:rsidR="00824190" w:rsidRDefault="00000000">
            <w:pPr>
              <w:pStyle w:val="TableParagraph"/>
              <w:ind w:right="98"/>
              <w:jc w:val="center"/>
              <w:rPr>
                <w:rFonts w:cs="Times New Roman"/>
                <w:sz w:val="24"/>
                <w:szCs w:val="24"/>
              </w:rPr>
            </w:pPr>
            <w:r>
              <w:rPr>
                <w:rFonts w:hint="eastAsia"/>
                <w:sz w:val="24"/>
                <w:szCs w:val="24"/>
              </w:rPr>
              <w:t>近三年给本科生授课课程及学时数</w:t>
            </w:r>
          </w:p>
        </w:tc>
        <w:tc>
          <w:tcPr>
            <w:tcW w:w="1990" w:type="dxa"/>
            <w:gridSpan w:val="3"/>
            <w:vAlign w:val="center"/>
          </w:tcPr>
          <w:p w14:paraId="0E2FACA3" w14:textId="77777777" w:rsidR="00824190" w:rsidRDefault="00000000">
            <w:pPr>
              <w:pStyle w:val="TableParagraph"/>
              <w:jc w:val="center"/>
              <w:rPr>
                <w:sz w:val="24"/>
                <w:szCs w:val="24"/>
                <w:lang w:val="en-US"/>
              </w:rPr>
            </w:pPr>
            <w:r>
              <w:rPr>
                <w:rFonts w:hint="eastAsia"/>
                <w:sz w:val="24"/>
                <w:szCs w:val="24"/>
                <w:lang w:val="en-US"/>
              </w:rPr>
              <w:t>政府经济</w:t>
            </w:r>
            <w:r>
              <w:rPr>
                <w:rFonts w:hint="eastAsia"/>
                <w:sz w:val="24"/>
                <w:szCs w:val="24"/>
              </w:rPr>
              <w:t>学</w:t>
            </w:r>
            <w:r>
              <w:rPr>
                <w:rFonts w:hint="eastAsia"/>
                <w:sz w:val="24"/>
                <w:szCs w:val="24"/>
                <w:lang w:val="en-US"/>
              </w:rPr>
              <w:t>64</w:t>
            </w:r>
            <w:r>
              <w:rPr>
                <w:rFonts w:hint="eastAsia"/>
                <w:sz w:val="24"/>
                <w:szCs w:val="24"/>
              </w:rPr>
              <w:t>时</w:t>
            </w:r>
          </w:p>
          <w:p w14:paraId="55FE9E57" w14:textId="77777777" w:rsidR="00824190" w:rsidRDefault="00000000">
            <w:pPr>
              <w:pStyle w:val="TableParagraph"/>
              <w:jc w:val="center"/>
              <w:rPr>
                <w:rFonts w:ascii="Times New Roman" w:cs="Times New Roman"/>
                <w:sz w:val="24"/>
                <w:szCs w:val="24"/>
                <w:lang w:val="en-US"/>
              </w:rPr>
            </w:pPr>
            <w:r>
              <w:rPr>
                <w:rFonts w:hint="eastAsia"/>
                <w:sz w:val="24"/>
                <w:szCs w:val="24"/>
                <w:lang w:val="en-US"/>
              </w:rPr>
              <w:t xml:space="preserve">人力资源开发与管理48学时 </w:t>
            </w:r>
          </w:p>
        </w:tc>
        <w:tc>
          <w:tcPr>
            <w:tcW w:w="2877" w:type="dxa"/>
            <w:gridSpan w:val="3"/>
            <w:vAlign w:val="center"/>
          </w:tcPr>
          <w:p w14:paraId="240D4121" w14:textId="77777777" w:rsidR="00824190" w:rsidRDefault="00000000">
            <w:pPr>
              <w:pStyle w:val="TableParagraph"/>
              <w:ind w:left="106"/>
              <w:jc w:val="center"/>
              <w:rPr>
                <w:rFonts w:cs="Times New Roman"/>
                <w:sz w:val="24"/>
                <w:szCs w:val="24"/>
              </w:rPr>
            </w:pPr>
            <w:r>
              <w:rPr>
                <w:rFonts w:hint="eastAsia"/>
                <w:sz w:val="24"/>
                <w:szCs w:val="24"/>
              </w:rPr>
              <w:t>近三年指导本科毕</w:t>
            </w:r>
          </w:p>
          <w:p w14:paraId="2B885A71" w14:textId="77777777" w:rsidR="00824190" w:rsidRDefault="00000000">
            <w:pPr>
              <w:pStyle w:val="TableParagraph"/>
              <w:ind w:left="106"/>
              <w:jc w:val="center"/>
              <w:rPr>
                <w:rFonts w:cs="Times New Roman"/>
                <w:sz w:val="24"/>
                <w:szCs w:val="24"/>
              </w:rPr>
            </w:pPr>
            <w:r>
              <w:rPr>
                <w:rFonts w:hint="eastAsia"/>
                <w:sz w:val="24"/>
                <w:szCs w:val="24"/>
              </w:rPr>
              <w:t>业设计（人次）</w:t>
            </w:r>
          </w:p>
        </w:tc>
        <w:tc>
          <w:tcPr>
            <w:tcW w:w="2529" w:type="dxa"/>
            <w:gridSpan w:val="2"/>
            <w:vAlign w:val="center"/>
          </w:tcPr>
          <w:p w14:paraId="29027785" w14:textId="77777777" w:rsidR="00824190" w:rsidRDefault="00000000">
            <w:pPr>
              <w:pStyle w:val="TableParagraph"/>
              <w:jc w:val="center"/>
              <w:rPr>
                <w:rFonts w:ascii="Times New Roman" w:cs="Times New Roman"/>
                <w:sz w:val="24"/>
                <w:szCs w:val="24"/>
                <w:lang w:val="en-US"/>
              </w:rPr>
            </w:pPr>
            <w:r>
              <w:rPr>
                <w:rFonts w:hint="eastAsia"/>
                <w:sz w:val="24"/>
                <w:szCs w:val="24"/>
                <w:lang w:val="en-US"/>
              </w:rPr>
              <w:t xml:space="preserve"> 24</w:t>
            </w:r>
            <w:r>
              <w:rPr>
                <w:rFonts w:hint="eastAsia"/>
                <w:sz w:val="24"/>
                <w:szCs w:val="24"/>
              </w:rPr>
              <w:t>人次</w:t>
            </w:r>
          </w:p>
        </w:tc>
      </w:tr>
    </w:tbl>
    <w:p w14:paraId="1F3CC0D0" w14:textId="77777777" w:rsidR="00824190" w:rsidRDefault="00824190">
      <w:pPr>
        <w:pStyle w:val="a0"/>
        <w:rPr>
          <w:rFonts w:ascii="Microsoft JhengHei" w:eastAsia="Microsoft JhengHei" w:cs="Times New Roman"/>
          <w:b/>
          <w:bCs/>
          <w:sz w:val="24"/>
          <w:szCs w:val="24"/>
        </w:rPr>
      </w:pPr>
    </w:p>
    <w:p w14:paraId="78BDA8ED" w14:textId="77777777" w:rsidR="00824190" w:rsidRDefault="00000000">
      <w:pPr>
        <w:spacing w:line="362" w:lineRule="exact"/>
        <w:rPr>
          <w:rFonts w:cs="Times New Roman"/>
          <w:sz w:val="24"/>
          <w:szCs w:val="24"/>
        </w:rPr>
        <w:sectPr w:rsidR="00824190">
          <w:headerReference w:type="default" r:id="rId12"/>
          <w:pgSz w:w="11910" w:h="16840"/>
          <w:pgMar w:top="1760" w:right="660" w:bottom="280" w:left="1200" w:header="1409" w:footer="0" w:gutter="0"/>
          <w:cols w:space="720"/>
        </w:sectPr>
      </w:pPr>
      <w:r>
        <w:rPr>
          <w:rFonts w:ascii="Microsoft JhengHei" w:eastAsia="Microsoft JhengHei" w:cs="Times New Roman"/>
          <w:b/>
          <w:bCs/>
          <w:sz w:val="24"/>
          <w:szCs w:val="24"/>
        </w:rPr>
        <w:br w:type="page"/>
      </w:r>
    </w:p>
    <w:p w14:paraId="1F06833C" w14:textId="77777777" w:rsidR="00824190" w:rsidRDefault="00000000">
      <w:pPr>
        <w:pStyle w:val="a0"/>
        <w:spacing w:line="400" w:lineRule="exact"/>
        <w:ind w:left="20"/>
        <w:jc w:val="center"/>
        <w:rPr>
          <w:rFonts w:cs="Times New Roman"/>
          <w:sz w:val="24"/>
          <w:szCs w:val="24"/>
        </w:rPr>
      </w:pPr>
      <w:r>
        <w:lastRenderedPageBreak/>
        <w:t>6.</w:t>
      </w:r>
      <w:r>
        <w:rPr>
          <w:rFonts w:hint="eastAsia"/>
        </w:rPr>
        <w:t>教学条件情况表</w:t>
      </w:r>
    </w:p>
    <w:tbl>
      <w:tblPr>
        <w:tblW w:w="95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632"/>
        <w:gridCol w:w="1028"/>
        <w:gridCol w:w="2125"/>
        <w:gridCol w:w="3150"/>
        <w:gridCol w:w="1639"/>
      </w:tblGrid>
      <w:tr w:rsidR="00824190" w14:paraId="2973FEE4" w14:textId="77777777">
        <w:trPr>
          <w:trHeight w:val="623"/>
          <w:jc w:val="center"/>
        </w:trPr>
        <w:tc>
          <w:tcPr>
            <w:tcW w:w="2660" w:type="dxa"/>
            <w:gridSpan w:val="2"/>
            <w:tcBorders>
              <w:right w:val="single" w:sz="6" w:space="0" w:color="000000"/>
            </w:tcBorders>
          </w:tcPr>
          <w:p w14:paraId="57E56771" w14:textId="77777777" w:rsidR="00824190" w:rsidRDefault="00000000">
            <w:pPr>
              <w:pStyle w:val="TableParagraph"/>
              <w:snapToGrid w:val="0"/>
              <w:spacing w:line="307" w:lineRule="exact"/>
              <w:ind w:left="129"/>
              <w:textAlignment w:val="baseline"/>
              <w:rPr>
                <w:rFonts w:cs="Times New Roman"/>
                <w:sz w:val="24"/>
                <w:szCs w:val="24"/>
              </w:rPr>
            </w:pPr>
            <w:r>
              <w:rPr>
                <w:rFonts w:hint="eastAsia"/>
                <w:spacing w:val="-1"/>
                <w:sz w:val="24"/>
                <w:szCs w:val="24"/>
              </w:rPr>
              <w:t>可用于该专业的教学实</w:t>
            </w:r>
          </w:p>
          <w:p w14:paraId="16BE414E" w14:textId="77777777" w:rsidR="00824190" w:rsidRDefault="00000000">
            <w:pPr>
              <w:pStyle w:val="TableParagraph"/>
              <w:snapToGrid w:val="0"/>
              <w:spacing w:before="4" w:line="292" w:lineRule="exact"/>
              <w:ind w:left="129"/>
              <w:textAlignment w:val="baseline"/>
              <w:rPr>
                <w:rFonts w:cs="Times New Roman"/>
                <w:sz w:val="24"/>
                <w:szCs w:val="24"/>
              </w:rPr>
            </w:pPr>
            <w:proofErr w:type="gramStart"/>
            <w:r>
              <w:rPr>
                <w:rFonts w:hint="eastAsia"/>
                <w:spacing w:val="-1"/>
                <w:sz w:val="24"/>
                <w:szCs w:val="24"/>
              </w:rPr>
              <w:t>验</w:t>
            </w:r>
            <w:proofErr w:type="gramEnd"/>
            <w:r>
              <w:rPr>
                <w:rFonts w:hint="eastAsia"/>
                <w:spacing w:val="-1"/>
                <w:sz w:val="24"/>
                <w:szCs w:val="24"/>
              </w:rPr>
              <w:t>设备总价值</w:t>
            </w:r>
            <w:r>
              <w:rPr>
                <w:rFonts w:hint="eastAsia"/>
                <w:sz w:val="24"/>
                <w:szCs w:val="24"/>
              </w:rPr>
              <w:t>（万元）</w:t>
            </w:r>
          </w:p>
        </w:tc>
        <w:tc>
          <w:tcPr>
            <w:tcW w:w="2125" w:type="dxa"/>
            <w:tcBorders>
              <w:left w:val="single" w:sz="6" w:space="0" w:color="000000"/>
            </w:tcBorders>
            <w:vAlign w:val="center"/>
          </w:tcPr>
          <w:p w14:paraId="1BDC0C5A" w14:textId="77777777" w:rsidR="00824190" w:rsidRDefault="00000000">
            <w:pPr>
              <w:pStyle w:val="TableParagraph"/>
              <w:snapToGrid w:val="0"/>
              <w:spacing w:line="307" w:lineRule="exact"/>
              <w:jc w:val="center"/>
              <w:textAlignment w:val="baseline"/>
              <w:rPr>
                <w:spacing w:val="-1"/>
                <w:sz w:val="24"/>
                <w:szCs w:val="24"/>
                <w:lang w:val="en-US"/>
              </w:rPr>
            </w:pPr>
            <w:r>
              <w:rPr>
                <w:rFonts w:hint="eastAsia"/>
                <w:spacing w:val="-1"/>
                <w:sz w:val="24"/>
                <w:szCs w:val="24"/>
                <w:lang w:val="en-US"/>
              </w:rPr>
              <w:t>300.0768</w:t>
            </w:r>
          </w:p>
        </w:tc>
        <w:tc>
          <w:tcPr>
            <w:tcW w:w="3150" w:type="dxa"/>
            <w:vAlign w:val="center"/>
          </w:tcPr>
          <w:p w14:paraId="63D2A951" w14:textId="77777777" w:rsidR="00824190" w:rsidRDefault="00000000">
            <w:pPr>
              <w:pStyle w:val="TableParagraph"/>
              <w:snapToGrid w:val="0"/>
              <w:spacing w:line="307" w:lineRule="exact"/>
              <w:jc w:val="both"/>
              <w:textAlignment w:val="baseline"/>
              <w:rPr>
                <w:rFonts w:cs="Times New Roman"/>
                <w:color w:val="000000"/>
                <w:spacing w:val="-1"/>
                <w:sz w:val="24"/>
                <w:szCs w:val="24"/>
              </w:rPr>
            </w:pPr>
            <w:r>
              <w:rPr>
                <w:rFonts w:hint="eastAsia"/>
                <w:color w:val="000000"/>
                <w:spacing w:val="-1"/>
                <w:sz w:val="24"/>
                <w:szCs w:val="24"/>
              </w:rPr>
              <w:t>可用于该专业的教学实验设备数量（千元以上）</w:t>
            </w:r>
          </w:p>
        </w:tc>
        <w:tc>
          <w:tcPr>
            <w:tcW w:w="1639" w:type="dxa"/>
            <w:vAlign w:val="center"/>
          </w:tcPr>
          <w:p w14:paraId="23B6735A" w14:textId="77777777" w:rsidR="00824190" w:rsidRDefault="00000000">
            <w:pPr>
              <w:pStyle w:val="TableParagraph"/>
              <w:snapToGrid w:val="0"/>
              <w:spacing w:line="307" w:lineRule="exact"/>
              <w:jc w:val="center"/>
              <w:textAlignment w:val="baseline"/>
              <w:rPr>
                <w:color w:val="000000"/>
                <w:spacing w:val="-1"/>
                <w:sz w:val="24"/>
                <w:szCs w:val="24"/>
                <w:lang w:val="en-US"/>
              </w:rPr>
            </w:pPr>
            <w:r>
              <w:rPr>
                <w:rFonts w:hint="eastAsia"/>
                <w:color w:val="000000"/>
                <w:spacing w:val="-1"/>
                <w:sz w:val="24"/>
                <w:szCs w:val="24"/>
                <w:lang w:val="en-US"/>
              </w:rPr>
              <w:t>327</w:t>
            </w:r>
          </w:p>
        </w:tc>
      </w:tr>
      <w:tr w:rsidR="00824190" w14:paraId="5B83B458" w14:textId="77777777">
        <w:trPr>
          <w:trHeight w:val="467"/>
          <w:jc w:val="center"/>
        </w:trPr>
        <w:tc>
          <w:tcPr>
            <w:tcW w:w="2660" w:type="dxa"/>
            <w:gridSpan w:val="2"/>
            <w:tcBorders>
              <w:right w:val="single" w:sz="6" w:space="0" w:color="000000"/>
            </w:tcBorders>
          </w:tcPr>
          <w:p w14:paraId="62063755" w14:textId="77777777" w:rsidR="00824190" w:rsidRDefault="00000000">
            <w:pPr>
              <w:pStyle w:val="TableParagraph"/>
              <w:snapToGrid w:val="0"/>
              <w:spacing w:before="79"/>
              <w:ind w:left="489"/>
              <w:textAlignment w:val="baseline"/>
              <w:rPr>
                <w:rFonts w:cs="Times New Roman"/>
                <w:sz w:val="24"/>
                <w:szCs w:val="24"/>
              </w:rPr>
            </w:pPr>
            <w:r>
              <w:rPr>
                <w:rFonts w:hint="eastAsia"/>
                <w:sz w:val="24"/>
                <w:szCs w:val="24"/>
              </w:rPr>
              <w:t>开办经费及来源</w:t>
            </w:r>
          </w:p>
        </w:tc>
        <w:tc>
          <w:tcPr>
            <w:tcW w:w="6914" w:type="dxa"/>
            <w:gridSpan w:val="3"/>
            <w:tcBorders>
              <w:left w:val="single" w:sz="6" w:space="0" w:color="000000"/>
            </w:tcBorders>
            <w:vAlign w:val="center"/>
          </w:tcPr>
          <w:p w14:paraId="2385B529" w14:textId="77777777" w:rsidR="00824190" w:rsidRDefault="00000000">
            <w:pPr>
              <w:widowControl/>
              <w:snapToGrid w:val="0"/>
              <w:jc w:val="center"/>
              <w:textAlignment w:val="baseline"/>
              <w:rPr>
                <w:sz w:val="24"/>
                <w:szCs w:val="24"/>
              </w:rPr>
            </w:pPr>
            <w:r>
              <w:rPr>
                <w:rFonts w:hint="eastAsia"/>
                <w:sz w:val="24"/>
                <w:szCs w:val="24"/>
                <w:lang w:val="en-US"/>
              </w:rPr>
              <w:t>财政拨款、教育收费和其他资金。</w:t>
            </w:r>
          </w:p>
        </w:tc>
      </w:tr>
      <w:tr w:rsidR="00824190" w14:paraId="702F3B73" w14:textId="77777777">
        <w:trPr>
          <w:trHeight w:val="623"/>
          <w:jc w:val="center"/>
        </w:trPr>
        <w:tc>
          <w:tcPr>
            <w:tcW w:w="2660" w:type="dxa"/>
            <w:gridSpan w:val="2"/>
            <w:tcBorders>
              <w:right w:val="single" w:sz="6" w:space="0" w:color="000000"/>
            </w:tcBorders>
          </w:tcPr>
          <w:p w14:paraId="66AA74A0" w14:textId="77777777" w:rsidR="00824190" w:rsidRDefault="00000000">
            <w:pPr>
              <w:pStyle w:val="TableParagraph"/>
              <w:snapToGrid w:val="0"/>
              <w:spacing w:line="307" w:lineRule="exact"/>
              <w:ind w:right="98"/>
              <w:jc w:val="center"/>
              <w:textAlignment w:val="baseline"/>
              <w:rPr>
                <w:rFonts w:cs="Times New Roman"/>
                <w:sz w:val="24"/>
                <w:szCs w:val="24"/>
              </w:rPr>
            </w:pPr>
            <w:r>
              <w:rPr>
                <w:rFonts w:hint="eastAsia"/>
                <w:sz w:val="24"/>
                <w:szCs w:val="24"/>
              </w:rPr>
              <w:t>生均</w:t>
            </w:r>
            <w:proofErr w:type="gramStart"/>
            <w:r>
              <w:rPr>
                <w:rFonts w:hint="eastAsia"/>
                <w:sz w:val="24"/>
                <w:szCs w:val="24"/>
              </w:rPr>
              <w:t>年教学</w:t>
            </w:r>
            <w:proofErr w:type="gramEnd"/>
            <w:r>
              <w:rPr>
                <w:rFonts w:hint="eastAsia"/>
                <w:sz w:val="24"/>
                <w:szCs w:val="24"/>
              </w:rPr>
              <w:t>日常支出（元）</w:t>
            </w:r>
          </w:p>
        </w:tc>
        <w:tc>
          <w:tcPr>
            <w:tcW w:w="6914" w:type="dxa"/>
            <w:gridSpan w:val="3"/>
            <w:tcBorders>
              <w:left w:val="single" w:sz="6" w:space="0" w:color="000000"/>
            </w:tcBorders>
            <w:vAlign w:val="center"/>
          </w:tcPr>
          <w:p w14:paraId="3449041A" w14:textId="77777777" w:rsidR="00824190" w:rsidRDefault="00000000">
            <w:pPr>
              <w:pStyle w:val="TableParagraph"/>
              <w:snapToGrid w:val="0"/>
              <w:jc w:val="center"/>
              <w:textAlignment w:val="baseline"/>
              <w:rPr>
                <w:rFonts w:ascii="Times New Roman" w:cs="Times New Roman"/>
                <w:color w:val="000000"/>
                <w:sz w:val="24"/>
                <w:szCs w:val="24"/>
              </w:rPr>
            </w:pPr>
            <w:r>
              <w:rPr>
                <w:rFonts w:hint="eastAsia"/>
                <w:color w:val="000000"/>
                <w:sz w:val="24"/>
                <w:szCs w:val="24"/>
                <w:lang w:val="en-US"/>
              </w:rPr>
              <w:t>10943.38元</w:t>
            </w:r>
          </w:p>
        </w:tc>
      </w:tr>
      <w:tr w:rsidR="00824190" w14:paraId="5AE1A968" w14:textId="77777777">
        <w:trPr>
          <w:trHeight w:val="623"/>
          <w:jc w:val="center"/>
        </w:trPr>
        <w:tc>
          <w:tcPr>
            <w:tcW w:w="2660" w:type="dxa"/>
            <w:gridSpan w:val="2"/>
            <w:tcBorders>
              <w:right w:val="single" w:sz="6" w:space="0" w:color="000000"/>
            </w:tcBorders>
          </w:tcPr>
          <w:p w14:paraId="5F089B18" w14:textId="77777777" w:rsidR="00824190" w:rsidRDefault="00000000">
            <w:pPr>
              <w:pStyle w:val="TableParagraph"/>
              <w:snapToGrid w:val="0"/>
              <w:spacing w:line="307" w:lineRule="exact"/>
              <w:ind w:left="109" w:right="98"/>
              <w:jc w:val="center"/>
              <w:textAlignment w:val="baseline"/>
              <w:rPr>
                <w:rFonts w:cs="Times New Roman"/>
                <w:sz w:val="24"/>
                <w:szCs w:val="24"/>
              </w:rPr>
            </w:pPr>
            <w:r>
              <w:rPr>
                <w:rFonts w:hint="eastAsia"/>
                <w:sz w:val="24"/>
                <w:szCs w:val="24"/>
              </w:rPr>
              <w:t>实践教学基地（</w:t>
            </w:r>
            <w:proofErr w:type="gramStart"/>
            <w:r>
              <w:rPr>
                <w:rFonts w:hint="eastAsia"/>
                <w:sz w:val="24"/>
                <w:szCs w:val="24"/>
              </w:rPr>
              <w:t>个</w:t>
            </w:r>
            <w:proofErr w:type="gramEnd"/>
            <w:r>
              <w:rPr>
                <w:rFonts w:hint="eastAsia"/>
                <w:sz w:val="24"/>
                <w:szCs w:val="24"/>
              </w:rPr>
              <w:t>）</w:t>
            </w:r>
          </w:p>
          <w:p w14:paraId="6832CC58" w14:textId="77777777" w:rsidR="00824190" w:rsidRDefault="00000000">
            <w:pPr>
              <w:pStyle w:val="TableParagraph"/>
              <w:snapToGrid w:val="0"/>
              <w:spacing w:before="4" w:line="292" w:lineRule="exact"/>
              <w:ind w:left="109" w:right="98"/>
              <w:jc w:val="center"/>
              <w:textAlignment w:val="baseline"/>
              <w:rPr>
                <w:rFonts w:cs="Times New Roman"/>
                <w:sz w:val="24"/>
                <w:szCs w:val="24"/>
              </w:rPr>
            </w:pPr>
            <w:r>
              <w:rPr>
                <w:rFonts w:hint="eastAsia"/>
                <w:spacing w:val="-1"/>
                <w:sz w:val="24"/>
                <w:szCs w:val="24"/>
              </w:rPr>
              <w:t>（</w:t>
            </w:r>
            <w:r>
              <w:rPr>
                <w:rFonts w:hint="eastAsia"/>
                <w:sz w:val="24"/>
                <w:szCs w:val="24"/>
              </w:rPr>
              <w:t>请上</w:t>
            </w:r>
            <w:proofErr w:type="gramStart"/>
            <w:r>
              <w:rPr>
                <w:rFonts w:hint="eastAsia"/>
                <w:sz w:val="24"/>
                <w:szCs w:val="24"/>
              </w:rPr>
              <w:t>传合作</w:t>
            </w:r>
            <w:proofErr w:type="gramEnd"/>
            <w:r>
              <w:rPr>
                <w:rFonts w:hint="eastAsia"/>
                <w:sz w:val="24"/>
                <w:szCs w:val="24"/>
              </w:rPr>
              <w:t>协议等）</w:t>
            </w:r>
          </w:p>
        </w:tc>
        <w:tc>
          <w:tcPr>
            <w:tcW w:w="6914" w:type="dxa"/>
            <w:gridSpan w:val="3"/>
            <w:tcBorders>
              <w:left w:val="single" w:sz="6" w:space="0" w:color="000000"/>
            </w:tcBorders>
            <w:vAlign w:val="center"/>
          </w:tcPr>
          <w:p w14:paraId="7FD649FF" w14:textId="77777777" w:rsidR="00824190" w:rsidRDefault="00000000">
            <w:pPr>
              <w:pStyle w:val="TableParagraph"/>
              <w:snapToGrid w:val="0"/>
              <w:jc w:val="center"/>
              <w:textAlignment w:val="baseline"/>
              <w:rPr>
                <w:rFonts w:ascii="Times New Roman" w:cs="Times New Roman"/>
                <w:color w:val="000000"/>
                <w:sz w:val="24"/>
                <w:szCs w:val="24"/>
                <w:lang w:val="en-US"/>
              </w:rPr>
            </w:pPr>
            <w:r>
              <w:rPr>
                <w:rFonts w:hint="eastAsia"/>
                <w:color w:val="000000"/>
                <w:sz w:val="24"/>
                <w:szCs w:val="24"/>
                <w:lang w:val="en-US"/>
              </w:rPr>
              <w:t>32个</w:t>
            </w:r>
          </w:p>
        </w:tc>
      </w:tr>
      <w:tr w:rsidR="00824190" w14:paraId="32781F37" w14:textId="77777777">
        <w:trPr>
          <w:trHeight w:val="624"/>
          <w:jc w:val="center"/>
        </w:trPr>
        <w:tc>
          <w:tcPr>
            <w:tcW w:w="1632" w:type="dxa"/>
            <w:tcBorders>
              <w:right w:val="single" w:sz="6" w:space="0" w:color="000000"/>
            </w:tcBorders>
            <w:vAlign w:val="center"/>
          </w:tcPr>
          <w:p w14:paraId="1E2CD8AB" w14:textId="77777777" w:rsidR="00824190" w:rsidRDefault="00000000">
            <w:pPr>
              <w:pStyle w:val="TableParagraph"/>
              <w:snapToGrid w:val="0"/>
              <w:spacing w:line="307" w:lineRule="exact"/>
              <w:ind w:left="109" w:right="98"/>
              <w:jc w:val="center"/>
              <w:textAlignment w:val="baseline"/>
              <w:rPr>
                <w:rFonts w:cs="Times New Roman"/>
                <w:sz w:val="24"/>
                <w:szCs w:val="24"/>
              </w:rPr>
            </w:pPr>
            <w:r>
              <w:rPr>
                <w:rFonts w:hint="eastAsia"/>
                <w:sz w:val="24"/>
                <w:szCs w:val="24"/>
              </w:rPr>
              <w:t>教学条件建设规划</w:t>
            </w:r>
          </w:p>
          <w:p w14:paraId="3980E273" w14:textId="77777777" w:rsidR="00824190" w:rsidRDefault="00000000">
            <w:pPr>
              <w:pStyle w:val="TableParagraph"/>
              <w:snapToGrid w:val="0"/>
              <w:spacing w:before="4" w:line="294" w:lineRule="exact"/>
              <w:ind w:left="109" w:right="98"/>
              <w:jc w:val="center"/>
              <w:textAlignment w:val="baseline"/>
              <w:rPr>
                <w:rFonts w:cs="Times New Roman"/>
                <w:sz w:val="24"/>
                <w:szCs w:val="24"/>
              </w:rPr>
            </w:pPr>
            <w:r>
              <w:rPr>
                <w:rFonts w:hint="eastAsia"/>
                <w:sz w:val="24"/>
                <w:szCs w:val="24"/>
              </w:rPr>
              <w:t>及保障措施</w:t>
            </w:r>
          </w:p>
        </w:tc>
        <w:tc>
          <w:tcPr>
            <w:tcW w:w="7942" w:type="dxa"/>
            <w:gridSpan w:val="4"/>
            <w:tcBorders>
              <w:left w:val="single" w:sz="6" w:space="0" w:color="000000"/>
            </w:tcBorders>
          </w:tcPr>
          <w:p w14:paraId="207C36D0" w14:textId="77777777" w:rsidR="00824190" w:rsidRDefault="00000000">
            <w:pPr>
              <w:snapToGrid w:val="0"/>
              <w:spacing w:line="440" w:lineRule="atLeast"/>
              <w:ind w:firstLineChars="200" w:firstLine="482"/>
              <w:jc w:val="both"/>
              <w:textAlignment w:val="baseline"/>
              <w:rPr>
                <w:rFonts w:cs="Times New Roman"/>
                <w:b/>
                <w:bCs/>
                <w:sz w:val="24"/>
                <w:szCs w:val="24"/>
                <w:lang w:val="en-US"/>
              </w:rPr>
            </w:pPr>
            <w:r>
              <w:rPr>
                <w:rFonts w:hint="eastAsia"/>
                <w:b/>
                <w:bCs/>
                <w:sz w:val="24"/>
                <w:szCs w:val="24"/>
                <w:lang w:val="en-US"/>
              </w:rPr>
              <w:t>一、保障措施</w:t>
            </w:r>
          </w:p>
          <w:p w14:paraId="584F85A7" w14:textId="77777777" w:rsidR="00824190" w:rsidRDefault="00000000">
            <w:pPr>
              <w:snapToGrid w:val="0"/>
              <w:spacing w:line="440" w:lineRule="atLeast"/>
              <w:ind w:firstLineChars="200" w:firstLine="480"/>
              <w:jc w:val="both"/>
              <w:textAlignment w:val="baseline"/>
              <w:rPr>
                <w:rFonts w:cs="Times New Roman"/>
                <w:b/>
                <w:bCs/>
                <w:sz w:val="24"/>
                <w:szCs w:val="24"/>
                <w:lang w:val="en-US"/>
              </w:rPr>
            </w:pPr>
            <w:r>
              <w:rPr>
                <w:rFonts w:hint="eastAsia"/>
                <w:sz w:val="24"/>
                <w:szCs w:val="24"/>
                <w:lang w:val="en-US"/>
              </w:rPr>
              <w:t>以公安管理系为责任主体，专业建设纳入学院专业发展重要议程，建立经费保障机制，未来</w:t>
            </w:r>
            <w:r>
              <w:rPr>
                <w:sz w:val="24"/>
                <w:szCs w:val="24"/>
                <w:lang w:val="en-US"/>
              </w:rPr>
              <w:t>5</w:t>
            </w:r>
            <w:r>
              <w:rPr>
                <w:rFonts w:hint="eastAsia"/>
                <w:sz w:val="24"/>
                <w:szCs w:val="24"/>
                <w:lang w:val="en-US"/>
              </w:rPr>
              <w:t>年持续投</w:t>
            </w:r>
            <w:r>
              <w:rPr>
                <w:rFonts w:hint="eastAsia"/>
                <w:color w:val="000000"/>
                <w:sz w:val="24"/>
                <w:szCs w:val="24"/>
                <w:lang w:val="en-US"/>
              </w:rPr>
              <w:t>入500万专</w:t>
            </w:r>
            <w:r>
              <w:rPr>
                <w:rFonts w:hint="eastAsia"/>
                <w:sz w:val="24"/>
                <w:szCs w:val="24"/>
                <w:lang w:val="en-US"/>
              </w:rPr>
              <w:t>项资金为专业建设提供资金保障。</w:t>
            </w:r>
            <w:r>
              <w:rPr>
                <w:rFonts w:cs="Times New Roman"/>
                <w:sz w:val="24"/>
                <w:szCs w:val="24"/>
              </w:rPr>
              <w:tab/>
            </w:r>
            <w:r>
              <w:rPr>
                <w:rFonts w:hint="eastAsia"/>
                <w:b/>
                <w:bCs/>
                <w:sz w:val="24"/>
                <w:szCs w:val="24"/>
                <w:lang w:val="en-US"/>
              </w:rPr>
              <w:t>二、师资队伍建设</w:t>
            </w:r>
          </w:p>
          <w:p w14:paraId="7DC74B6E" w14:textId="77777777" w:rsidR="00824190" w:rsidRDefault="00000000">
            <w:pPr>
              <w:snapToGrid w:val="0"/>
              <w:spacing w:line="440" w:lineRule="atLeast"/>
              <w:ind w:firstLineChars="200" w:firstLine="480"/>
              <w:jc w:val="both"/>
              <w:textAlignment w:val="baseline"/>
              <w:rPr>
                <w:sz w:val="24"/>
                <w:szCs w:val="24"/>
                <w:lang w:val="en-US"/>
              </w:rPr>
            </w:pPr>
            <w:r>
              <w:rPr>
                <w:rFonts w:hint="eastAsia"/>
                <w:sz w:val="24"/>
                <w:szCs w:val="24"/>
                <w:lang w:val="en-US"/>
              </w:rPr>
              <w:t>通过内培外引，团队教师</w:t>
            </w:r>
            <w:r>
              <w:rPr>
                <w:sz w:val="24"/>
                <w:szCs w:val="24"/>
                <w:lang w:val="en-US"/>
              </w:rPr>
              <w:t>5</w:t>
            </w:r>
            <w:r>
              <w:rPr>
                <w:rFonts w:hint="eastAsia"/>
                <w:sz w:val="24"/>
                <w:szCs w:val="24"/>
                <w:lang w:val="en-US"/>
              </w:rPr>
              <w:t>年内博士比例达到60%，双</w:t>
            </w:r>
            <w:proofErr w:type="gramStart"/>
            <w:r>
              <w:rPr>
                <w:rFonts w:hint="eastAsia"/>
                <w:sz w:val="24"/>
                <w:szCs w:val="24"/>
                <w:lang w:val="en-US"/>
              </w:rPr>
              <w:t>师双能型教师</w:t>
            </w:r>
            <w:proofErr w:type="gramEnd"/>
            <w:r>
              <w:rPr>
                <w:rFonts w:hint="eastAsia"/>
                <w:sz w:val="24"/>
                <w:szCs w:val="24"/>
                <w:lang w:val="en-US"/>
              </w:rPr>
              <w:t>比例100%，建成“应急管理基础理论”、“国家治理体系与治理能力创新”、“网络舆情”、“应急指挥”等4个教学团队，晋升高级职称5人。</w:t>
            </w:r>
          </w:p>
          <w:p w14:paraId="61A5AD26" w14:textId="77777777" w:rsidR="00824190" w:rsidRDefault="00000000">
            <w:pPr>
              <w:snapToGrid w:val="0"/>
              <w:spacing w:line="440" w:lineRule="atLeast"/>
              <w:ind w:firstLineChars="200" w:firstLine="482"/>
              <w:jc w:val="both"/>
              <w:textAlignment w:val="baseline"/>
              <w:rPr>
                <w:rFonts w:cs="Times New Roman"/>
                <w:b/>
                <w:bCs/>
                <w:sz w:val="24"/>
                <w:szCs w:val="24"/>
              </w:rPr>
            </w:pPr>
            <w:r>
              <w:rPr>
                <w:rFonts w:hint="eastAsia"/>
                <w:b/>
                <w:bCs/>
                <w:sz w:val="24"/>
                <w:szCs w:val="24"/>
                <w:lang w:val="en-US"/>
              </w:rPr>
              <w:t>三、</w:t>
            </w:r>
            <w:r>
              <w:rPr>
                <w:rFonts w:hint="eastAsia"/>
                <w:b/>
                <w:bCs/>
                <w:sz w:val="24"/>
                <w:szCs w:val="24"/>
              </w:rPr>
              <w:t>课程建设</w:t>
            </w:r>
          </w:p>
          <w:p w14:paraId="2BF0841D" w14:textId="77777777" w:rsidR="00824190" w:rsidRDefault="00000000">
            <w:pPr>
              <w:snapToGrid w:val="0"/>
              <w:spacing w:line="440" w:lineRule="atLeast"/>
              <w:ind w:firstLineChars="200" w:firstLine="480"/>
              <w:jc w:val="both"/>
              <w:textAlignment w:val="baseline"/>
              <w:rPr>
                <w:rFonts w:cs="Times New Roman"/>
                <w:sz w:val="24"/>
                <w:szCs w:val="24"/>
                <w:lang w:val="en-US"/>
              </w:rPr>
            </w:pPr>
            <w:r>
              <w:rPr>
                <w:rFonts w:hint="eastAsia"/>
                <w:sz w:val="24"/>
                <w:szCs w:val="24"/>
                <w:lang w:val="en-US"/>
              </w:rPr>
              <w:t>围绕专业核心课程，开展</w:t>
            </w:r>
            <w:r>
              <w:rPr>
                <w:rFonts w:hint="eastAsia"/>
                <w:sz w:val="24"/>
                <w:szCs w:val="24"/>
              </w:rPr>
              <w:t>“金课”</w:t>
            </w:r>
            <w:r>
              <w:rPr>
                <w:rFonts w:hint="eastAsia"/>
                <w:sz w:val="24"/>
                <w:szCs w:val="24"/>
                <w:lang w:val="en-US"/>
              </w:rPr>
              <w:t>建设</w:t>
            </w:r>
            <w:r>
              <w:rPr>
                <w:rFonts w:hint="eastAsia"/>
                <w:sz w:val="24"/>
                <w:szCs w:val="24"/>
              </w:rPr>
              <w:t>，</w:t>
            </w:r>
            <w:r>
              <w:rPr>
                <w:rFonts w:hint="eastAsia"/>
                <w:sz w:val="24"/>
                <w:szCs w:val="24"/>
                <w:lang w:val="en-US"/>
              </w:rPr>
              <w:t>突出课程思政，推动线上教学、案例教学、情景教学、虚拟仿真等多种教学手段和技术的综合运用。强化实践教学，专业课实践课时达到40%以上，编写核心课程实训教材3本，实验实训内容充分提炼科研成果和公安实战中的典型案例。《公安管理学》课程被评为省级</w:t>
            </w:r>
            <w:proofErr w:type="gramStart"/>
            <w:r>
              <w:rPr>
                <w:rFonts w:hint="eastAsia"/>
                <w:sz w:val="24"/>
                <w:szCs w:val="24"/>
                <w:lang w:val="en-US"/>
              </w:rPr>
              <w:t>一</w:t>
            </w:r>
            <w:proofErr w:type="gramEnd"/>
            <w:r>
              <w:rPr>
                <w:rFonts w:hint="eastAsia"/>
                <w:sz w:val="24"/>
                <w:szCs w:val="24"/>
                <w:lang w:val="en-US"/>
              </w:rPr>
              <w:t>流线上课程。</w:t>
            </w:r>
          </w:p>
          <w:p w14:paraId="4509294C" w14:textId="77777777" w:rsidR="00824190" w:rsidRDefault="00000000">
            <w:pPr>
              <w:snapToGrid w:val="0"/>
              <w:spacing w:line="440" w:lineRule="atLeast"/>
              <w:ind w:firstLineChars="200" w:firstLine="482"/>
              <w:jc w:val="both"/>
              <w:textAlignment w:val="baseline"/>
              <w:rPr>
                <w:rFonts w:cs="Times New Roman"/>
                <w:b/>
                <w:bCs/>
                <w:sz w:val="24"/>
                <w:szCs w:val="24"/>
                <w:lang w:val="en-US"/>
              </w:rPr>
            </w:pPr>
            <w:r>
              <w:rPr>
                <w:rFonts w:hint="eastAsia"/>
                <w:b/>
                <w:bCs/>
                <w:sz w:val="24"/>
                <w:szCs w:val="24"/>
                <w:lang w:val="en-US"/>
              </w:rPr>
              <w:t>四、教学科研与实训平台建设</w:t>
            </w:r>
          </w:p>
          <w:p w14:paraId="0B821D82" w14:textId="77777777" w:rsidR="00824190" w:rsidRDefault="00000000">
            <w:pPr>
              <w:snapToGrid w:val="0"/>
              <w:spacing w:line="440" w:lineRule="atLeast"/>
              <w:ind w:firstLineChars="200" w:firstLine="480"/>
              <w:jc w:val="both"/>
              <w:textAlignment w:val="baseline"/>
              <w:rPr>
                <w:sz w:val="24"/>
                <w:szCs w:val="24"/>
                <w:lang w:val="en-US"/>
              </w:rPr>
            </w:pPr>
            <w:r>
              <w:rPr>
                <w:rFonts w:hint="eastAsia"/>
                <w:sz w:val="24"/>
                <w:szCs w:val="24"/>
                <w:lang w:val="en-US"/>
              </w:rPr>
              <w:t xml:space="preserve">持续投入建设教学、科研平台、实习基地，推进与应急管理部门的合作。5年内拟投入500万元扩建或新建专业模拟实验室、电子沙盘推演实验室，建成10个以上毕业实习基地，为开展实习、实训和科学研究提供支撑，将“福建省大数据公共安全研究所”建成福建省级科研平台。 </w:t>
            </w:r>
          </w:p>
          <w:p w14:paraId="19B2AFFD" w14:textId="77777777" w:rsidR="00824190" w:rsidRDefault="00000000">
            <w:pPr>
              <w:snapToGrid w:val="0"/>
              <w:spacing w:line="440" w:lineRule="atLeast"/>
              <w:ind w:firstLineChars="200" w:firstLine="482"/>
              <w:jc w:val="both"/>
              <w:textAlignment w:val="baseline"/>
              <w:rPr>
                <w:rFonts w:cs="Times New Roman"/>
                <w:b/>
                <w:bCs/>
                <w:sz w:val="24"/>
                <w:szCs w:val="24"/>
              </w:rPr>
            </w:pPr>
            <w:r>
              <w:rPr>
                <w:rFonts w:hint="eastAsia"/>
                <w:b/>
                <w:bCs/>
                <w:sz w:val="24"/>
                <w:szCs w:val="24"/>
                <w:lang w:val="en-US"/>
              </w:rPr>
              <w:t>五、产学研</w:t>
            </w:r>
            <w:r>
              <w:rPr>
                <w:rFonts w:hint="eastAsia"/>
                <w:b/>
                <w:bCs/>
                <w:sz w:val="24"/>
                <w:szCs w:val="24"/>
              </w:rPr>
              <w:t>合作</w:t>
            </w:r>
          </w:p>
          <w:p w14:paraId="77163361" w14:textId="77777777" w:rsidR="00824190" w:rsidRDefault="00000000">
            <w:pPr>
              <w:pStyle w:val="a0"/>
              <w:snapToGrid w:val="0"/>
              <w:spacing w:line="460" w:lineRule="atLeast"/>
              <w:ind w:firstLineChars="200" w:firstLine="480"/>
              <w:textAlignment w:val="baseline"/>
              <w:rPr>
                <w:rFonts w:asciiTheme="minorEastAsia" w:eastAsiaTheme="minorEastAsia" w:hAnsiTheme="minorEastAsia"/>
                <w:sz w:val="24"/>
                <w:szCs w:val="24"/>
                <w:lang w:val="en-US"/>
              </w:rPr>
            </w:pPr>
            <w:r>
              <w:rPr>
                <w:rFonts w:asciiTheme="minorEastAsia" w:eastAsiaTheme="minorEastAsia" w:hAnsiTheme="minorEastAsia" w:hint="eastAsia"/>
                <w:sz w:val="24"/>
                <w:szCs w:val="24"/>
              </w:rPr>
              <w:t>充分利用文教专家和应急管理政策，</w:t>
            </w:r>
            <w:r>
              <w:rPr>
                <w:rFonts w:asciiTheme="minorEastAsia" w:eastAsiaTheme="minorEastAsia" w:hAnsiTheme="minorEastAsia" w:hint="eastAsia"/>
                <w:sz w:val="24"/>
                <w:szCs w:val="24"/>
                <w:lang w:val="en-US"/>
              </w:rPr>
              <w:t>开展产学研</w:t>
            </w:r>
            <w:r>
              <w:rPr>
                <w:rFonts w:asciiTheme="minorEastAsia" w:eastAsiaTheme="minorEastAsia" w:hAnsiTheme="minorEastAsia" w:hint="eastAsia"/>
                <w:sz w:val="24"/>
                <w:szCs w:val="24"/>
              </w:rPr>
              <w:t>合作研究，充分吸取国</w:t>
            </w:r>
            <w:r>
              <w:rPr>
                <w:rFonts w:asciiTheme="minorEastAsia" w:eastAsiaTheme="minorEastAsia" w:hAnsiTheme="minorEastAsia" w:hint="eastAsia"/>
                <w:sz w:val="24"/>
                <w:szCs w:val="24"/>
                <w:lang w:val="en-US"/>
              </w:rPr>
              <w:t>内外应急管理工作</w:t>
            </w:r>
            <w:r>
              <w:rPr>
                <w:rFonts w:asciiTheme="minorEastAsia" w:eastAsiaTheme="minorEastAsia" w:hAnsiTheme="minorEastAsia" w:hint="eastAsia"/>
                <w:sz w:val="24"/>
                <w:szCs w:val="24"/>
              </w:rPr>
              <w:t>最新研究成果。</w:t>
            </w:r>
            <w:r>
              <w:rPr>
                <w:rFonts w:asciiTheme="minorEastAsia" w:eastAsiaTheme="minorEastAsia" w:hAnsiTheme="minorEastAsia" w:cs="宋体" w:hint="eastAsia"/>
                <w:sz w:val="24"/>
                <w:szCs w:val="24"/>
              </w:rPr>
              <w:t>构建有中国特色的应急管理学科，培养风险意识强，政治素质过硬，在自然灾害、事故灾难、公共卫生、社会安全和国际交往等领域具备应对各种突发性事件能力的应急管理人才，服务于国家应急管理体系和应急管理能力现代化的战略目标。</w:t>
            </w:r>
          </w:p>
          <w:p w14:paraId="29BE1277" w14:textId="77777777" w:rsidR="00824190" w:rsidRDefault="00824190">
            <w:pPr>
              <w:pStyle w:val="a0"/>
              <w:snapToGrid w:val="0"/>
              <w:textAlignment w:val="baseline"/>
              <w:rPr>
                <w:sz w:val="24"/>
                <w:szCs w:val="24"/>
                <w:lang w:val="en-US"/>
              </w:rPr>
            </w:pPr>
          </w:p>
          <w:p w14:paraId="7BD72D61" w14:textId="77777777" w:rsidR="00824190" w:rsidRDefault="00824190">
            <w:pPr>
              <w:pStyle w:val="a0"/>
              <w:snapToGrid w:val="0"/>
              <w:textAlignment w:val="baseline"/>
              <w:rPr>
                <w:sz w:val="24"/>
                <w:szCs w:val="24"/>
                <w:lang w:val="en-US"/>
              </w:rPr>
            </w:pPr>
          </w:p>
          <w:p w14:paraId="08F4CD64" w14:textId="77777777" w:rsidR="00824190" w:rsidRDefault="00824190">
            <w:pPr>
              <w:pStyle w:val="TableParagraph"/>
              <w:snapToGrid w:val="0"/>
              <w:textAlignment w:val="baseline"/>
              <w:rPr>
                <w:rFonts w:ascii="Times New Roman" w:cs="Times New Roman"/>
                <w:sz w:val="24"/>
                <w:szCs w:val="24"/>
              </w:rPr>
            </w:pPr>
          </w:p>
        </w:tc>
      </w:tr>
    </w:tbl>
    <w:p w14:paraId="45524910" w14:textId="77777777" w:rsidR="00824190" w:rsidRDefault="00000000">
      <w:pPr>
        <w:spacing w:after="54" w:line="511" w:lineRule="exact"/>
        <w:jc w:val="center"/>
        <w:rPr>
          <w:rFonts w:ascii="Microsoft JhengHei" w:eastAsia="Microsoft JhengHei" w:cs="Times New Roman"/>
          <w:b/>
          <w:bCs/>
          <w:sz w:val="30"/>
          <w:szCs w:val="30"/>
        </w:rPr>
      </w:pPr>
      <w:r>
        <w:rPr>
          <w:rFonts w:ascii="Microsoft JhengHei" w:eastAsia="Microsoft JhengHei" w:cs="Microsoft JhengHei" w:hint="eastAsia"/>
          <w:b/>
          <w:bCs/>
          <w:sz w:val="30"/>
          <w:szCs w:val="30"/>
        </w:rPr>
        <w:lastRenderedPageBreak/>
        <w:t>主要教学实验设备情况表</w:t>
      </w:r>
    </w:p>
    <w:tbl>
      <w:tblPr>
        <w:tblW w:w="95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69"/>
        <w:gridCol w:w="2580"/>
        <w:gridCol w:w="1305"/>
        <w:gridCol w:w="1530"/>
        <w:gridCol w:w="1690"/>
      </w:tblGrid>
      <w:tr w:rsidR="00824190" w14:paraId="57A1EB6B" w14:textId="77777777">
        <w:trPr>
          <w:trHeight w:val="870"/>
          <w:jc w:val="center"/>
        </w:trPr>
        <w:tc>
          <w:tcPr>
            <w:tcW w:w="2469" w:type="dxa"/>
            <w:vAlign w:val="center"/>
          </w:tcPr>
          <w:p w14:paraId="00C9BA9E" w14:textId="77777777" w:rsidR="00824190" w:rsidRDefault="00000000">
            <w:pPr>
              <w:pStyle w:val="TableParagraph"/>
              <w:snapToGrid w:val="0"/>
              <w:jc w:val="center"/>
              <w:textAlignment w:val="baseline"/>
              <w:rPr>
                <w:rFonts w:cs="Times New Roman"/>
                <w:sz w:val="24"/>
                <w:szCs w:val="24"/>
              </w:rPr>
            </w:pPr>
            <w:r>
              <w:rPr>
                <w:rFonts w:hint="eastAsia"/>
                <w:sz w:val="24"/>
                <w:szCs w:val="24"/>
              </w:rPr>
              <w:t>教学实验设备名称</w:t>
            </w:r>
          </w:p>
        </w:tc>
        <w:tc>
          <w:tcPr>
            <w:tcW w:w="2580" w:type="dxa"/>
            <w:vAlign w:val="center"/>
          </w:tcPr>
          <w:p w14:paraId="5608DDAB" w14:textId="77777777" w:rsidR="00824190" w:rsidRDefault="00000000">
            <w:pPr>
              <w:pStyle w:val="TableParagraph"/>
              <w:snapToGrid w:val="0"/>
              <w:jc w:val="center"/>
              <w:textAlignment w:val="baseline"/>
              <w:rPr>
                <w:rFonts w:cs="Times New Roman"/>
                <w:sz w:val="24"/>
                <w:szCs w:val="24"/>
              </w:rPr>
            </w:pPr>
            <w:r>
              <w:rPr>
                <w:rFonts w:hint="eastAsia"/>
                <w:sz w:val="24"/>
                <w:szCs w:val="24"/>
              </w:rPr>
              <w:t>型号规格</w:t>
            </w:r>
          </w:p>
        </w:tc>
        <w:tc>
          <w:tcPr>
            <w:tcW w:w="1305" w:type="dxa"/>
            <w:vAlign w:val="center"/>
          </w:tcPr>
          <w:p w14:paraId="2D2CD1A6" w14:textId="77777777" w:rsidR="00824190" w:rsidRDefault="00000000">
            <w:pPr>
              <w:pStyle w:val="TableParagraph"/>
              <w:snapToGrid w:val="0"/>
              <w:jc w:val="center"/>
              <w:textAlignment w:val="baseline"/>
              <w:rPr>
                <w:rFonts w:cs="Times New Roman"/>
                <w:sz w:val="24"/>
                <w:szCs w:val="24"/>
              </w:rPr>
            </w:pPr>
            <w:r>
              <w:rPr>
                <w:rFonts w:hint="eastAsia"/>
                <w:sz w:val="24"/>
                <w:szCs w:val="24"/>
              </w:rPr>
              <w:t>数</w:t>
            </w:r>
            <w:r>
              <w:rPr>
                <w:sz w:val="24"/>
                <w:szCs w:val="24"/>
              </w:rPr>
              <w:t xml:space="preserve"> </w:t>
            </w:r>
            <w:r>
              <w:rPr>
                <w:rFonts w:hint="eastAsia"/>
                <w:sz w:val="24"/>
                <w:szCs w:val="24"/>
              </w:rPr>
              <w:t>量</w:t>
            </w:r>
          </w:p>
        </w:tc>
        <w:tc>
          <w:tcPr>
            <w:tcW w:w="1530" w:type="dxa"/>
            <w:vAlign w:val="center"/>
          </w:tcPr>
          <w:p w14:paraId="2B739B28" w14:textId="77777777" w:rsidR="00824190" w:rsidRDefault="00000000">
            <w:pPr>
              <w:pStyle w:val="TableParagraph"/>
              <w:snapToGrid w:val="0"/>
              <w:jc w:val="center"/>
              <w:textAlignment w:val="baseline"/>
              <w:rPr>
                <w:rFonts w:cs="Times New Roman"/>
                <w:sz w:val="24"/>
                <w:szCs w:val="24"/>
              </w:rPr>
            </w:pPr>
            <w:r>
              <w:rPr>
                <w:rFonts w:hint="eastAsia"/>
                <w:sz w:val="24"/>
                <w:szCs w:val="24"/>
              </w:rPr>
              <w:t>购入时间</w:t>
            </w:r>
          </w:p>
        </w:tc>
        <w:tc>
          <w:tcPr>
            <w:tcW w:w="1690" w:type="dxa"/>
            <w:vAlign w:val="center"/>
          </w:tcPr>
          <w:p w14:paraId="0D141CCF" w14:textId="77777777" w:rsidR="00824190" w:rsidRDefault="00000000">
            <w:pPr>
              <w:pStyle w:val="TableParagraph"/>
              <w:snapToGrid w:val="0"/>
              <w:jc w:val="center"/>
              <w:textAlignment w:val="baseline"/>
              <w:rPr>
                <w:rFonts w:cs="Times New Roman"/>
                <w:sz w:val="24"/>
                <w:szCs w:val="24"/>
              </w:rPr>
            </w:pPr>
            <w:r>
              <w:rPr>
                <w:rFonts w:hint="eastAsia"/>
                <w:sz w:val="24"/>
                <w:szCs w:val="24"/>
              </w:rPr>
              <w:t>设备价值（元）</w:t>
            </w:r>
          </w:p>
        </w:tc>
      </w:tr>
      <w:tr w:rsidR="00824190" w14:paraId="252E3523" w14:textId="77777777">
        <w:trPr>
          <w:trHeight w:val="467"/>
          <w:jc w:val="center"/>
        </w:trPr>
        <w:tc>
          <w:tcPr>
            <w:tcW w:w="2469" w:type="dxa"/>
            <w:vAlign w:val="center"/>
          </w:tcPr>
          <w:p w14:paraId="79D146E1" w14:textId="77777777" w:rsidR="00824190" w:rsidRDefault="00000000">
            <w:pPr>
              <w:widowControl/>
              <w:snapToGrid w:val="0"/>
              <w:textAlignment w:val="center"/>
              <w:rPr>
                <w:color w:val="000000"/>
                <w:lang w:val="en-US"/>
              </w:rPr>
            </w:pPr>
            <w:r>
              <w:rPr>
                <w:rFonts w:hint="eastAsia"/>
                <w:color w:val="000000"/>
                <w:lang w:val="en-US" w:bidi="ar"/>
              </w:rPr>
              <w:t>交换机（网络交换）</w:t>
            </w:r>
          </w:p>
        </w:tc>
        <w:tc>
          <w:tcPr>
            <w:tcW w:w="2580" w:type="dxa"/>
            <w:vAlign w:val="center"/>
          </w:tcPr>
          <w:p w14:paraId="6C990BDD" w14:textId="77777777" w:rsidR="00824190" w:rsidRDefault="00000000">
            <w:pPr>
              <w:widowControl/>
              <w:snapToGrid w:val="0"/>
              <w:jc w:val="center"/>
              <w:textAlignment w:val="center"/>
              <w:rPr>
                <w:color w:val="000000"/>
                <w:lang w:bidi="ar"/>
              </w:rPr>
            </w:pPr>
            <w:r>
              <w:rPr>
                <w:rFonts w:hint="eastAsia"/>
                <w:color w:val="000000"/>
                <w:lang w:val="en-US" w:bidi="ar"/>
              </w:rPr>
              <w:t>华为 5720-32P-EI-AC</w:t>
            </w:r>
          </w:p>
        </w:tc>
        <w:tc>
          <w:tcPr>
            <w:tcW w:w="1305" w:type="dxa"/>
            <w:vAlign w:val="center"/>
          </w:tcPr>
          <w:p w14:paraId="46690D4E" w14:textId="77777777" w:rsidR="00824190" w:rsidRDefault="00000000">
            <w:pPr>
              <w:widowControl/>
              <w:snapToGrid w:val="0"/>
              <w:jc w:val="center"/>
              <w:textAlignment w:val="center"/>
              <w:rPr>
                <w:color w:val="000000"/>
                <w:lang w:val="en-US" w:bidi="ar"/>
              </w:rPr>
            </w:pPr>
            <w:r>
              <w:rPr>
                <w:rFonts w:hint="eastAsia"/>
                <w:color w:val="000000"/>
                <w:lang w:val="en-US" w:bidi="ar"/>
              </w:rPr>
              <w:t>6</w:t>
            </w:r>
          </w:p>
        </w:tc>
        <w:tc>
          <w:tcPr>
            <w:tcW w:w="1530" w:type="dxa"/>
            <w:vAlign w:val="center"/>
          </w:tcPr>
          <w:p w14:paraId="47303217" w14:textId="77777777" w:rsidR="00824190" w:rsidRDefault="00000000">
            <w:pPr>
              <w:widowControl/>
              <w:snapToGrid w:val="0"/>
              <w:jc w:val="center"/>
              <w:textAlignment w:val="center"/>
              <w:rPr>
                <w:color w:val="000000"/>
                <w:lang w:val="en-US" w:bidi="ar"/>
              </w:rPr>
            </w:pPr>
            <w:r>
              <w:rPr>
                <w:rFonts w:hint="eastAsia"/>
                <w:color w:val="000000"/>
                <w:lang w:val="en-US" w:bidi="ar"/>
              </w:rPr>
              <w:t>2016</w:t>
            </w:r>
          </w:p>
        </w:tc>
        <w:tc>
          <w:tcPr>
            <w:tcW w:w="1690" w:type="dxa"/>
            <w:vAlign w:val="center"/>
          </w:tcPr>
          <w:p w14:paraId="1EFE8482" w14:textId="77777777" w:rsidR="00824190" w:rsidRDefault="00000000">
            <w:pPr>
              <w:widowControl/>
              <w:snapToGrid w:val="0"/>
              <w:jc w:val="center"/>
              <w:textAlignment w:val="center"/>
              <w:rPr>
                <w:color w:val="000000"/>
                <w:lang w:val="en-US" w:bidi="ar"/>
              </w:rPr>
            </w:pPr>
            <w:r>
              <w:rPr>
                <w:rFonts w:hint="eastAsia"/>
                <w:color w:val="000000"/>
                <w:lang w:val="en-US" w:bidi="ar"/>
              </w:rPr>
              <w:t>7140</w:t>
            </w:r>
          </w:p>
        </w:tc>
      </w:tr>
      <w:tr w:rsidR="00824190" w14:paraId="788E0C0F" w14:textId="77777777">
        <w:trPr>
          <w:trHeight w:val="467"/>
          <w:jc w:val="center"/>
        </w:trPr>
        <w:tc>
          <w:tcPr>
            <w:tcW w:w="2469" w:type="dxa"/>
            <w:vAlign w:val="center"/>
          </w:tcPr>
          <w:p w14:paraId="78B9453F" w14:textId="77777777" w:rsidR="00824190" w:rsidRDefault="00000000">
            <w:pPr>
              <w:widowControl/>
              <w:snapToGrid w:val="0"/>
              <w:textAlignment w:val="center"/>
              <w:rPr>
                <w:color w:val="000000"/>
                <w:lang w:val="en-US" w:bidi="ar"/>
              </w:rPr>
            </w:pPr>
            <w:r>
              <w:rPr>
                <w:rFonts w:hint="eastAsia"/>
                <w:color w:val="000000"/>
                <w:sz w:val="24"/>
                <w:szCs w:val="24"/>
                <w:lang w:val="en-US" w:bidi="ar"/>
              </w:rPr>
              <w:t>Web应用防护抗攻击系统</w:t>
            </w:r>
          </w:p>
        </w:tc>
        <w:tc>
          <w:tcPr>
            <w:tcW w:w="2580" w:type="dxa"/>
            <w:vAlign w:val="center"/>
          </w:tcPr>
          <w:p w14:paraId="76A2714D" w14:textId="77777777" w:rsidR="00824190" w:rsidRDefault="00000000">
            <w:pPr>
              <w:widowControl/>
              <w:snapToGrid w:val="0"/>
              <w:jc w:val="center"/>
              <w:textAlignment w:val="center"/>
              <w:rPr>
                <w:color w:val="000000"/>
                <w:lang w:val="en-US" w:bidi="ar"/>
              </w:rPr>
            </w:pPr>
            <w:r>
              <w:rPr>
                <w:rFonts w:hint="eastAsia"/>
                <w:color w:val="000000"/>
                <w:lang w:val="en-US" w:bidi="ar"/>
              </w:rPr>
              <w:t>远江盛邦W1000/v4.0</w:t>
            </w:r>
          </w:p>
        </w:tc>
        <w:tc>
          <w:tcPr>
            <w:tcW w:w="1305" w:type="dxa"/>
            <w:vAlign w:val="center"/>
          </w:tcPr>
          <w:p w14:paraId="50E19B12" w14:textId="77777777" w:rsidR="00824190" w:rsidRDefault="00000000">
            <w:pPr>
              <w:widowControl/>
              <w:snapToGrid w:val="0"/>
              <w:jc w:val="center"/>
              <w:textAlignment w:val="center"/>
              <w:rPr>
                <w:color w:val="000000"/>
                <w:lang w:val="en-US" w:bidi="ar"/>
              </w:rPr>
            </w:pPr>
            <w:r>
              <w:rPr>
                <w:rFonts w:hint="eastAsia"/>
                <w:color w:val="000000"/>
                <w:lang w:val="en-US" w:bidi="ar"/>
              </w:rPr>
              <w:t>1</w:t>
            </w:r>
          </w:p>
        </w:tc>
        <w:tc>
          <w:tcPr>
            <w:tcW w:w="1530" w:type="dxa"/>
            <w:vAlign w:val="center"/>
          </w:tcPr>
          <w:p w14:paraId="7A06E45E" w14:textId="77777777" w:rsidR="00824190" w:rsidRDefault="00000000">
            <w:pPr>
              <w:widowControl/>
              <w:snapToGrid w:val="0"/>
              <w:jc w:val="center"/>
              <w:textAlignment w:val="center"/>
              <w:rPr>
                <w:color w:val="000000"/>
                <w:lang w:val="en-US" w:bidi="ar"/>
              </w:rPr>
            </w:pPr>
            <w:r>
              <w:rPr>
                <w:rFonts w:hint="eastAsia"/>
                <w:color w:val="000000"/>
                <w:lang w:val="en-US" w:bidi="ar"/>
              </w:rPr>
              <w:t>2016</w:t>
            </w:r>
          </w:p>
        </w:tc>
        <w:tc>
          <w:tcPr>
            <w:tcW w:w="1690" w:type="dxa"/>
            <w:vAlign w:val="center"/>
          </w:tcPr>
          <w:p w14:paraId="7573DA63" w14:textId="77777777" w:rsidR="00824190" w:rsidRDefault="00000000">
            <w:pPr>
              <w:widowControl/>
              <w:snapToGrid w:val="0"/>
              <w:jc w:val="center"/>
              <w:textAlignment w:val="center"/>
              <w:rPr>
                <w:color w:val="000000"/>
                <w:lang w:val="en-US" w:bidi="ar"/>
              </w:rPr>
            </w:pPr>
            <w:r>
              <w:rPr>
                <w:rFonts w:hint="eastAsia"/>
                <w:color w:val="000000"/>
                <w:lang w:val="en-US" w:bidi="ar"/>
              </w:rPr>
              <w:t>58000</w:t>
            </w:r>
          </w:p>
        </w:tc>
      </w:tr>
      <w:tr w:rsidR="00824190" w14:paraId="2D364275" w14:textId="77777777">
        <w:trPr>
          <w:trHeight w:val="467"/>
          <w:jc w:val="center"/>
        </w:trPr>
        <w:tc>
          <w:tcPr>
            <w:tcW w:w="2469" w:type="dxa"/>
            <w:vAlign w:val="center"/>
          </w:tcPr>
          <w:p w14:paraId="7C71A4A4" w14:textId="77777777" w:rsidR="00824190" w:rsidRDefault="00000000">
            <w:pPr>
              <w:pStyle w:val="TableParagraph"/>
              <w:snapToGrid w:val="0"/>
              <w:jc w:val="center"/>
              <w:textAlignment w:val="baseline"/>
              <w:rPr>
                <w:sz w:val="24"/>
                <w:szCs w:val="24"/>
              </w:rPr>
            </w:pPr>
            <w:r>
              <w:rPr>
                <w:rFonts w:hint="eastAsia"/>
                <w:sz w:val="24"/>
                <w:szCs w:val="24"/>
              </w:rPr>
              <w:t>网络舆情分析实测系统</w:t>
            </w:r>
          </w:p>
        </w:tc>
        <w:tc>
          <w:tcPr>
            <w:tcW w:w="2580" w:type="dxa"/>
            <w:vAlign w:val="center"/>
          </w:tcPr>
          <w:p w14:paraId="2EC617E6" w14:textId="77777777" w:rsidR="00824190" w:rsidRDefault="00000000">
            <w:pPr>
              <w:widowControl/>
              <w:snapToGrid w:val="0"/>
              <w:jc w:val="center"/>
              <w:textAlignment w:val="center"/>
              <w:rPr>
                <w:color w:val="000000"/>
                <w:lang w:bidi="ar"/>
              </w:rPr>
            </w:pPr>
            <w:r>
              <w:rPr>
                <w:rFonts w:hint="eastAsia"/>
                <w:color w:val="000000"/>
                <w:lang w:val="en-US" w:bidi="ar"/>
              </w:rPr>
              <w:t>定制开发</w:t>
            </w:r>
          </w:p>
        </w:tc>
        <w:tc>
          <w:tcPr>
            <w:tcW w:w="1305" w:type="dxa"/>
            <w:vAlign w:val="center"/>
          </w:tcPr>
          <w:p w14:paraId="008F90D3" w14:textId="77777777" w:rsidR="00824190" w:rsidRDefault="00000000">
            <w:pPr>
              <w:widowControl/>
              <w:snapToGrid w:val="0"/>
              <w:jc w:val="center"/>
              <w:textAlignment w:val="center"/>
              <w:rPr>
                <w:color w:val="000000"/>
                <w:lang w:bidi="ar"/>
              </w:rPr>
            </w:pPr>
            <w:r>
              <w:rPr>
                <w:rFonts w:hint="eastAsia"/>
                <w:color w:val="000000"/>
                <w:lang w:val="en-US" w:bidi="ar"/>
              </w:rPr>
              <w:t>1</w:t>
            </w:r>
          </w:p>
        </w:tc>
        <w:tc>
          <w:tcPr>
            <w:tcW w:w="1530" w:type="dxa"/>
            <w:vAlign w:val="center"/>
          </w:tcPr>
          <w:p w14:paraId="1EB39FF5" w14:textId="77777777" w:rsidR="00824190" w:rsidRDefault="00000000">
            <w:pPr>
              <w:widowControl/>
              <w:snapToGrid w:val="0"/>
              <w:jc w:val="center"/>
              <w:textAlignment w:val="center"/>
              <w:rPr>
                <w:color w:val="000000"/>
                <w:lang w:val="en-US" w:bidi="ar"/>
              </w:rPr>
            </w:pPr>
            <w:r>
              <w:rPr>
                <w:rFonts w:hint="eastAsia"/>
                <w:color w:val="000000"/>
                <w:lang w:val="en-US" w:bidi="ar"/>
              </w:rPr>
              <w:t>2016</w:t>
            </w:r>
          </w:p>
        </w:tc>
        <w:tc>
          <w:tcPr>
            <w:tcW w:w="1690" w:type="dxa"/>
            <w:vAlign w:val="center"/>
          </w:tcPr>
          <w:p w14:paraId="6C0C4169" w14:textId="77777777" w:rsidR="00824190" w:rsidRDefault="00000000">
            <w:pPr>
              <w:widowControl/>
              <w:snapToGrid w:val="0"/>
              <w:jc w:val="center"/>
              <w:textAlignment w:val="center"/>
              <w:rPr>
                <w:color w:val="000000"/>
                <w:lang w:val="en-US" w:bidi="ar"/>
              </w:rPr>
            </w:pPr>
            <w:r>
              <w:rPr>
                <w:rFonts w:hint="eastAsia"/>
                <w:color w:val="000000"/>
                <w:lang w:val="en-US" w:bidi="ar"/>
              </w:rPr>
              <w:t>295000</w:t>
            </w:r>
          </w:p>
        </w:tc>
      </w:tr>
      <w:tr w:rsidR="00824190" w14:paraId="58E6E447" w14:textId="77777777">
        <w:trPr>
          <w:trHeight w:val="467"/>
          <w:jc w:val="center"/>
        </w:trPr>
        <w:tc>
          <w:tcPr>
            <w:tcW w:w="2469" w:type="dxa"/>
            <w:vAlign w:val="center"/>
          </w:tcPr>
          <w:p w14:paraId="15A0548E" w14:textId="77777777" w:rsidR="00824190" w:rsidRDefault="00000000">
            <w:pPr>
              <w:pStyle w:val="TableParagraph"/>
              <w:snapToGrid w:val="0"/>
              <w:jc w:val="center"/>
              <w:textAlignment w:val="baseline"/>
              <w:rPr>
                <w:sz w:val="24"/>
                <w:szCs w:val="24"/>
              </w:rPr>
            </w:pPr>
            <w:r>
              <w:rPr>
                <w:rFonts w:hint="eastAsia"/>
                <w:sz w:val="24"/>
                <w:szCs w:val="24"/>
              </w:rPr>
              <w:t>网络舆情分析教学系统</w:t>
            </w:r>
          </w:p>
        </w:tc>
        <w:tc>
          <w:tcPr>
            <w:tcW w:w="2580" w:type="dxa"/>
            <w:vAlign w:val="center"/>
          </w:tcPr>
          <w:p w14:paraId="42D87B17" w14:textId="77777777" w:rsidR="00824190" w:rsidRDefault="00000000">
            <w:pPr>
              <w:widowControl/>
              <w:snapToGrid w:val="0"/>
              <w:jc w:val="center"/>
              <w:textAlignment w:val="center"/>
              <w:rPr>
                <w:color w:val="000000"/>
                <w:lang w:bidi="ar"/>
              </w:rPr>
            </w:pPr>
            <w:r>
              <w:rPr>
                <w:rFonts w:hint="eastAsia"/>
                <w:color w:val="000000"/>
                <w:lang w:val="en-US" w:bidi="ar"/>
              </w:rPr>
              <w:t>定制开发</w:t>
            </w:r>
          </w:p>
        </w:tc>
        <w:tc>
          <w:tcPr>
            <w:tcW w:w="1305" w:type="dxa"/>
            <w:vAlign w:val="center"/>
          </w:tcPr>
          <w:p w14:paraId="05F70158" w14:textId="77777777" w:rsidR="00824190" w:rsidRDefault="00000000">
            <w:pPr>
              <w:widowControl/>
              <w:snapToGrid w:val="0"/>
              <w:jc w:val="center"/>
              <w:textAlignment w:val="center"/>
              <w:rPr>
                <w:color w:val="000000"/>
                <w:lang w:bidi="ar"/>
              </w:rPr>
            </w:pPr>
            <w:r>
              <w:rPr>
                <w:rFonts w:hint="eastAsia"/>
                <w:color w:val="000000"/>
                <w:lang w:val="en-US" w:bidi="ar"/>
              </w:rPr>
              <w:t>1</w:t>
            </w:r>
          </w:p>
        </w:tc>
        <w:tc>
          <w:tcPr>
            <w:tcW w:w="1530" w:type="dxa"/>
            <w:vAlign w:val="center"/>
          </w:tcPr>
          <w:p w14:paraId="6FFB343B" w14:textId="77777777" w:rsidR="00824190" w:rsidRDefault="00000000">
            <w:pPr>
              <w:widowControl/>
              <w:snapToGrid w:val="0"/>
              <w:jc w:val="center"/>
              <w:textAlignment w:val="center"/>
              <w:rPr>
                <w:color w:val="000000"/>
                <w:lang w:val="en-US" w:bidi="ar"/>
              </w:rPr>
            </w:pPr>
            <w:r>
              <w:rPr>
                <w:rFonts w:hint="eastAsia"/>
                <w:color w:val="000000"/>
                <w:lang w:val="en-US" w:bidi="ar"/>
              </w:rPr>
              <w:t>2016</w:t>
            </w:r>
          </w:p>
        </w:tc>
        <w:tc>
          <w:tcPr>
            <w:tcW w:w="1690" w:type="dxa"/>
            <w:vAlign w:val="center"/>
          </w:tcPr>
          <w:p w14:paraId="130F9C2B" w14:textId="77777777" w:rsidR="00824190" w:rsidRDefault="00000000">
            <w:pPr>
              <w:widowControl/>
              <w:snapToGrid w:val="0"/>
              <w:jc w:val="center"/>
              <w:textAlignment w:val="center"/>
              <w:rPr>
                <w:color w:val="000000"/>
                <w:lang w:val="en-US" w:bidi="ar"/>
              </w:rPr>
            </w:pPr>
            <w:r>
              <w:rPr>
                <w:rFonts w:hint="eastAsia"/>
                <w:color w:val="000000"/>
                <w:lang w:val="en-US" w:bidi="ar"/>
              </w:rPr>
              <w:t>133000</w:t>
            </w:r>
          </w:p>
        </w:tc>
      </w:tr>
      <w:tr w:rsidR="00824190" w14:paraId="06FEEB3B" w14:textId="77777777">
        <w:trPr>
          <w:trHeight w:val="470"/>
          <w:jc w:val="center"/>
        </w:trPr>
        <w:tc>
          <w:tcPr>
            <w:tcW w:w="2469" w:type="dxa"/>
            <w:vAlign w:val="center"/>
          </w:tcPr>
          <w:p w14:paraId="2CD05CA6" w14:textId="77777777" w:rsidR="00824190" w:rsidRDefault="00000000">
            <w:pPr>
              <w:pStyle w:val="TableParagraph"/>
              <w:snapToGrid w:val="0"/>
              <w:jc w:val="center"/>
              <w:textAlignment w:val="baseline"/>
              <w:rPr>
                <w:sz w:val="24"/>
                <w:szCs w:val="24"/>
              </w:rPr>
            </w:pPr>
            <w:r>
              <w:rPr>
                <w:rFonts w:hint="eastAsia"/>
                <w:sz w:val="24"/>
                <w:szCs w:val="24"/>
              </w:rPr>
              <w:t>网络舆情分析协同编辑系统</w:t>
            </w:r>
          </w:p>
        </w:tc>
        <w:tc>
          <w:tcPr>
            <w:tcW w:w="2580" w:type="dxa"/>
            <w:vAlign w:val="center"/>
          </w:tcPr>
          <w:p w14:paraId="507F1283" w14:textId="77777777" w:rsidR="00824190" w:rsidRDefault="00000000">
            <w:pPr>
              <w:widowControl/>
              <w:snapToGrid w:val="0"/>
              <w:jc w:val="center"/>
              <w:textAlignment w:val="center"/>
              <w:rPr>
                <w:color w:val="000000"/>
                <w:lang w:bidi="ar"/>
              </w:rPr>
            </w:pPr>
            <w:r>
              <w:rPr>
                <w:rFonts w:hint="eastAsia"/>
                <w:color w:val="000000"/>
                <w:lang w:val="en-US" w:bidi="ar"/>
              </w:rPr>
              <w:t>定制开发</w:t>
            </w:r>
          </w:p>
        </w:tc>
        <w:tc>
          <w:tcPr>
            <w:tcW w:w="1305" w:type="dxa"/>
            <w:vAlign w:val="center"/>
          </w:tcPr>
          <w:p w14:paraId="35F60CFF" w14:textId="77777777" w:rsidR="00824190" w:rsidRDefault="00000000">
            <w:pPr>
              <w:widowControl/>
              <w:snapToGrid w:val="0"/>
              <w:jc w:val="center"/>
              <w:textAlignment w:val="center"/>
              <w:rPr>
                <w:color w:val="000000"/>
                <w:lang w:bidi="ar"/>
              </w:rPr>
            </w:pPr>
            <w:r>
              <w:rPr>
                <w:rFonts w:hint="eastAsia"/>
                <w:color w:val="000000"/>
                <w:lang w:val="en-US" w:bidi="ar"/>
              </w:rPr>
              <w:t>1</w:t>
            </w:r>
          </w:p>
        </w:tc>
        <w:tc>
          <w:tcPr>
            <w:tcW w:w="1530" w:type="dxa"/>
            <w:vAlign w:val="center"/>
          </w:tcPr>
          <w:p w14:paraId="3B5D7192" w14:textId="77777777" w:rsidR="00824190" w:rsidRDefault="00000000">
            <w:pPr>
              <w:widowControl/>
              <w:snapToGrid w:val="0"/>
              <w:jc w:val="center"/>
              <w:textAlignment w:val="center"/>
              <w:rPr>
                <w:color w:val="000000"/>
                <w:lang w:val="en-US" w:bidi="ar"/>
              </w:rPr>
            </w:pPr>
            <w:r>
              <w:rPr>
                <w:rFonts w:hint="eastAsia"/>
                <w:color w:val="000000"/>
                <w:lang w:val="en-US" w:bidi="ar"/>
              </w:rPr>
              <w:t>2016</w:t>
            </w:r>
          </w:p>
        </w:tc>
        <w:tc>
          <w:tcPr>
            <w:tcW w:w="1690" w:type="dxa"/>
            <w:vAlign w:val="center"/>
          </w:tcPr>
          <w:p w14:paraId="0ADACD34" w14:textId="77777777" w:rsidR="00824190" w:rsidRDefault="00000000">
            <w:pPr>
              <w:widowControl/>
              <w:snapToGrid w:val="0"/>
              <w:jc w:val="center"/>
              <w:textAlignment w:val="center"/>
              <w:rPr>
                <w:color w:val="000000"/>
                <w:lang w:val="en-US" w:bidi="ar"/>
              </w:rPr>
            </w:pPr>
            <w:r>
              <w:rPr>
                <w:rFonts w:hint="eastAsia"/>
                <w:color w:val="000000"/>
                <w:lang w:val="en-US" w:bidi="ar"/>
              </w:rPr>
              <w:t>148000</w:t>
            </w:r>
          </w:p>
        </w:tc>
      </w:tr>
      <w:tr w:rsidR="00824190" w14:paraId="0FB6479C" w14:textId="77777777">
        <w:trPr>
          <w:trHeight w:val="470"/>
          <w:jc w:val="center"/>
        </w:trPr>
        <w:tc>
          <w:tcPr>
            <w:tcW w:w="2469" w:type="dxa"/>
            <w:vAlign w:val="center"/>
          </w:tcPr>
          <w:p w14:paraId="7C92F7C5" w14:textId="77777777" w:rsidR="00824190" w:rsidRDefault="00000000">
            <w:pPr>
              <w:pStyle w:val="TableParagraph"/>
              <w:snapToGrid w:val="0"/>
              <w:jc w:val="center"/>
              <w:textAlignment w:val="baseline"/>
              <w:rPr>
                <w:sz w:val="24"/>
                <w:szCs w:val="24"/>
              </w:rPr>
            </w:pPr>
            <w:r>
              <w:rPr>
                <w:rFonts w:hint="eastAsia"/>
                <w:sz w:val="24"/>
                <w:szCs w:val="24"/>
              </w:rPr>
              <w:t>系统上线安全测试</w:t>
            </w:r>
          </w:p>
        </w:tc>
        <w:tc>
          <w:tcPr>
            <w:tcW w:w="2580" w:type="dxa"/>
            <w:vAlign w:val="center"/>
          </w:tcPr>
          <w:p w14:paraId="2D382964" w14:textId="77777777" w:rsidR="00824190" w:rsidRDefault="00000000">
            <w:pPr>
              <w:widowControl/>
              <w:snapToGrid w:val="0"/>
              <w:jc w:val="center"/>
              <w:textAlignment w:val="center"/>
              <w:rPr>
                <w:color w:val="000000"/>
                <w:lang w:bidi="ar"/>
              </w:rPr>
            </w:pPr>
            <w:r>
              <w:rPr>
                <w:rFonts w:hint="eastAsia"/>
                <w:color w:val="000000"/>
                <w:lang w:val="en-US" w:bidi="ar"/>
              </w:rPr>
              <w:t>定制服务</w:t>
            </w:r>
          </w:p>
        </w:tc>
        <w:tc>
          <w:tcPr>
            <w:tcW w:w="1305" w:type="dxa"/>
            <w:vAlign w:val="center"/>
          </w:tcPr>
          <w:p w14:paraId="5E98BFA9" w14:textId="77777777" w:rsidR="00824190" w:rsidRDefault="00000000">
            <w:pPr>
              <w:widowControl/>
              <w:snapToGrid w:val="0"/>
              <w:jc w:val="center"/>
              <w:textAlignment w:val="center"/>
              <w:rPr>
                <w:color w:val="000000"/>
                <w:lang w:bidi="ar"/>
              </w:rPr>
            </w:pPr>
            <w:r>
              <w:rPr>
                <w:rFonts w:hint="eastAsia"/>
                <w:color w:val="000000"/>
                <w:lang w:val="en-US" w:bidi="ar"/>
              </w:rPr>
              <w:t>1</w:t>
            </w:r>
          </w:p>
        </w:tc>
        <w:tc>
          <w:tcPr>
            <w:tcW w:w="1530" w:type="dxa"/>
            <w:vAlign w:val="center"/>
          </w:tcPr>
          <w:p w14:paraId="24FDAA89" w14:textId="77777777" w:rsidR="00824190" w:rsidRDefault="00000000">
            <w:pPr>
              <w:widowControl/>
              <w:snapToGrid w:val="0"/>
              <w:jc w:val="center"/>
              <w:textAlignment w:val="center"/>
              <w:rPr>
                <w:color w:val="000000"/>
                <w:lang w:val="en-US" w:bidi="ar"/>
              </w:rPr>
            </w:pPr>
            <w:r>
              <w:rPr>
                <w:rFonts w:hint="eastAsia"/>
                <w:color w:val="000000"/>
                <w:lang w:val="en-US" w:bidi="ar"/>
              </w:rPr>
              <w:t>2016</w:t>
            </w:r>
          </w:p>
        </w:tc>
        <w:tc>
          <w:tcPr>
            <w:tcW w:w="1690" w:type="dxa"/>
            <w:vAlign w:val="center"/>
          </w:tcPr>
          <w:p w14:paraId="32841214" w14:textId="77777777" w:rsidR="00824190" w:rsidRDefault="00000000">
            <w:pPr>
              <w:widowControl/>
              <w:snapToGrid w:val="0"/>
              <w:jc w:val="center"/>
              <w:textAlignment w:val="center"/>
              <w:rPr>
                <w:color w:val="000000"/>
                <w:lang w:val="en-US" w:bidi="ar"/>
              </w:rPr>
            </w:pPr>
            <w:r>
              <w:rPr>
                <w:rFonts w:hint="eastAsia"/>
                <w:color w:val="000000"/>
                <w:lang w:val="en-US" w:bidi="ar"/>
              </w:rPr>
              <w:t>28000</w:t>
            </w:r>
          </w:p>
        </w:tc>
      </w:tr>
      <w:tr w:rsidR="00824190" w14:paraId="73702D32" w14:textId="77777777">
        <w:trPr>
          <w:trHeight w:val="467"/>
          <w:jc w:val="center"/>
        </w:trPr>
        <w:tc>
          <w:tcPr>
            <w:tcW w:w="2469" w:type="dxa"/>
            <w:vAlign w:val="center"/>
          </w:tcPr>
          <w:p w14:paraId="5EE5E3F1" w14:textId="77777777" w:rsidR="00824190" w:rsidRDefault="00000000">
            <w:pPr>
              <w:pStyle w:val="TableParagraph"/>
              <w:snapToGrid w:val="0"/>
              <w:jc w:val="center"/>
              <w:textAlignment w:val="baseline"/>
              <w:rPr>
                <w:sz w:val="24"/>
                <w:szCs w:val="24"/>
              </w:rPr>
            </w:pPr>
            <w:r>
              <w:rPr>
                <w:rFonts w:hint="eastAsia"/>
                <w:sz w:val="24"/>
                <w:szCs w:val="24"/>
              </w:rPr>
              <w:t>服务器</w:t>
            </w:r>
          </w:p>
        </w:tc>
        <w:tc>
          <w:tcPr>
            <w:tcW w:w="2580" w:type="dxa"/>
            <w:vAlign w:val="center"/>
          </w:tcPr>
          <w:p w14:paraId="34667E33" w14:textId="77777777" w:rsidR="00824190" w:rsidRDefault="00000000">
            <w:pPr>
              <w:widowControl/>
              <w:snapToGrid w:val="0"/>
              <w:jc w:val="center"/>
              <w:textAlignment w:val="center"/>
              <w:rPr>
                <w:color w:val="000000"/>
                <w:lang w:bidi="ar"/>
              </w:rPr>
            </w:pPr>
            <w:r>
              <w:rPr>
                <w:rFonts w:hint="eastAsia"/>
                <w:color w:val="000000"/>
                <w:lang w:val="en-US" w:bidi="ar"/>
              </w:rPr>
              <w:t>曙光 I620-G20</w:t>
            </w:r>
          </w:p>
        </w:tc>
        <w:tc>
          <w:tcPr>
            <w:tcW w:w="1305" w:type="dxa"/>
            <w:vAlign w:val="center"/>
          </w:tcPr>
          <w:p w14:paraId="5B0448B6" w14:textId="77777777" w:rsidR="00824190" w:rsidRDefault="00000000">
            <w:pPr>
              <w:widowControl/>
              <w:snapToGrid w:val="0"/>
              <w:jc w:val="center"/>
              <w:textAlignment w:val="center"/>
              <w:rPr>
                <w:color w:val="000000"/>
                <w:lang w:bidi="ar"/>
              </w:rPr>
            </w:pPr>
            <w:r>
              <w:rPr>
                <w:rFonts w:hint="eastAsia"/>
                <w:color w:val="000000"/>
                <w:lang w:val="en-US" w:bidi="ar"/>
              </w:rPr>
              <w:t>4</w:t>
            </w:r>
          </w:p>
        </w:tc>
        <w:tc>
          <w:tcPr>
            <w:tcW w:w="1530" w:type="dxa"/>
            <w:vAlign w:val="center"/>
          </w:tcPr>
          <w:p w14:paraId="4E665452" w14:textId="77777777" w:rsidR="00824190" w:rsidRDefault="00000000">
            <w:pPr>
              <w:widowControl/>
              <w:snapToGrid w:val="0"/>
              <w:jc w:val="center"/>
              <w:textAlignment w:val="center"/>
              <w:rPr>
                <w:color w:val="000000"/>
                <w:lang w:val="en-US" w:bidi="ar"/>
              </w:rPr>
            </w:pPr>
            <w:r>
              <w:rPr>
                <w:rFonts w:hint="eastAsia"/>
                <w:color w:val="000000"/>
                <w:lang w:val="en-US" w:bidi="ar"/>
              </w:rPr>
              <w:t>2016</w:t>
            </w:r>
          </w:p>
        </w:tc>
        <w:tc>
          <w:tcPr>
            <w:tcW w:w="1690" w:type="dxa"/>
            <w:vAlign w:val="center"/>
          </w:tcPr>
          <w:p w14:paraId="46BD9E56" w14:textId="77777777" w:rsidR="00824190" w:rsidRDefault="00000000">
            <w:pPr>
              <w:widowControl/>
              <w:snapToGrid w:val="0"/>
              <w:jc w:val="center"/>
              <w:textAlignment w:val="center"/>
              <w:rPr>
                <w:color w:val="000000"/>
                <w:lang w:val="en-US" w:bidi="ar"/>
              </w:rPr>
            </w:pPr>
            <w:r>
              <w:rPr>
                <w:rFonts w:hint="eastAsia"/>
                <w:color w:val="000000"/>
                <w:lang w:val="en-US" w:bidi="ar"/>
              </w:rPr>
              <w:t>214000</w:t>
            </w:r>
          </w:p>
        </w:tc>
      </w:tr>
      <w:tr w:rsidR="00824190" w14:paraId="72C2B184" w14:textId="77777777">
        <w:trPr>
          <w:trHeight w:val="467"/>
          <w:jc w:val="center"/>
        </w:trPr>
        <w:tc>
          <w:tcPr>
            <w:tcW w:w="2469" w:type="dxa"/>
            <w:vAlign w:val="center"/>
          </w:tcPr>
          <w:p w14:paraId="3182BCD8" w14:textId="77777777" w:rsidR="00824190" w:rsidRDefault="00000000">
            <w:pPr>
              <w:pStyle w:val="TableParagraph"/>
              <w:snapToGrid w:val="0"/>
              <w:jc w:val="center"/>
              <w:textAlignment w:val="baseline"/>
              <w:rPr>
                <w:sz w:val="24"/>
                <w:szCs w:val="24"/>
              </w:rPr>
            </w:pPr>
            <w:r>
              <w:rPr>
                <w:rFonts w:hint="eastAsia"/>
                <w:sz w:val="24"/>
                <w:szCs w:val="24"/>
              </w:rPr>
              <w:t>存储系统</w:t>
            </w:r>
          </w:p>
        </w:tc>
        <w:tc>
          <w:tcPr>
            <w:tcW w:w="2580" w:type="dxa"/>
            <w:vAlign w:val="center"/>
          </w:tcPr>
          <w:p w14:paraId="7F9370AC" w14:textId="77777777" w:rsidR="00824190" w:rsidRDefault="00000000">
            <w:pPr>
              <w:widowControl/>
              <w:snapToGrid w:val="0"/>
              <w:jc w:val="center"/>
              <w:textAlignment w:val="center"/>
              <w:rPr>
                <w:color w:val="000000"/>
                <w:lang w:bidi="ar"/>
              </w:rPr>
            </w:pPr>
            <w:r>
              <w:rPr>
                <w:rFonts w:hint="eastAsia"/>
                <w:color w:val="000000"/>
                <w:lang w:val="en-US" w:bidi="ar"/>
              </w:rPr>
              <w:t>曙光DS800-G25</w:t>
            </w:r>
          </w:p>
        </w:tc>
        <w:tc>
          <w:tcPr>
            <w:tcW w:w="1305" w:type="dxa"/>
            <w:vAlign w:val="center"/>
          </w:tcPr>
          <w:p w14:paraId="56567E41" w14:textId="77777777" w:rsidR="00824190" w:rsidRDefault="00000000">
            <w:pPr>
              <w:widowControl/>
              <w:snapToGrid w:val="0"/>
              <w:jc w:val="center"/>
              <w:textAlignment w:val="center"/>
              <w:rPr>
                <w:color w:val="000000"/>
                <w:lang w:bidi="ar"/>
              </w:rPr>
            </w:pPr>
            <w:r>
              <w:rPr>
                <w:rFonts w:hint="eastAsia"/>
                <w:color w:val="000000"/>
                <w:lang w:val="en-US" w:bidi="ar"/>
              </w:rPr>
              <w:t>1</w:t>
            </w:r>
          </w:p>
        </w:tc>
        <w:tc>
          <w:tcPr>
            <w:tcW w:w="1530" w:type="dxa"/>
            <w:vAlign w:val="center"/>
          </w:tcPr>
          <w:p w14:paraId="4F36628C" w14:textId="77777777" w:rsidR="00824190" w:rsidRDefault="00000000">
            <w:pPr>
              <w:widowControl/>
              <w:snapToGrid w:val="0"/>
              <w:jc w:val="center"/>
              <w:textAlignment w:val="center"/>
              <w:rPr>
                <w:color w:val="000000"/>
                <w:lang w:val="en-US" w:bidi="ar"/>
              </w:rPr>
            </w:pPr>
            <w:r>
              <w:rPr>
                <w:rFonts w:hint="eastAsia"/>
                <w:color w:val="000000"/>
                <w:lang w:val="en-US" w:bidi="ar"/>
              </w:rPr>
              <w:t>2016</w:t>
            </w:r>
          </w:p>
        </w:tc>
        <w:tc>
          <w:tcPr>
            <w:tcW w:w="1690" w:type="dxa"/>
            <w:vAlign w:val="center"/>
          </w:tcPr>
          <w:p w14:paraId="746F7404" w14:textId="77777777" w:rsidR="00824190" w:rsidRDefault="00000000">
            <w:pPr>
              <w:widowControl/>
              <w:snapToGrid w:val="0"/>
              <w:jc w:val="center"/>
              <w:textAlignment w:val="center"/>
              <w:rPr>
                <w:color w:val="000000"/>
                <w:lang w:val="en-US" w:bidi="ar"/>
              </w:rPr>
            </w:pPr>
            <w:r>
              <w:rPr>
                <w:rFonts w:hint="eastAsia"/>
                <w:color w:val="000000"/>
                <w:lang w:val="en-US" w:bidi="ar"/>
              </w:rPr>
              <w:t>139000</w:t>
            </w:r>
          </w:p>
        </w:tc>
      </w:tr>
      <w:tr w:rsidR="00824190" w14:paraId="6F1D8EE7" w14:textId="77777777">
        <w:trPr>
          <w:trHeight w:val="467"/>
          <w:jc w:val="center"/>
        </w:trPr>
        <w:tc>
          <w:tcPr>
            <w:tcW w:w="2469" w:type="dxa"/>
            <w:vAlign w:val="center"/>
          </w:tcPr>
          <w:p w14:paraId="3220FCBB" w14:textId="77777777" w:rsidR="00824190" w:rsidRDefault="00000000">
            <w:pPr>
              <w:pStyle w:val="TableParagraph"/>
              <w:snapToGrid w:val="0"/>
              <w:jc w:val="center"/>
              <w:textAlignment w:val="baseline"/>
              <w:rPr>
                <w:sz w:val="24"/>
                <w:szCs w:val="24"/>
              </w:rPr>
            </w:pPr>
            <w:r>
              <w:rPr>
                <w:rFonts w:hint="eastAsia"/>
                <w:sz w:val="24"/>
                <w:szCs w:val="24"/>
              </w:rPr>
              <w:t>不间断电源</w:t>
            </w:r>
          </w:p>
        </w:tc>
        <w:tc>
          <w:tcPr>
            <w:tcW w:w="2580" w:type="dxa"/>
            <w:vAlign w:val="center"/>
          </w:tcPr>
          <w:p w14:paraId="368C5B70" w14:textId="77777777" w:rsidR="00824190" w:rsidRDefault="00000000">
            <w:pPr>
              <w:widowControl/>
              <w:snapToGrid w:val="0"/>
              <w:jc w:val="center"/>
              <w:textAlignment w:val="center"/>
              <w:rPr>
                <w:color w:val="000000"/>
                <w:lang w:bidi="ar"/>
              </w:rPr>
            </w:pPr>
            <w:proofErr w:type="gramStart"/>
            <w:r>
              <w:rPr>
                <w:rFonts w:hint="eastAsia"/>
                <w:color w:val="000000"/>
                <w:lang w:val="en-US" w:bidi="ar"/>
              </w:rPr>
              <w:t>山特</w:t>
            </w:r>
            <w:proofErr w:type="gramEnd"/>
            <w:r>
              <w:rPr>
                <w:rFonts w:hint="eastAsia"/>
                <w:color w:val="000000"/>
                <w:lang w:val="en-US" w:bidi="ar"/>
              </w:rPr>
              <w:t>SANTAK C10KS</w:t>
            </w:r>
          </w:p>
        </w:tc>
        <w:tc>
          <w:tcPr>
            <w:tcW w:w="1305" w:type="dxa"/>
            <w:vAlign w:val="center"/>
          </w:tcPr>
          <w:p w14:paraId="419CB8CB" w14:textId="77777777" w:rsidR="00824190" w:rsidRDefault="00000000">
            <w:pPr>
              <w:widowControl/>
              <w:snapToGrid w:val="0"/>
              <w:jc w:val="center"/>
              <w:textAlignment w:val="center"/>
              <w:rPr>
                <w:color w:val="000000"/>
                <w:lang w:bidi="ar"/>
              </w:rPr>
            </w:pPr>
            <w:r>
              <w:rPr>
                <w:rFonts w:hint="eastAsia"/>
                <w:color w:val="000000"/>
                <w:lang w:val="en-US" w:bidi="ar"/>
              </w:rPr>
              <w:t>1</w:t>
            </w:r>
          </w:p>
        </w:tc>
        <w:tc>
          <w:tcPr>
            <w:tcW w:w="1530" w:type="dxa"/>
            <w:vAlign w:val="center"/>
          </w:tcPr>
          <w:p w14:paraId="346A2D2C" w14:textId="77777777" w:rsidR="00824190" w:rsidRDefault="00000000">
            <w:pPr>
              <w:widowControl/>
              <w:snapToGrid w:val="0"/>
              <w:jc w:val="center"/>
              <w:textAlignment w:val="center"/>
              <w:rPr>
                <w:color w:val="000000"/>
                <w:lang w:val="en-US" w:bidi="ar"/>
              </w:rPr>
            </w:pPr>
            <w:r>
              <w:rPr>
                <w:rFonts w:hint="eastAsia"/>
                <w:color w:val="000000"/>
                <w:lang w:val="en-US" w:bidi="ar"/>
              </w:rPr>
              <w:t>2016</w:t>
            </w:r>
          </w:p>
        </w:tc>
        <w:tc>
          <w:tcPr>
            <w:tcW w:w="1690" w:type="dxa"/>
            <w:vAlign w:val="center"/>
          </w:tcPr>
          <w:p w14:paraId="6853BA43" w14:textId="77777777" w:rsidR="00824190" w:rsidRDefault="00000000">
            <w:pPr>
              <w:widowControl/>
              <w:snapToGrid w:val="0"/>
              <w:jc w:val="center"/>
              <w:textAlignment w:val="center"/>
              <w:rPr>
                <w:color w:val="000000"/>
                <w:lang w:val="en-US" w:bidi="ar"/>
              </w:rPr>
            </w:pPr>
            <w:r>
              <w:rPr>
                <w:rFonts w:hint="eastAsia"/>
                <w:color w:val="000000"/>
                <w:lang w:val="en-US" w:bidi="ar"/>
              </w:rPr>
              <w:t>32000</w:t>
            </w:r>
          </w:p>
        </w:tc>
      </w:tr>
      <w:tr w:rsidR="00824190" w14:paraId="4607F9CE" w14:textId="77777777">
        <w:trPr>
          <w:trHeight w:val="567"/>
          <w:jc w:val="center"/>
        </w:trPr>
        <w:tc>
          <w:tcPr>
            <w:tcW w:w="2469" w:type="dxa"/>
            <w:vAlign w:val="center"/>
          </w:tcPr>
          <w:p w14:paraId="5C0029B4" w14:textId="77777777" w:rsidR="00824190" w:rsidRDefault="00000000">
            <w:pPr>
              <w:pStyle w:val="TableParagraph"/>
              <w:snapToGrid w:val="0"/>
              <w:jc w:val="center"/>
              <w:textAlignment w:val="baseline"/>
              <w:rPr>
                <w:sz w:val="24"/>
                <w:szCs w:val="24"/>
              </w:rPr>
            </w:pPr>
            <w:r>
              <w:rPr>
                <w:rFonts w:hint="eastAsia"/>
                <w:sz w:val="24"/>
                <w:szCs w:val="24"/>
              </w:rPr>
              <w:t>台式计算机</w:t>
            </w:r>
          </w:p>
        </w:tc>
        <w:tc>
          <w:tcPr>
            <w:tcW w:w="2580" w:type="dxa"/>
            <w:vAlign w:val="center"/>
          </w:tcPr>
          <w:p w14:paraId="0D4CCCEA" w14:textId="77777777" w:rsidR="00824190" w:rsidRDefault="00000000">
            <w:pPr>
              <w:widowControl/>
              <w:snapToGrid w:val="0"/>
              <w:jc w:val="center"/>
              <w:textAlignment w:val="center"/>
              <w:rPr>
                <w:color w:val="000000"/>
                <w:lang w:val="en-US" w:bidi="ar"/>
              </w:rPr>
            </w:pPr>
            <w:r>
              <w:rPr>
                <w:rFonts w:hint="eastAsia"/>
                <w:color w:val="000000"/>
                <w:lang w:val="en-US" w:bidi="ar"/>
              </w:rPr>
              <w:t xml:space="preserve">联想  </w:t>
            </w:r>
            <w:proofErr w:type="gramStart"/>
            <w:r>
              <w:rPr>
                <w:rFonts w:hint="eastAsia"/>
                <w:color w:val="000000"/>
                <w:lang w:val="en-US" w:bidi="ar"/>
              </w:rPr>
              <w:t>启天</w:t>
            </w:r>
            <w:proofErr w:type="gramEnd"/>
            <w:r>
              <w:rPr>
                <w:rFonts w:hint="eastAsia"/>
                <w:color w:val="000000"/>
                <w:lang w:val="en-US" w:bidi="ar"/>
              </w:rPr>
              <w:t>M4550-D601</w:t>
            </w:r>
          </w:p>
          <w:p w14:paraId="565DDD69" w14:textId="77777777" w:rsidR="00824190" w:rsidRDefault="00000000">
            <w:pPr>
              <w:widowControl/>
              <w:snapToGrid w:val="0"/>
              <w:jc w:val="center"/>
              <w:textAlignment w:val="center"/>
              <w:rPr>
                <w:color w:val="000000"/>
                <w:lang w:bidi="ar"/>
              </w:rPr>
            </w:pPr>
            <w:r>
              <w:rPr>
                <w:rFonts w:hint="eastAsia"/>
                <w:color w:val="000000"/>
                <w:lang w:val="en-US" w:bidi="ar"/>
              </w:rPr>
              <w:t>（显示器：E2223swA）</w:t>
            </w:r>
          </w:p>
        </w:tc>
        <w:tc>
          <w:tcPr>
            <w:tcW w:w="1305" w:type="dxa"/>
            <w:vAlign w:val="center"/>
          </w:tcPr>
          <w:p w14:paraId="6A03EC05" w14:textId="77777777" w:rsidR="00824190" w:rsidRDefault="00000000">
            <w:pPr>
              <w:widowControl/>
              <w:snapToGrid w:val="0"/>
              <w:jc w:val="center"/>
              <w:textAlignment w:val="center"/>
              <w:rPr>
                <w:color w:val="000000"/>
                <w:lang w:bidi="ar"/>
              </w:rPr>
            </w:pPr>
            <w:r>
              <w:rPr>
                <w:rFonts w:hint="eastAsia"/>
                <w:color w:val="000000"/>
                <w:lang w:val="en-US" w:bidi="ar"/>
              </w:rPr>
              <w:t>6</w:t>
            </w:r>
          </w:p>
        </w:tc>
        <w:tc>
          <w:tcPr>
            <w:tcW w:w="1530" w:type="dxa"/>
            <w:vAlign w:val="center"/>
          </w:tcPr>
          <w:p w14:paraId="338264B8" w14:textId="77777777" w:rsidR="00824190" w:rsidRDefault="00000000">
            <w:pPr>
              <w:widowControl/>
              <w:snapToGrid w:val="0"/>
              <w:jc w:val="center"/>
              <w:textAlignment w:val="center"/>
              <w:rPr>
                <w:color w:val="000000"/>
                <w:lang w:val="en-US" w:bidi="ar"/>
              </w:rPr>
            </w:pPr>
            <w:r>
              <w:rPr>
                <w:rFonts w:hint="eastAsia"/>
                <w:color w:val="000000"/>
                <w:lang w:val="en-US" w:bidi="ar"/>
              </w:rPr>
              <w:t>2016</w:t>
            </w:r>
          </w:p>
        </w:tc>
        <w:tc>
          <w:tcPr>
            <w:tcW w:w="1690" w:type="dxa"/>
            <w:vAlign w:val="center"/>
          </w:tcPr>
          <w:p w14:paraId="2C5EA5B6" w14:textId="77777777" w:rsidR="00824190" w:rsidRDefault="00000000">
            <w:pPr>
              <w:widowControl/>
              <w:snapToGrid w:val="0"/>
              <w:jc w:val="center"/>
              <w:textAlignment w:val="center"/>
              <w:rPr>
                <w:color w:val="000000"/>
                <w:lang w:val="en-US" w:bidi="ar"/>
              </w:rPr>
            </w:pPr>
            <w:r>
              <w:rPr>
                <w:rFonts w:hint="eastAsia"/>
                <w:color w:val="000000"/>
                <w:lang w:val="en-US" w:bidi="ar"/>
              </w:rPr>
              <w:t>30000</w:t>
            </w:r>
          </w:p>
        </w:tc>
      </w:tr>
      <w:tr w:rsidR="00824190" w14:paraId="0BA69030" w14:textId="77777777">
        <w:trPr>
          <w:trHeight w:val="470"/>
          <w:jc w:val="center"/>
        </w:trPr>
        <w:tc>
          <w:tcPr>
            <w:tcW w:w="2469" w:type="dxa"/>
            <w:vAlign w:val="center"/>
          </w:tcPr>
          <w:p w14:paraId="3B0720A3" w14:textId="77777777" w:rsidR="00824190" w:rsidRDefault="00000000">
            <w:pPr>
              <w:pStyle w:val="TableParagraph"/>
              <w:snapToGrid w:val="0"/>
              <w:jc w:val="both"/>
              <w:textAlignment w:val="baseline"/>
              <w:rPr>
                <w:sz w:val="24"/>
                <w:szCs w:val="24"/>
              </w:rPr>
            </w:pPr>
            <w:r>
              <w:rPr>
                <w:rFonts w:hint="eastAsia"/>
                <w:sz w:val="24"/>
                <w:szCs w:val="24"/>
              </w:rPr>
              <w:t>17寸LCD控制端</w:t>
            </w:r>
          </w:p>
        </w:tc>
        <w:tc>
          <w:tcPr>
            <w:tcW w:w="2580" w:type="dxa"/>
            <w:vAlign w:val="center"/>
          </w:tcPr>
          <w:p w14:paraId="1B7BEE06" w14:textId="77777777" w:rsidR="00824190" w:rsidRDefault="00000000">
            <w:pPr>
              <w:widowControl/>
              <w:snapToGrid w:val="0"/>
              <w:jc w:val="center"/>
              <w:textAlignment w:val="center"/>
              <w:rPr>
                <w:color w:val="000000"/>
                <w:lang w:bidi="ar"/>
              </w:rPr>
            </w:pPr>
            <w:r>
              <w:rPr>
                <w:rFonts w:hint="eastAsia"/>
                <w:color w:val="000000"/>
                <w:lang w:val="en-US" w:bidi="ar"/>
              </w:rPr>
              <w:t>蓝宝：AS-7108ULG</w:t>
            </w:r>
          </w:p>
        </w:tc>
        <w:tc>
          <w:tcPr>
            <w:tcW w:w="1305" w:type="dxa"/>
            <w:vAlign w:val="center"/>
          </w:tcPr>
          <w:p w14:paraId="7C6729BA" w14:textId="77777777" w:rsidR="00824190" w:rsidRDefault="00000000">
            <w:pPr>
              <w:widowControl/>
              <w:snapToGrid w:val="0"/>
              <w:jc w:val="center"/>
              <w:textAlignment w:val="center"/>
              <w:rPr>
                <w:color w:val="000000"/>
                <w:lang w:bidi="ar"/>
              </w:rPr>
            </w:pPr>
            <w:r>
              <w:rPr>
                <w:rFonts w:hint="eastAsia"/>
                <w:color w:val="000000"/>
                <w:lang w:val="en-US" w:bidi="ar"/>
              </w:rPr>
              <w:t>1</w:t>
            </w:r>
          </w:p>
        </w:tc>
        <w:tc>
          <w:tcPr>
            <w:tcW w:w="1530" w:type="dxa"/>
            <w:vAlign w:val="center"/>
          </w:tcPr>
          <w:p w14:paraId="1CB8C4B3" w14:textId="77777777" w:rsidR="00824190" w:rsidRDefault="00000000">
            <w:pPr>
              <w:widowControl/>
              <w:snapToGrid w:val="0"/>
              <w:jc w:val="center"/>
              <w:textAlignment w:val="center"/>
              <w:rPr>
                <w:color w:val="000000"/>
                <w:lang w:val="en-US" w:bidi="ar"/>
              </w:rPr>
            </w:pPr>
            <w:r>
              <w:rPr>
                <w:rFonts w:hint="eastAsia"/>
                <w:color w:val="000000"/>
                <w:lang w:val="en-US" w:bidi="ar"/>
              </w:rPr>
              <w:t>2016</w:t>
            </w:r>
          </w:p>
        </w:tc>
        <w:tc>
          <w:tcPr>
            <w:tcW w:w="1690" w:type="dxa"/>
            <w:vAlign w:val="center"/>
          </w:tcPr>
          <w:p w14:paraId="775ED1E1" w14:textId="77777777" w:rsidR="00824190" w:rsidRDefault="00000000">
            <w:pPr>
              <w:widowControl/>
              <w:snapToGrid w:val="0"/>
              <w:jc w:val="center"/>
              <w:textAlignment w:val="center"/>
              <w:rPr>
                <w:color w:val="000000"/>
                <w:lang w:val="en-US" w:bidi="ar"/>
              </w:rPr>
            </w:pPr>
            <w:r>
              <w:rPr>
                <w:rFonts w:hint="eastAsia"/>
                <w:color w:val="000000"/>
                <w:lang w:val="en-US" w:bidi="ar"/>
              </w:rPr>
              <w:t>4800</w:t>
            </w:r>
          </w:p>
        </w:tc>
      </w:tr>
      <w:tr w:rsidR="00824190" w14:paraId="43F0F8B3" w14:textId="77777777">
        <w:trPr>
          <w:trHeight w:val="470"/>
          <w:jc w:val="center"/>
        </w:trPr>
        <w:tc>
          <w:tcPr>
            <w:tcW w:w="2469" w:type="dxa"/>
            <w:vAlign w:val="center"/>
          </w:tcPr>
          <w:p w14:paraId="0FF64733" w14:textId="77777777" w:rsidR="00824190" w:rsidRDefault="00000000">
            <w:pPr>
              <w:pStyle w:val="TableParagraph"/>
              <w:snapToGrid w:val="0"/>
              <w:jc w:val="center"/>
              <w:textAlignment w:val="baseline"/>
              <w:rPr>
                <w:sz w:val="24"/>
                <w:szCs w:val="24"/>
              </w:rPr>
            </w:pPr>
            <w:r>
              <w:rPr>
                <w:rFonts w:hint="eastAsia"/>
                <w:sz w:val="24"/>
                <w:szCs w:val="24"/>
              </w:rPr>
              <w:t>防火墙</w:t>
            </w:r>
          </w:p>
        </w:tc>
        <w:tc>
          <w:tcPr>
            <w:tcW w:w="2580" w:type="dxa"/>
            <w:vAlign w:val="center"/>
          </w:tcPr>
          <w:p w14:paraId="7616271F" w14:textId="77777777" w:rsidR="00824190" w:rsidRDefault="00000000">
            <w:pPr>
              <w:widowControl/>
              <w:snapToGrid w:val="0"/>
              <w:jc w:val="center"/>
              <w:textAlignment w:val="center"/>
              <w:rPr>
                <w:color w:val="000000"/>
                <w:lang w:bidi="ar"/>
              </w:rPr>
            </w:pPr>
            <w:r>
              <w:rPr>
                <w:rFonts w:hint="eastAsia"/>
                <w:color w:val="000000"/>
                <w:lang w:val="en-US" w:bidi="ar"/>
              </w:rPr>
              <w:t>黑盾：V3.5/HD-FW- VPN-131-1</w:t>
            </w:r>
          </w:p>
        </w:tc>
        <w:tc>
          <w:tcPr>
            <w:tcW w:w="1305" w:type="dxa"/>
            <w:vAlign w:val="center"/>
          </w:tcPr>
          <w:p w14:paraId="4AE7C7EC" w14:textId="77777777" w:rsidR="00824190" w:rsidRDefault="00000000">
            <w:pPr>
              <w:widowControl/>
              <w:snapToGrid w:val="0"/>
              <w:jc w:val="center"/>
              <w:textAlignment w:val="center"/>
              <w:rPr>
                <w:color w:val="000000"/>
                <w:lang w:bidi="ar"/>
              </w:rPr>
            </w:pPr>
            <w:r>
              <w:rPr>
                <w:rFonts w:hint="eastAsia"/>
                <w:color w:val="000000"/>
                <w:lang w:val="en-US" w:bidi="ar"/>
              </w:rPr>
              <w:t>1</w:t>
            </w:r>
          </w:p>
        </w:tc>
        <w:tc>
          <w:tcPr>
            <w:tcW w:w="1530" w:type="dxa"/>
            <w:vAlign w:val="center"/>
          </w:tcPr>
          <w:p w14:paraId="38ED85B9" w14:textId="77777777" w:rsidR="00824190" w:rsidRDefault="00000000">
            <w:pPr>
              <w:widowControl/>
              <w:snapToGrid w:val="0"/>
              <w:jc w:val="center"/>
              <w:textAlignment w:val="center"/>
              <w:rPr>
                <w:color w:val="000000"/>
                <w:lang w:val="en-US" w:bidi="ar"/>
              </w:rPr>
            </w:pPr>
            <w:r>
              <w:rPr>
                <w:rFonts w:hint="eastAsia"/>
                <w:color w:val="000000"/>
                <w:lang w:val="en-US" w:bidi="ar"/>
              </w:rPr>
              <w:t>2016</w:t>
            </w:r>
          </w:p>
        </w:tc>
        <w:tc>
          <w:tcPr>
            <w:tcW w:w="1690" w:type="dxa"/>
            <w:vAlign w:val="center"/>
          </w:tcPr>
          <w:p w14:paraId="0B2FCDA5" w14:textId="77777777" w:rsidR="00824190" w:rsidRDefault="00000000">
            <w:pPr>
              <w:widowControl/>
              <w:snapToGrid w:val="0"/>
              <w:jc w:val="center"/>
              <w:textAlignment w:val="center"/>
              <w:rPr>
                <w:color w:val="000000"/>
                <w:lang w:val="en-US" w:bidi="ar"/>
              </w:rPr>
            </w:pPr>
            <w:r>
              <w:rPr>
                <w:rFonts w:hint="eastAsia"/>
                <w:color w:val="000000"/>
                <w:lang w:val="en-US" w:bidi="ar"/>
              </w:rPr>
              <w:t>38500</w:t>
            </w:r>
          </w:p>
        </w:tc>
      </w:tr>
      <w:tr w:rsidR="00824190" w14:paraId="52F17E41" w14:textId="77777777">
        <w:trPr>
          <w:trHeight w:val="470"/>
          <w:jc w:val="center"/>
        </w:trPr>
        <w:tc>
          <w:tcPr>
            <w:tcW w:w="2469" w:type="dxa"/>
            <w:vAlign w:val="center"/>
          </w:tcPr>
          <w:p w14:paraId="0E81C8FE" w14:textId="77777777" w:rsidR="00824190" w:rsidRDefault="00000000">
            <w:pPr>
              <w:pStyle w:val="TableParagraph"/>
              <w:snapToGrid w:val="0"/>
              <w:jc w:val="center"/>
              <w:textAlignment w:val="baseline"/>
              <w:rPr>
                <w:sz w:val="24"/>
                <w:szCs w:val="24"/>
              </w:rPr>
            </w:pPr>
            <w:r>
              <w:rPr>
                <w:rFonts w:hint="eastAsia"/>
                <w:sz w:val="24"/>
                <w:szCs w:val="24"/>
              </w:rPr>
              <w:t>Web应用防护抗攻击系统</w:t>
            </w:r>
          </w:p>
        </w:tc>
        <w:tc>
          <w:tcPr>
            <w:tcW w:w="2580" w:type="dxa"/>
            <w:vAlign w:val="center"/>
          </w:tcPr>
          <w:p w14:paraId="24086336" w14:textId="77777777" w:rsidR="00824190" w:rsidRDefault="00000000">
            <w:pPr>
              <w:widowControl/>
              <w:snapToGrid w:val="0"/>
              <w:jc w:val="center"/>
              <w:textAlignment w:val="center"/>
              <w:rPr>
                <w:color w:val="000000"/>
                <w:lang w:bidi="ar"/>
              </w:rPr>
            </w:pPr>
            <w:r>
              <w:rPr>
                <w:rFonts w:hint="eastAsia"/>
                <w:color w:val="000000"/>
                <w:lang w:val="en-US" w:bidi="ar"/>
              </w:rPr>
              <w:t>远江盛邦：W1000/v4.0</w:t>
            </w:r>
          </w:p>
        </w:tc>
        <w:tc>
          <w:tcPr>
            <w:tcW w:w="1305" w:type="dxa"/>
            <w:vAlign w:val="center"/>
          </w:tcPr>
          <w:p w14:paraId="70D2C52A" w14:textId="77777777" w:rsidR="00824190" w:rsidRDefault="00000000">
            <w:pPr>
              <w:widowControl/>
              <w:snapToGrid w:val="0"/>
              <w:jc w:val="center"/>
              <w:textAlignment w:val="center"/>
              <w:rPr>
                <w:color w:val="000000"/>
                <w:lang w:bidi="ar"/>
              </w:rPr>
            </w:pPr>
            <w:r>
              <w:rPr>
                <w:rFonts w:hint="eastAsia"/>
                <w:color w:val="000000"/>
                <w:lang w:val="en-US" w:bidi="ar"/>
              </w:rPr>
              <w:t>1</w:t>
            </w:r>
          </w:p>
        </w:tc>
        <w:tc>
          <w:tcPr>
            <w:tcW w:w="1530" w:type="dxa"/>
            <w:vAlign w:val="center"/>
          </w:tcPr>
          <w:p w14:paraId="60E2BF16" w14:textId="77777777" w:rsidR="00824190" w:rsidRDefault="00000000">
            <w:pPr>
              <w:widowControl/>
              <w:snapToGrid w:val="0"/>
              <w:jc w:val="center"/>
              <w:textAlignment w:val="center"/>
              <w:rPr>
                <w:color w:val="000000"/>
                <w:lang w:val="en-US" w:bidi="ar"/>
              </w:rPr>
            </w:pPr>
            <w:r>
              <w:rPr>
                <w:rFonts w:hint="eastAsia"/>
                <w:color w:val="000000"/>
                <w:lang w:val="en-US" w:bidi="ar"/>
              </w:rPr>
              <w:t>2016</w:t>
            </w:r>
          </w:p>
        </w:tc>
        <w:tc>
          <w:tcPr>
            <w:tcW w:w="1690" w:type="dxa"/>
            <w:vAlign w:val="center"/>
          </w:tcPr>
          <w:p w14:paraId="75C99F4F" w14:textId="77777777" w:rsidR="00824190" w:rsidRDefault="00000000">
            <w:pPr>
              <w:widowControl/>
              <w:snapToGrid w:val="0"/>
              <w:jc w:val="center"/>
              <w:textAlignment w:val="center"/>
              <w:rPr>
                <w:color w:val="000000"/>
                <w:lang w:val="en-US" w:bidi="ar"/>
              </w:rPr>
            </w:pPr>
            <w:r>
              <w:rPr>
                <w:rFonts w:hint="eastAsia"/>
                <w:color w:val="000000"/>
                <w:lang w:val="en-US" w:bidi="ar"/>
              </w:rPr>
              <w:t>58000</w:t>
            </w:r>
          </w:p>
        </w:tc>
      </w:tr>
      <w:tr w:rsidR="00824190" w14:paraId="435D4C9F" w14:textId="77777777">
        <w:trPr>
          <w:trHeight w:val="470"/>
          <w:jc w:val="center"/>
        </w:trPr>
        <w:tc>
          <w:tcPr>
            <w:tcW w:w="2469" w:type="dxa"/>
            <w:vAlign w:val="center"/>
          </w:tcPr>
          <w:p w14:paraId="15855477" w14:textId="77777777" w:rsidR="00824190" w:rsidRDefault="00000000">
            <w:pPr>
              <w:pStyle w:val="TableParagraph"/>
              <w:snapToGrid w:val="0"/>
              <w:jc w:val="center"/>
              <w:textAlignment w:val="baseline"/>
              <w:rPr>
                <w:sz w:val="24"/>
                <w:szCs w:val="24"/>
              </w:rPr>
            </w:pPr>
            <w:r>
              <w:rPr>
                <w:rFonts w:hint="eastAsia"/>
                <w:sz w:val="24"/>
                <w:szCs w:val="24"/>
              </w:rPr>
              <w:t>千兆交换机</w:t>
            </w:r>
          </w:p>
        </w:tc>
        <w:tc>
          <w:tcPr>
            <w:tcW w:w="2580" w:type="dxa"/>
            <w:vAlign w:val="center"/>
          </w:tcPr>
          <w:p w14:paraId="37060C55" w14:textId="77777777" w:rsidR="00824190" w:rsidRDefault="00000000">
            <w:pPr>
              <w:widowControl/>
              <w:snapToGrid w:val="0"/>
              <w:jc w:val="center"/>
              <w:textAlignment w:val="center"/>
              <w:rPr>
                <w:color w:val="000000"/>
                <w:lang w:bidi="ar"/>
              </w:rPr>
            </w:pPr>
            <w:r>
              <w:rPr>
                <w:rFonts w:hint="eastAsia"/>
                <w:color w:val="000000"/>
                <w:lang w:val="en-US" w:bidi="ar"/>
              </w:rPr>
              <w:t>锐捷：RG-S5750-28gt-S</w:t>
            </w:r>
          </w:p>
        </w:tc>
        <w:tc>
          <w:tcPr>
            <w:tcW w:w="1305" w:type="dxa"/>
            <w:vAlign w:val="center"/>
          </w:tcPr>
          <w:p w14:paraId="7E13EE12" w14:textId="77777777" w:rsidR="00824190" w:rsidRDefault="00000000">
            <w:pPr>
              <w:widowControl/>
              <w:snapToGrid w:val="0"/>
              <w:jc w:val="center"/>
              <w:textAlignment w:val="center"/>
              <w:rPr>
                <w:color w:val="000000"/>
                <w:lang w:bidi="ar"/>
              </w:rPr>
            </w:pPr>
            <w:r>
              <w:rPr>
                <w:rFonts w:hint="eastAsia"/>
                <w:color w:val="000000"/>
                <w:lang w:val="en-US" w:bidi="ar"/>
              </w:rPr>
              <w:t>1</w:t>
            </w:r>
          </w:p>
        </w:tc>
        <w:tc>
          <w:tcPr>
            <w:tcW w:w="1530" w:type="dxa"/>
            <w:vAlign w:val="center"/>
          </w:tcPr>
          <w:p w14:paraId="5DA11688" w14:textId="77777777" w:rsidR="00824190" w:rsidRDefault="00000000">
            <w:pPr>
              <w:widowControl/>
              <w:snapToGrid w:val="0"/>
              <w:jc w:val="center"/>
              <w:textAlignment w:val="center"/>
              <w:rPr>
                <w:color w:val="000000"/>
                <w:lang w:val="en-US" w:bidi="ar"/>
              </w:rPr>
            </w:pPr>
            <w:r>
              <w:rPr>
                <w:rFonts w:hint="eastAsia"/>
                <w:color w:val="000000"/>
                <w:lang w:val="en-US" w:bidi="ar"/>
              </w:rPr>
              <w:t>2016</w:t>
            </w:r>
          </w:p>
        </w:tc>
        <w:tc>
          <w:tcPr>
            <w:tcW w:w="1690" w:type="dxa"/>
            <w:vAlign w:val="center"/>
          </w:tcPr>
          <w:p w14:paraId="07EA5220" w14:textId="77777777" w:rsidR="00824190" w:rsidRDefault="00000000">
            <w:pPr>
              <w:widowControl/>
              <w:snapToGrid w:val="0"/>
              <w:jc w:val="center"/>
              <w:textAlignment w:val="center"/>
              <w:rPr>
                <w:color w:val="000000"/>
                <w:lang w:val="en-US" w:bidi="ar"/>
              </w:rPr>
            </w:pPr>
            <w:r>
              <w:rPr>
                <w:rFonts w:hint="eastAsia"/>
                <w:color w:val="000000"/>
                <w:lang w:val="en-US" w:bidi="ar"/>
              </w:rPr>
              <w:t>4300</w:t>
            </w:r>
          </w:p>
        </w:tc>
      </w:tr>
      <w:tr w:rsidR="00824190" w14:paraId="56A5931E" w14:textId="77777777">
        <w:trPr>
          <w:trHeight w:val="470"/>
          <w:jc w:val="center"/>
        </w:trPr>
        <w:tc>
          <w:tcPr>
            <w:tcW w:w="2469" w:type="dxa"/>
            <w:vAlign w:val="center"/>
          </w:tcPr>
          <w:p w14:paraId="6D515609" w14:textId="77777777" w:rsidR="00824190" w:rsidRDefault="00000000">
            <w:pPr>
              <w:pStyle w:val="TableParagraph"/>
              <w:snapToGrid w:val="0"/>
              <w:jc w:val="center"/>
              <w:textAlignment w:val="baseline"/>
              <w:rPr>
                <w:sz w:val="24"/>
                <w:szCs w:val="24"/>
              </w:rPr>
            </w:pPr>
            <w:r>
              <w:rPr>
                <w:rFonts w:hint="eastAsia"/>
                <w:sz w:val="24"/>
                <w:szCs w:val="24"/>
              </w:rPr>
              <w:t>服务器机柜</w:t>
            </w:r>
          </w:p>
        </w:tc>
        <w:tc>
          <w:tcPr>
            <w:tcW w:w="2580" w:type="dxa"/>
            <w:vAlign w:val="center"/>
          </w:tcPr>
          <w:p w14:paraId="645E9526" w14:textId="77777777" w:rsidR="00824190" w:rsidRDefault="00000000">
            <w:pPr>
              <w:widowControl/>
              <w:snapToGrid w:val="0"/>
              <w:jc w:val="center"/>
              <w:textAlignment w:val="center"/>
              <w:rPr>
                <w:color w:val="000000"/>
                <w:lang w:bidi="ar"/>
              </w:rPr>
            </w:pPr>
            <w:proofErr w:type="gramStart"/>
            <w:r>
              <w:rPr>
                <w:rFonts w:hint="eastAsia"/>
                <w:color w:val="000000"/>
                <w:lang w:val="en-US" w:bidi="ar"/>
              </w:rPr>
              <w:t>世</w:t>
            </w:r>
            <w:proofErr w:type="gramEnd"/>
            <w:r>
              <w:rPr>
                <w:rFonts w:hint="eastAsia"/>
                <w:color w:val="000000"/>
                <w:lang w:val="en-US" w:bidi="ar"/>
              </w:rPr>
              <w:t>联：S42U</w:t>
            </w:r>
          </w:p>
        </w:tc>
        <w:tc>
          <w:tcPr>
            <w:tcW w:w="1305" w:type="dxa"/>
            <w:vAlign w:val="center"/>
          </w:tcPr>
          <w:p w14:paraId="1B8CB2A4" w14:textId="77777777" w:rsidR="00824190" w:rsidRDefault="00000000">
            <w:pPr>
              <w:widowControl/>
              <w:snapToGrid w:val="0"/>
              <w:jc w:val="center"/>
              <w:textAlignment w:val="center"/>
              <w:rPr>
                <w:color w:val="000000"/>
                <w:lang w:bidi="ar"/>
              </w:rPr>
            </w:pPr>
            <w:r>
              <w:rPr>
                <w:rFonts w:hint="eastAsia"/>
                <w:color w:val="000000"/>
                <w:lang w:val="en-US" w:bidi="ar"/>
              </w:rPr>
              <w:t>1</w:t>
            </w:r>
          </w:p>
        </w:tc>
        <w:tc>
          <w:tcPr>
            <w:tcW w:w="1530" w:type="dxa"/>
            <w:vAlign w:val="center"/>
          </w:tcPr>
          <w:p w14:paraId="7FADFD43" w14:textId="77777777" w:rsidR="00824190" w:rsidRDefault="00000000">
            <w:pPr>
              <w:widowControl/>
              <w:snapToGrid w:val="0"/>
              <w:jc w:val="center"/>
              <w:textAlignment w:val="center"/>
              <w:rPr>
                <w:color w:val="000000"/>
                <w:lang w:val="en-US" w:bidi="ar"/>
              </w:rPr>
            </w:pPr>
            <w:r>
              <w:rPr>
                <w:rFonts w:hint="eastAsia"/>
                <w:color w:val="000000"/>
                <w:lang w:val="en-US" w:bidi="ar"/>
              </w:rPr>
              <w:t>2016</w:t>
            </w:r>
          </w:p>
        </w:tc>
        <w:tc>
          <w:tcPr>
            <w:tcW w:w="1690" w:type="dxa"/>
            <w:vAlign w:val="center"/>
          </w:tcPr>
          <w:p w14:paraId="50DA02AD" w14:textId="77777777" w:rsidR="00824190" w:rsidRDefault="00000000">
            <w:pPr>
              <w:widowControl/>
              <w:snapToGrid w:val="0"/>
              <w:jc w:val="center"/>
              <w:textAlignment w:val="center"/>
              <w:rPr>
                <w:color w:val="000000"/>
                <w:lang w:val="en-US" w:bidi="ar"/>
              </w:rPr>
            </w:pPr>
            <w:r>
              <w:rPr>
                <w:rFonts w:hint="eastAsia"/>
                <w:color w:val="000000"/>
                <w:lang w:val="en-US" w:bidi="ar"/>
              </w:rPr>
              <w:t>4000</w:t>
            </w:r>
          </w:p>
        </w:tc>
      </w:tr>
      <w:tr w:rsidR="00824190" w14:paraId="58791336" w14:textId="77777777">
        <w:trPr>
          <w:trHeight w:val="470"/>
          <w:jc w:val="center"/>
        </w:trPr>
        <w:tc>
          <w:tcPr>
            <w:tcW w:w="2469" w:type="dxa"/>
            <w:vAlign w:val="center"/>
          </w:tcPr>
          <w:p w14:paraId="2909D1CC" w14:textId="77777777" w:rsidR="00824190" w:rsidRDefault="00000000">
            <w:pPr>
              <w:pStyle w:val="TableParagraph"/>
              <w:snapToGrid w:val="0"/>
              <w:jc w:val="center"/>
              <w:textAlignment w:val="baseline"/>
              <w:rPr>
                <w:sz w:val="24"/>
                <w:szCs w:val="24"/>
              </w:rPr>
            </w:pPr>
            <w:r>
              <w:rPr>
                <w:rFonts w:hint="eastAsia"/>
                <w:sz w:val="24"/>
                <w:szCs w:val="24"/>
              </w:rPr>
              <w:t>投影机</w:t>
            </w:r>
          </w:p>
        </w:tc>
        <w:tc>
          <w:tcPr>
            <w:tcW w:w="2580" w:type="dxa"/>
            <w:vAlign w:val="center"/>
          </w:tcPr>
          <w:p w14:paraId="78C24829" w14:textId="77777777" w:rsidR="00824190" w:rsidRDefault="00000000">
            <w:pPr>
              <w:widowControl/>
              <w:snapToGrid w:val="0"/>
              <w:jc w:val="center"/>
              <w:textAlignment w:val="center"/>
              <w:rPr>
                <w:color w:val="000000"/>
                <w:lang w:bidi="ar"/>
              </w:rPr>
            </w:pPr>
            <w:r>
              <w:rPr>
                <w:rFonts w:hint="eastAsia"/>
                <w:color w:val="000000"/>
                <w:lang w:val="en-US" w:bidi="ar"/>
              </w:rPr>
              <w:t>日立：HCP-839X</w:t>
            </w:r>
          </w:p>
        </w:tc>
        <w:tc>
          <w:tcPr>
            <w:tcW w:w="1305" w:type="dxa"/>
            <w:vAlign w:val="center"/>
          </w:tcPr>
          <w:p w14:paraId="505750EB" w14:textId="77777777" w:rsidR="00824190" w:rsidRDefault="00000000">
            <w:pPr>
              <w:widowControl/>
              <w:snapToGrid w:val="0"/>
              <w:jc w:val="center"/>
              <w:textAlignment w:val="center"/>
              <w:rPr>
                <w:color w:val="000000"/>
                <w:lang w:bidi="ar"/>
              </w:rPr>
            </w:pPr>
            <w:r>
              <w:rPr>
                <w:rFonts w:hint="eastAsia"/>
                <w:color w:val="000000"/>
                <w:lang w:val="en-US" w:bidi="ar"/>
              </w:rPr>
              <w:t>1</w:t>
            </w:r>
          </w:p>
        </w:tc>
        <w:tc>
          <w:tcPr>
            <w:tcW w:w="1530" w:type="dxa"/>
            <w:vAlign w:val="center"/>
          </w:tcPr>
          <w:p w14:paraId="40C8234F" w14:textId="77777777" w:rsidR="00824190" w:rsidRDefault="00000000">
            <w:pPr>
              <w:widowControl/>
              <w:snapToGrid w:val="0"/>
              <w:jc w:val="center"/>
              <w:textAlignment w:val="center"/>
              <w:rPr>
                <w:color w:val="000000"/>
                <w:lang w:val="en-US" w:bidi="ar"/>
              </w:rPr>
            </w:pPr>
            <w:r>
              <w:rPr>
                <w:rFonts w:hint="eastAsia"/>
                <w:color w:val="000000"/>
                <w:lang w:val="en-US" w:bidi="ar"/>
              </w:rPr>
              <w:t>2016</w:t>
            </w:r>
          </w:p>
        </w:tc>
        <w:tc>
          <w:tcPr>
            <w:tcW w:w="1690" w:type="dxa"/>
            <w:vAlign w:val="center"/>
          </w:tcPr>
          <w:p w14:paraId="58FF62AB" w14:textId="77777777" w:rsidR="00824190" w:rsidRDefault="00000000">
            <w:pPr>
              <w:widowControl/>
              <w:snapToGrid w:val="0"/>
              <w:jc w:val="center"/>
              <w:textAlignment w:val="center"/>
              <w:rPr>
                <w:color w:val="000000"/>
                <w:lang w:val="en-US" w:bidi="ar"/>
              </w:rPr>
            </w:pPr>
            <w:r>
              <w:rPr>
                <w:rFonts w:hint="eastAsia"/>
                <w:color w:val="000000"/>
                <w:lang w:val="en-US" w:bidi="ar"/>
              </w:rPr>
              <w:t>8600</w:t>
            </w:r>
          </w:p>
        </w:tc>
      </w:tr>
      <w:tr w:rsidR="00824190" w14:paraId="47DC70BA" w14:textId="77777777">
        <w:trPr>
          <w:trHeight w:val="470"/>
          <w:jc w:val="center"/>
        </w:trPr>
        <w:tc>
          <w:tcPr>
            <w:tcW w:w="2469" w:type="dxa"/>
            <w:vAlign w:val="center"/>
          </w:tcPr>
          <w:p w14:paraId="37E2D755" w14:textId="77777777" w:rsidR="00824190" w:rsidRDefault="00000000">
            <w:pPr>
              <w:pStyle w:val="TableParagraph"/>
              <w:snapToGrid w:val="0"/>
              <w:jc w:val="center"/>
              <w:textAlignment w:val="baseline"/>
              <w:rPr>
                <w:sz w:val="24"/>
                <w:szCs w:val="24"/>
              </w:rPr>
            </w:pPr>
            <w:r>
              <w:rPr>
                <w:rFonts w:hint="eastAsia"/>
                <w:sz w:val="24"/>
                <w:szCs w:val="24"/>
              </w:rPr>
              <w:t>投影幕</w:t>
            </w:r>
          </w:p>
        </w:tc>
        <w:tc>
          <w:tcPr>
            <w:tcW w:w="2580" w:type="dxa"/>
            <w:vAlign w:val="center"/>
          </w:tcPr>
          <w:p w14:paraId="146BB41E" w14:textId="77777777" w:rsidR="00824190" w:rsidRDefault="00000000">
            <w:pPr>
              <w:widowControl/>
              <w:snapToGrid w:val="0"/>
              <w:jc w:val="center"/>
              <w:textAlignment w:val="center"/>
              <w:rPr>
                <w:color w:val="000000"/>
                <w:lang w:bidi="ar"/>
              </w:rPr>
            </w:pPr>
            <w:proofErr w:type="gramStart"/>
            <w:r>
              <w:rPr>
                <w:rFonts w:hint="eastAsia"/>
                <w:color w:val="000000"/>
                <w:lang w:val="en-US" w:bidi="ar"/>
              </w:rPr>
              <w:t>视美佳</w:t>
            </w:r>
            <w:proofErr w:type="gramEnd"/>
            <w:r>
              <w:rPr>
                <w:rFonts w:hint="eastAsia"/>
                <w:color w:val="000000"/>
                <w:lang w:val="en-US" w:bidi="ar"/>
              </w:rPr>
              <w:t>：SMJ-100</w:t>
            </w:r>
          </w:p>
        </w:tc>
        <w:tc>
          <w:tcPr>
            <w:tcW w:w="1305" w:type="dxa"/>
            <w:vAlign w:val="center"/>
          </w:tcPr>
          <w:p w14:paraId="02E9AD62" w14:textId="77777777" w:rsidR="00824190" w:rsidRDefault="00000000">
            <w:pPr>
              <w:widowControl/>
              <w:snapToGrid w:val="0"/>
              <w:jc w:val="center"/>
              <w:textAlignment w:val="center"/>
              <w:rPr>
                <w:color w:val="000000"/>
                <w:lang w:bidi="ar"/>
              </w:rPr>
            </w:pPr>
            <w:r>
              <w:rPr>
                <w:rFonts w:hint="eastAsia"/>
                <w:color w:val="000000"/>
                <w:lang w:val="en-US" w:bidi="ar"/>
              </w:rPr>
              <w:t>1</w:t>
            </w:r>
          </w:p>
        </w:tc>
        <w:tc>
          <w:tcPr>
            <w:tcW w:w="1530" w:type="dxa"/>
            <w:vAlign w:val="center"/>
          </w:tcPr>
          <w:p w14:paraId="59AD2AD8" w14:textId="77777777" w:rsidR="00824190" w:rsidRDefault="00000000">
            <w:pPr>
              <w:widowControl/>
              <w:snapToGrid w:val="0"/>
              <w:jc w:val="center"/>
              <w:textAlignment w:val="center"/>
              <w:rPr>
                <w:color w:val="000000"/>
                <w:lang w:val="en-US" w:bidi="ar"/>
              </w:rPr>
            </w:pPr>
            <w:r>
              <w:rPr>
                <w:rFonts w:hint="eastAsia"/>
                <w:color w:val="000000"/>
                <w:lang w:val="en-US" w:bidi="ar"/>
              </w:rPr>
              <w:t>2016</w:t>
            </w:r>
          </w:p>
        </w:tc>
        <w:tc>
          <w:tcPr>
            <w:tcW w:w="1690" w:type="dxa"/>
            <w:vAlign w:val="center"/>
          </w:tcPr>
          <w:p w14:paraId="63517AAF" w14:textId="77777777" w:rsidR="00824190" w:rsidRDefault="00000000">
            <w:pPr>
              <w:widowControl/>
              <w:snapToGrid w:val="0"/>
              <w:jc w:val="center"/>
              <w:textAlignment w:val="center"/>
              <w:rPr>
                <w:color w:val="000000"/>
                <w:lang w:val="en-US" w:bidi="ar"/>
              </w:rPr>
            </w:pPr>
            <w:r>
              <w:rPr>
                <w:rFonts w:hint="eastAsia"/>
                <w:color w:val="000000"/>
                <w:lang w:val="en-US" w:bidi="ar"/>
              </w:rPr>
              <w:t>800</w:t>
            </w:r>
          </w:p>
        </w:tc>
      </w:tr>
      <w:tr w:rsidR="00824190" w14:paraId="041426AA" w14:textId="77777777">
        <w:trPr>
          <w:trHeight w:val="470"/>
          <w:jc w:val="center"/>
        </w:trPr>
        <w:tc>
          <w:tcPr>
            <w:tcW w:w="2469" w:type="dxa"/>
            <w:vAlign w:val="center"/>
          </w:tcPr>
          <w:p w14:paraId="6EDD71A6" w14:textId="77777777" w:rsidR="00824190" w:rsidRDefault="00000000">
            <w:pPr>
              <w:widowControl/>
              <w:snapToGrid w:val="0"/>
              <w:textAlignment w:val="center"/>
              <w:rPr>
                <w:color w:val="000000"/>
                <w:lang w:val="en-US" w:bidi="ar"/>
              </w:rPr>
            </w:pPr>
            <w:r>
              <w:rPr>
                <w:rFonts w:hint="eastAsia"/>
                <w:color w:val="000000"/>
                <w:sz w:val="24"/>
                <w:szCs w:val="24"/>
                <w:lang w:val="en-US" w:bidi="ar"/>
              </w:rPr>
              <w:t>舆情分析</w:t>
            </w:r>
            <w:proofErr w:type="gramStart"/>
            <w:r>
              <w:rPr>
                <w:rFonts w:hint="eastAsia"/>
                <w:color w:val="000000"/>
                <w:sz w:val="24"/>
                <w:szCs w:val="24"/>
                <w:lang w:val="en-US" w:bidi="ar"/>
              </w:rPr>
              <w:t>师培训</w:t>
            </w:r>
            <w:proofErr w:type="gramEnd"/>
            <w:r>
              <w:rPr>
                <w:rFonts w:hint="eastAsia"/>
                <w:color w:val="000000"/>
                <w:sz w:val="24"/>
                <w:szCs w:val="24"/>
                <w:lang w:val="en-US" w:bidi="ar"/>
              </w:rPr>
              <w:t>平台</w:t>
            </w:r>
          </w:p>
        </w:tc>
        <w:tc>
          <w:tcPr>
            <w:tcW w:w="2580" w:type="dxa"/>
            <w:vAlign w:val="center"/>
          </w:tcPr>
          <w:p w14:paraId="405DE497" w14:textId="77777777" w:rsidR="00824190" w:rsidRDefault="00000000">
            <w:pPr>
              <w:widowControl/>
              <w:snapToGrid w:val="0"/>
              <w:jc w:val="center"/>
              <w:textAlignment w:val="center"/>
              <w:rPr>
                <w:color w:val="000000"/>
                <w:lang w:val="en-US" w:bidi="ar"/>
              </w:rPr>
            </w:pPr>
            <w:r>
              <w:rPr>
                <w:rFonts w:hint="eastAsia"/>
                <w:color w:val="000000"/>
                <w:lang w:val="en-US" w:bidi="ar"/>
              </w:rPr>
              <w:t>定制开发</w:t>
            </w:r>
          </w:p>
        </w:tc>
        <w:tc>
          <w:tcPr>
            <w:tcW w:w="1305" w:type="dxa"/>
            <w:vAlign w:val="center"/>
          </w:tcPr>
          <w:p w14:paraId="6D175549" w14:textId="77777777" w:rsidR="00824190" w:rsidRDefault="00000000">
            <w:pPr>
              <w:widowControl/>
              <w:snapToGrid w:val="0"/>
              <w:jc w:val="center"/>
              <w:textAlignment w:val="center"/>
              <w:rPr>
                <w:color w:val="000000"/>
                <w:lang w:val="en-US" w:bidi="ar"/>
              </w:rPr>
            </w:pPr>
            <w:r>
              <w:rPr>
                <w:rFonts w:hint="eastAsia"/>
                <w:color w:val="000000"/>
                <w:lang w:val="en-US" w:bidi="ar"/>
              </w:rPr>
              <w:t>1</w:t>
            </w:r>
          </w:p>
        </w:tc>
        <w:tc>
          <w:tcPr>
            <w:tcW w:w="1530" w:type="dxa"/>
            <w:vAlign w:val="center"/>
          </w:tcPr>
          <w:p w14:paraId="332FC8F5" w14:textId="77777777" w:rsidR="00824190" w:rsidRDefault="00000000">
            <w:pPr>
              <w:widowControl/>
              <w:snapToGrid w:val="0"/>
              <w:jc w:val="center"/>
              <w:textAlignment w:val="center"/>
              <w:rPr>
                <w:color w:val="000000"/>
                <w:lang w:val="en-US" w:bidi="ar"/>
              </w:rPr>
            </w:pPr>
            <w:r>
              <w:rPr>
                <w:rFonts w:hint="eastAsia"/>
                <w:color w:val="000000"/>
                <w:lang w:val="en-US" w:bidi="ar"/>
              </w:rPr>
              <w:t>2019</w:t>
            </w:r>
          </w:p>
        </w:tc>
        <w:tc>
          <w:tcPr>
            <w:tcW w:w="1690" w:type="dxa"/>
            <w:vAlign w:val="center"/>
          </w:tcPr>
          <w:p w14:paraId="4B3D2729" w14:textId="77777777" w:rsidR="00824190" w:rsidRDefault="00000000">
            <w:pPr>
              <w:widowControl/>
              <w:snapToGrid w:val="0"/>
              <w:jc w:val="center"/>
              <w:textAlignment w:val="center"/>
              <w:rPr>
                <w:color w:val="000000"/>
                <w:lang w:val="en-US" w:bidi="ar"/>
              </w:rPr>
            </w:pPr>
            <w:r>
              <w:rPr>
                <w:rFonts w:hint="eastAsia"/>
                <w:color w:val="000000"/>
                <w:lang w:val="en-US" w:bidi="ar"/>
              </w:rPr>
              <w:t>98500</w:t>
            </w:r>
          </w:p>
        </w:tc>
      </w:tr>
      <w:tr w:rsidR="00824190" w14:paraId="3C0D1546" w14:textId="77777777">
        <w:trPr>
          <w:trHeight w:val="470"/>
          <w:jc w:val="center"/>
        </w:trPr>
        <w:tc>
          <w:tcPr>
            <w:tcW w:w="2469" w:type="dxa"/>
            <w:vAlign w:val="center"/>
          </w:tcPr>
          <w:p w14:paraId="141C0846" w14:textId="77777777" w:rsidR="00824190" w:rsidRDefault="00000000">
            <w:pPr>
              <w:widowControl/>
              <w:snapToGrid w:val="0"/>
              <w:textAlignment w:val="center"/>
              <w:rPr>
                <w:color w:val="000000"/>
                <w:lang w:val="en-US" w:bidi="ar"/>
              </w:rPr>
            </w:pPr>
            <w:r>
              <w:rPr>
                <w:rFonts w:hint="eastAsia"/>
                <w:color w:val="000000"/>
                <w:sz w:val="24"/>
                <w:szCs w:val="24"/>
                <w:lang w:val="en-US" w:bidi="ar"/>
              </w:rPr>
              <w:t>中心大数据展示系统</w:t>
            </w:r>
          </w:p>
        </w:tc>
        <w:tc>
          <w:tcPr>
            <w:tcW w:w="2580" w:type="dxa"/>
            <w:vAlign w:val="center"/>
          </w:tcPr>
          <w:p w14:paraId="127627F8" w14:textId="77777777" w:rsidR="00824190" w:rsidRDefault="00000000">
            <w:pPr>
              <w:widowControl/>
              <w:snapToGrid w:val="0"/>
              <w:jc w:val="center"/>
              <w:textAlignment w:val="center"/>
              <w:rPr>
                <w:color w:val="000000"/>
                <w:lang w:val="en-US" w:bidi="ar"/>
              </w:rPr>
            </w:pPr>
            <w:r>
              <w:rPr>
                <w:rFonts w:hint="eastAsia"/>
                <w:color w:val="000000"/>
                <w:lang w:val="en-US" w:bidi="ar"/>
              </w:rPr>
              <w:t>定制开发</w:t>
            </w:r>
          </w:p>
        </w:tc>
        <w:tc>
          <w:tcPr>
            <w:tcW w:w="1305" w:type="dxa"/>
            <w:vAlign w:val="center"/>
          </w:tcPr>
          <w:p w14:paraId="59E813F5" w14:textId="77777777" w:rsidR="00824190" w:rsidRDefault="00000000">
            <w:pPr>
              <w:widowControl/>
              <w:snapToGrid w:val="0"/>
              <w:jc w:val="center"/>
              <w:textAlignment w:val="center"/>
              <w:rPr>
                <w:color w:val="000000"/>
                <w:lang w:val="en-US" w:bidi="ar"/>
              </w:rPr>
            </w:pPr>
            <w:r>
              <w:rPr>
                <w:rFonts w:hint="eastAsia"/>
                <w:color w:val="000000"/>
                <w:lang w:val="en-US" w:bidi="ar"/>
              </w:rPr>
              <w:t>1</w:t>
            </w:r>
          </w:p>
        </w:tc>
        <w:tc>
          <w:tcPr>
            <w:tcW w:w="1530" w:type="dxa"/>
            <w:vAlign w:val="center"/>
          </w:tcPr>
          <w:p w14:paraId="3752870E" w14:textId="77777777" w:rsidR="00824190" w:rsidRDefault="00000000">
            <w:pPr>
              <w:widowControl/>
              <w:snapToGrid w:val="0"/>
              <w:jc w:val="center"/>
              <w:textAlignment w:val="center"/>
              <w:rPr>
                <w:color w:val="000000"/>
                <w:lang w:val="en-US" w:bidi="ar"/>
              </w:rPr>
            </w:pPr>
            <w:r>
              <w:rPr>
                <w:rFonts w:hint="eastAsia"/>
                <w:color w:val="000000"/>
                <w:lang w:val="en-US" w:bidi="ar"/>
              </w:rPr>
              <w:t>2019</w:t>
            </w:r>
          </w:p>
        </w:tc>
        <w:tc>
          <w:tcPr>
            <w:tcW w:w="1690" w:type="dxa"/>
            <w:vAlign w:val="center"/>
          </w:tcPr>
          <w:p w14:paraId="7413F0E2" w14:textId="77777777" w:rsidR="00824190" w:rsidRDefault="00000000">
            <w:pPr>
              <w:widowControl/>
              <w:snapToGrid w:val="0"/>
              <w:jc w:val="center"/>
              <w:textAlignment w:val="center"/>
              <w:rPr>
                <w:color w:val="000000"/>
                <w:lang w:val="en-US" w:bidi="ar"/>
              </w:rPr>
            </w:pPr>
            <w:r>
              <w:rPr>
                <w:rFonts w:hint="eastAsia"/>
                <w:color w:val="000000"/>
                <w:lang w:val="en-US" w:bidi="ar"/>
              </w:rPr>
              <w:t>49000</w:t>
            </w:r>
          </w:p>
        </w:tc>
      </w:tr>
      <w:tr w:rsidR="00824190" w14:paraId="71C89C39" w14:textId="77777777">
        <w:trPr>
          <w:trHeight w:val="470"/>
          <w:jc w:val="center"/>
        </w:trPr>
        <w:tc>
          <w:tcPr>
            <w:tcW w:w="2469" w:type="dxa"/>
            <w:vAlign w:val="center"/>
          </w:tcPr>
          <w:p w14:paraId="5CF5EBFB" w14:textId="77777777" w:rsidR="00824190" w:rsidRDefault="00000000">
            <w:pPr>
              <w:widowControl/>
              <w:snapToGrid w:val="0"/>
              <w:textAlignment w:val="center"/>
              <w:rPr>
                <w:color w:val="000000"/>
                <w:lang w:val="en-US" w:bidi="ar"/>
              </w:rPr>
            </w:pPr>
            <w:r>
              <w:rPr>
                <w:rFonts w:hint="eastAsia"/>
                <w:color w:val="000000"/>
                <w:sz w:val="24"/>
                <w:szCs w:val="24"/>
                <w:lang w:val="en-US" w:bidi="ar"/>
              </w:rPr>
              <w:t>网络舆情检测系统</w:t>
            </w:r>
          </w:p>
        </w:tc>
        <w:tc>
          <w:tcPr>
            <w:tcW w:w="2580" w:type="dxa"/>
            <w:vAlign w:val="center"/>
          </w:tcPr>
          <w:p w14:paraId="616AD5F2" w14:textId="77777777" w:rsidR="00824190" w:rsidRDefault="00000000">
            <w:pPr>
              <w:widowControl/>
              <w:snapToGrid w:val="0"/>
              <w:jc w:val="center"/>
              <w:textAlignment w:val="center"/>
              <w:rPr>
                <w:color w:val="000000"/>
                <w:lang w:val="en-US" w:bidi="ar"/>
              </w:rPr>
            </w:pPr>
            <w:r>
              <w:rPr>
                <w:rFonts w:hint="eastAsia"/>
                <w:color w:val="000000"/>
                <w:lang w:val="en-US" w:bidi="ar"/>
              </w:rPr>
              <w:t>定制开发</w:t>
            </w:r>
          </w:p>
        </w:tc>
        <w:tc>
          <w:tcPr>
            <w:tcW w:w="1305" w:type="dxa"/>
            <w:vAlign w:val="center"/>
          </w:tcPr>
          <w:p w14:paraId="5A9E95FB" w14:textId="77777777" w:rsidR="00824190" w:rsidRDefault="00000000">
            <w:pPr>
              <w:widowControl/>
              <w:snapToGrid w:val="0"/>
              <w:jc w:val="center"/>
              <w:textAlignment w:val="center"/>
              <w:rPr>
                <w:color w:val="000000"/>
                <w:lang w:val="en-US" w:bidi="ar"/>
              </w:rPr>
            </w:pPr>
            <w:r>
              <w:rPr>
                <w:rFonts w:hint="eastAsia"/>
                <w:color w:val="000000"/>
                <w:lang w:val="en-US" w:bidi="ar"/>
              </w:rPr>
              <w:t>1</w:t>
            </w:r>
          </w:p>
        </w:tc>
        <w:tc>
          <w:tcPr>
            <w:tcW w:w="1530" w:type="dxa"/>
            <w:vAlign w:val="center"/>
          </w:tcPr>
          <w:p w14:paraId="10EC9BB3" w14:textId="77777777" w:rsidR="00824190" w:rsidRDefault="00000000">
            <w:pPr>
              <w:widowControl/>
              <w:snapToGrid w:val="0"/>
              <w:jc w:val="center"/>
              <w:textAlignment w:val="center"/>
              <w:rPr>
                <w:color w:val="000000"/>
                <w:lang w:val="en-US" w:bidi="ar"/>
              </w:rPr>
            </w:pPr>
            <w:r>
              <w:rPr>
                <w:rFonts w:hint="eastAsia"/>
                <w:color w:val="000000"/>
                <w:lang w:val="en-US" w:bidi="ar"/>
              </w:rPr>
              <w:t>2019</w:t>
            </w:r>
          </w:p>
        </w:tc>
        <w:tc>
          <w:tcPr>
            <w:tcW w:w="1690" w:type="dxa"/>
            <w:vAlign w:val="center"/>
          </w:tcPr>
          <w:p w14:paraId="601DC983" w14:textId="77777777" w:rsidR="00824190" w:rsidRDefault="00000000">
            <w:pPr>
              <w:widowControl/>
              <w:snapToGrid w:val="0"/>
              <w:jc w:val="center"/>
              <w:textAlignment w:val="center"/>
              <w:rPr>
                <w:color w:val="000000"/>
                <w:lang w:val="en-US" w:bidi="ar"/>
              </w:rPr>
            </w:pPr>
            <w:r>
              <w:rPr>
                <w:rFonts w:hint="eastAsia"/>
                <w:color w:val="000000"/>
                <w:lang w:val="en-US" w:bidi="ar"/>
              </w:rPr>
              <w:t>89000</w:t>
            </w:r>
          </w:p>
        </w:tc>
      </w:tr>
      <w:tr w:rsidR="00824190" w14:paraId="779D2387" w14:textId="77777777">
        <w:trPr>
          <w:trHeight w:val="470"/>
          <w:jc w:val="center"/>
        </w:trPr>
        <w:tc>
          <w:tcPr>
            <w:tcW w:w="2469" w:type="dxa"/>
            <w:vAlign w:val="center"/>
          </w:tcPr>
          <w:p w14:paraId="381E3DA7" w14:textId="77777777" w:rsidR="00824190" w:rsidRDefault="00000000">
            <w:pPr>
              <w:widowControl/>
              <w:snapToGrid w:val="0"/>
              <w:textAlignment w:val="center"/>
              <w:rPr>
                <w:color w:val="000000"/>
                <w:lang w:val="en-US" w:bidi="ar"/>
              </w:rPr>
            </w:pPr>
            <w:r>
              <w:rPr>
                <w:rFonts w:hint="eastAsia"/>
                <w:color w:val="000000"/>
                <w:sz w:val="24"/>
                <w:szCs w:val="24"/>
                <w:lang w:val="en-US" w:bidi="ar"/>
              </w:rPr>
              <w:t>公安政策</w:t>
            </w:r>
            <w:proofErr w:type="gramStart"/>
            <w:r>
              <w:rPr>
                <w:rFonts w:hint="eastAsia"/>
                <w:color w:val="000000"/>
                <w:sz w:val="24"/>
                <w:szCs w:val="24"/>
                <w:lang w:val="en-US" w:bidi="ar"/>
              </w:rPr>
              <w:t>研</w:t>
            </w:r>
            <w:proofErr w:type="gramEnd"/>
            <w:r>
              <w:rPr>
                <w:rFonts w:hint="eastAsia"/>
                <w:color w:val="000000"/>
                <w:sz w:val="24"/>
                <w:szCs w:val="24"/>
                <w:lang w:val="en-US" w:bidi="ar"/>
              </w:rPr>
              <w:t>判</w:t>
            </w:r>
            <w:proofErr w:type="gramStart"/>
            <w:r>
              <w:rPr>
                <w:rFonts w:hint="eastAsia"/>
                <w:color w:val="000000"/>
                <w:sz w:val="24"/>
                <w:szCs w:val="24"/>
                <w:lang w:val="en-US" w:bidi="ar"/>
              </w:rPr>
              <w:t>与涉警网络</w:t>
            </w:r>
            <w:proofErr w:type="gramEnd"/>
            <w:r>
              <w:rPr>
                <w:rFonts w:hint="eastAsia"/>
                <w:color w:val="000000"/>
                <w:sz w:val="24"/>
                <w:szCs w:val="24"/>
                <w:lang w:val="en-US" w:bidi="ar"/>
              </w:rPr>
              <w:t>舆情案例库建设</w:t>
            </w:r>
          </w:p>
        </w:tc>
        <w:tc>
          <w:tcPr>
            <w:tcW w:w="2580" w:type="dxa"/>
            <w:vAlign w:val="center"/>
          </w:tcPr>
          <w:p w14:paraId="7B300EC0" w14:textId="77777777" w:rsidR="00824190" w:rsidRDefault="00000000">
            <w:pPr>
              <w:widowControl/>
              <w:snapToGrid w:val="0"/>
              <w:jc w:val="center"/>
              <w:textAlignment w:val="center"/>
              <w:rPr>
                <w:color w:val="000000"/>
                <w:lang w:val="en-US" w:bidi="ar"/>
              </w:rPr>
            </w:pPr>
            <w:r>
              <w:rPr>
                <w:rFonts w:hint="eastAsia"/>
                <w:color w:val="000000"/>
                <w:lang w:val="en-US" w:bidi="ar"/>
              </w:rPr>
              <w:t>定制服务</w:t>
            </w:r>
          </w:p>
        </w:tc>
        <w:tc>
          <w:tcPr>
            <w:tcW w:w="1305" w:type="dxa"/>
            <w:vAlign w:val="center"/>
          </w:tcPr>
          <w:p w14:paraId="7DB2C8D8" w14:textId="77777777" w:rsidR="00824190" w:rsidRDefault="00000000">
            <w:pPr>
              <w:widowControl/>
              <w:snapToGrid w:val="0"/>
              <w:jc w:val="center"/>
              <w:textAlignment w:val="center"/>
              <w:rPr>
                <w:color w:val="000000"/>
                <w:lang w:val="en-US" w:bidi="ar"/>
              </w:rPr>
            </w:pPr>
            <w:r>
              <w:rPr>
                <w:rFonts w:hint="eastAsia"/>
                <w:color w:val="000000"/>
                <w:lang w:val="en-US" w:bidi="ar"/>
              </w:rPr>
              <w:t>1</w:t>
            </w:r>
          </w:p>
        </w:tc>
        <w:tc>
          <w:tcPr>
            <w:tcW w:w="1530" w:type="dxa"/>
            <w:vAlign w:val="center"/>
          </w:tcPr>
          <w:p w14:paraId="4ECFF24A" w14:textId="77777777" w:rsidR="00824190" w:rsidRDefault="00000000">
            <w:pPr>
              <w:widowControl/>
              <w:snapToGrid w:val="0"/>
              <w:jc w:val="center"/>
              <w:textAlignment w:val="center"/>
              <w:rPr>
                <w:color w:val="000000"/>
                <w:lang w:val="en-US" w:bidi="ar"/>
              </w:rPr>
            </w:pPr>
            <w:r>
              <w:rPr>
                <w:rFonts w:hint="eastAsia"/>
                <w:color w:val="000000"/>
                <w:lang w:val="en-US" w:bidi="ar"/>
              </w:rPr>
              <w:t>2019</w:t>
            </w:r>
          </w:p>
        </w:tc>
        <w:tc>
          <w:tcPr>
            <w:tcW w:w="1690" w:type="dxa"/>
            <w:vAlign w:val="center"/>
          </w:tcPr>
          <w:p w14:paraId="1A8EE969" w14:textId="77777777" w:rsidR="00824190" w:rsidRDefault="00000000">
            <w:pPr>
              <w:widowControl/>
              <w:snapToGrid w:val="0"/>
              <w:jc w:val="center"/>
              <w:textAlignment w:val="center"/>
              <w:rPr>
                <w:color w:val="000000"/>
                <w:lang w:val="en-US" w:bidi="ar"/>
              </w:rPr>
            </w:pPr>
            <w:r>
              <w:rPr>
                <w:rFonts w:hint="eastAsia"/>
                <w:color w:val="000000"/>
                <w:lang w:val="en-US" w:bidi="ar"/>
              </w:rPr>
              <w:t>118500</w:t>
            </w:r>
          </w:p>
        </w:tc>
      </w:tr>
      <w:tr w:rsidR="00824190" w14:paraId="194871E2" w14:textId="77777777">
        <w:trPr>
          <w:trHeight w:val="470"/>
          <w:jc w:val="center"/>
        </w:trPr>
        <w:tc>
          <w:tcPr>
            <w:tcW w:w="2469" w:type="dxa"/>
            <w:vAlign w:val="center"/>
          </w:tcPr>
          <w:p w14:paraId="6268EFB2" w14:textId="77777777" w:rsidR="00824190" w:rsidRDefault="00000000">
            <w:pPr>
              <w:pStyle w:val="TableParagraph"/>
              <w:snapToGrid w:val="0"/>
              <w:jc w:val="center"/>
              <w:textAlignment w:val="baseline"/>
              <w:rPr>
                <w:sz w:val="24"/>
                <w:szCs w:val="24"/>
              </w:rPr>
            </w:pPr>
            <w:r>
              <w:rPr>
                <w:rFonts w:hint="eastAsia"/>
                <w:sz w:val="24"/>
                <w:szCs w:val="24"/>
                <w:lang w:val="en-US"/>
              </w:rPr>
              <w:t>台式计算机</w:t>
            </w:r>
          </w:p>
        </w:tc>
        <w:tc>
          <w:tcPr>
            <w:tcW w:w="2580" w:type="dxa"/>
            <w:vAlign w:val="center"/>
          </w:tcPr>
          <w:p w14:paraId="6EC07107" w14:textId="77777777" w:rsidR="00824190" w:rsidRDefault="00000000">
            <w:pPr>
              <w:widowControl/>
              <w:snapToGrid w:val="0"/>
              <w:textAlignment w:val="center"/>
              <w:rPr>
                <w:color w:val="000000"/>
                <w:lang w:val="en-US"/>
              </w:rPr>
            </w:pPr>
            <w:r>
              <w:rPr>
                <w:rFonts w:hint="eastAsia"/>
                <w:color w:val="000000"/>
                <w:lang w:val="en-US" w:bidi="ar"/>
              </w:rPr>
              <w:t xml:space="preserve">宏碁acer </w:t>
            </w:r>
            <w:proofErr w:type="spellStart"/>
            <w:r>
              <w:rPr>
                <w:rFonts w:hint="eastAsia"/>
                <w:color w:val="000000"/>
                <w:lang w:val="en-US" w:bidi="ar"/>
              </w:rPr>
              <w:t>Veriton</w:t>
            </w:r>
            <w:proofErr w:type="spellEnd"/>
            <w:r>
              <w:rPr>
                <w:rFonts w:hint="eastAsia"/>
                <w:color w:val="000000"/>
                <w:lang w:val="en-US" w:bidi="ar"/>
              </w:rPr>
              <w:t xml:space="preserve"> D430 5213</w:t>
            </w:r>
          </w:p>
        </w:tc>
        <w:tc>
          <w:tcPr>
            <w:tcW w:w="1305" w:type="dxa"/>
            <w:vAlign w:val="center"/>
          </w:tcPr>
          <w:p w14:paraId="67BD12ED" w14:textId="77777777" w:rsidR="00824190" w:rsidRDefault="00000000">
            <w:pPr>
              <w:pStyle w:val="TableParagraph"/>
              <w:snapToGrid w:val="0"/>
              <w:jc w:val="center"/>
              <w:textAlignment w:val="baseline"/>
              <w:rPr>
                <w:sz w:val="24"/>
                <w:szCs w:val="24"/>
                <w:lang w:val="en-US"/>
              </w:rPr>
            </w:pPr>
            <w:r>
              <w:rPr>
                <w:rFonts w:hint="eastAsia"/>
                <w:sz w:val="24"/>
                <w:szCs w:val="24"/>
                <w:lang w:val="en-US"/>
              </w:rPr>
              <w:t>122</w:t>
            </w:r>
          </w:p>
        </w:tc>
        <w:tc>
          <w:tcPr>
            <w:tcW w:w="1530" w:type="dxa"/>
            <w:vAlign w:val="center"/>
          </w:tcPr>
          <w:p w14:paraId="5B8BF1D3" w14:textId="77777777" w:rsidR="00824190" w:rsidRDefault="00000000">
            <w:pPr>
              <w:pStyle w:val="TableParagraph"/>
              <w:snapToGrid w:val="0"/>
              <w:jc w:val="center"/>
              <w:textAlignment w:val="baseline"/>
              <w:rPr>
                <w:sz w:val="24"/>
                <w:szCs w:val="24"/>
                <w:lang w:val="en-US"/>
              </w:rPr>
            </w:pPr>
            <w:r>
              <w:rPr>
                <w:rFonts w:hint="eastAsia"/>
                <w:sz w:val="24"/>
                <w:szCs w:val="24"/>
                <w:lang w:val="en-US"/>
              </w:rPr>
              <w:t>2016</w:t>
            </w:r>
          </w:p>
        </w:tc>
        <w:tc>
          <w:tcPr>
            <w:tcW w:w="1690" w:type="dxa"/>
            <w:vAlign w:val="center"/>
          </w:tcPr>
          <w:p w14:paraId="22C922CA" w14:textId="77777777" w:rsidR="00824190" w:rsidRDefault="00000000">
            <w:pPr>
              <w:pStyle w:val="TableParagraph"/>
              <w:snapToGrid w:val="0"/>
              <w:jc w:val="center"/>
              <w:textAlignment w:val="baseline"/>
              <w:rPr>
                <w:sz w:val="24"/>
                <w:szCs w:val="24"/>
                <w:lang w:val="en-US"/>
              </w:rPr>
            </w:pPr>
            <w:r>
              <w:rPr>
                <w:rFonts w:hint="eastAsia"/>
                <w:sz w:val="24"/>
                <w:szCs w:val="24"/>
                <w:lang w:val="en-US"/>
              </w:rPr>
              <w:t>36478</w:t>
            </w:r>
          </w:p>
        </w:tc>
      </w:tr>
      <w:tr w:rsidR="00824190" w14:paraId="4F109FAD" w14:textId="77777777">
        <w:trPr>
          <w:trHeight w:val="470"/>
          <w:jc w:val="center"/>
        </w:trPr>
        <w:tc>
          <w:tcPr>
            <w:tcW w:w="2469" w:type="dxa"/>
            <w:vAlign w:val="center"/>
          </w:tcPr>
          <w:p w14:paraId="0B459E0E" w14:textId="77777777" w:rsidR="00824190" w:rsidRDefault="00000000">
            <w:pPr>
              <w:pStyle w:val="TableParagraph"/>
              <w:snapToGrid w:val="0"/>
              <w:jc w:val="center"/>
              <w:textAlignment w:val="baseline"/>
              <w:rPr>
                <w:sz w:val="24"/>
                <w:szCs w:val="24"/>
              </w:rPr>
            </w:pPr>
            <w:r>
              <w:rPr>
                <w:sz w:val="24"/>
                <w:szCs w:val="24"/>
                <w:lang w:val="en-US"/>
              </w:rPr>
              <w:t>云桌面平台服务终端一体机</w:t>
            </w:r>
          </w:p>
        </w:tc>
        <w:tc>
          <w:tcPr>
            <w:tcW w:w="2580" w:type="dxa"/>
            <w:vAlign w:val="center"/>
          </w:tcPr>
          <w:p w14:paraId="08CD4659" w14:textId="77777777" w:rsidR="00824190" w:rsidRDefault="00000000">
            <w:pPr>
              <w:pStyle w:val="TableParagraph"/>
              <w:snapToGrid w:val="0"/>
              <w:jc w:val="center"/>
              <w:textAlignment w:val="baseline"/>
              <w:rPr>
                <w:sz w:val="24"/>
                <w:szCs w:val="24"/>
              </w:rPr>
            </w:pPr>
            <w:r>
              <w:rPr>
                <w:sz w:val="24"/>
                <w:szCs w:val="24"/>
                <w:lang w:val="en-US"/>
              </w:rPr>
              <w:t>H3C UIS-CLASS-65</w:t>
            </w:r>
          </w:p>
        </w:tc>
        <w:tc>
          <w:tcPr>
            <w:tcW w:w="1305" w:type="dxa"/>
            <w:vAlign w:val="center"/>
          </w:tcPr>
          <w:p w14:paraId="46106DD8" w14:textId="77777777" w:rsidR="00824190" w:rsidRDefault="00000000">
            <w:pPr>
              <w:pStyle w:val="TableParagraph"/>
              <w:snapToGrid w:val="0"/>
              <w:jc w:val="center"/>
              <w:textAlignment w:val="baseline"/>
              <w:rPr>
                <w:sz w:val="24"/>
                <w:szCs w:val="24"/>
                <w:lang w:val="en-US"/>
              </w:rPr>
            </w:pPr>
            <w:r>
              <w:rPr>
                <w:rFonts w:hint="eastAsia"/>
                <w:sz w:val="24"/>
                <w:szCs w:val="24"/>
                <w:lang w:val="en-US"/>
              </w:rPr>
              <w:t>2</w:t>
            </w:r>
          </w:p>
        </w:tc>
        <w:tc>
          <w:tcPr>
            <w:tcW w:w="1530" w:type="dxa"/>
            <w:vAlign w:val="center"/>
          </w:tcPr>
          <w:p w14:paraId="7F52C311" w14:textId="77777777" w:rsidR="00824190" w:rsidRDefault="00000000">
            <w:pPr>
              <w:pStyle w:val="TableParagraph"/>
              <w:snapToGrid w:val="0"/>
              <w:jc w:val="center"/>
              <w:textAlignment w:val="baseline"/>
              <w:rPr>
                <w:sz w:val="24"/>
                <w:szCs w:val="24"/>
                <w:lang w:val="en-US"/>
              </w:rPr>
            </w:pPr>
            <w:r>
              <w:rPr>
                <w:rFonts w:hint="eastAsia"/>
                <w:sz w:val="24"/>
                <w:szCs w:val="24"/>
                <w:lang w:val="en-US"/>
              </w:rPr>
              <w:t>2018</w:t>
            </w:r>
          </w:p>
        </w:tc>
        <w:tc>
          <w:tcPr>
            <w:tcW w:w="1690" w:type="dxa"/>
            <w:vAlign w:val="center"/>
          </w:tcPr>
          <w:p w14:paraId="25126DF2" w14:textId="77777777" w:rsidR="00824190" w:rsidRDefault="00000000">
            <w:pPr>
              <w:pStyle w:val="TableParagraph"/>
              <w:snapToGrid w:val="0"/>
              <w:jc w:val="center"/>
              <w:textAlignment w:val="baseline"/>
              <w:rPr>
                <w:sz w:val="24"/>
                <w:szCs w:val="24"/>
                <w:lang w:val="en-US"/>
              </w:rPr>
            </w:pPr>
            <w:r>
              <w:rPr>
                <w:rFonts w:hint="eastAsia"/>
                <w:sz w:val="24"/>
                <w:szCs w:val="24"/>
                <w:lang w:val="en-US"/>
              </w:rPr>
              <w:t>204000</w:t>
            </w:r>
          </w:p>
        </w:tc>
      </w:tr>
      <w:tr w:rsidR="00824190" w14:paraId="223F8186" w14:textId="77777777">
        <w:trPr>
          <w:trHeight w:val="470"/>
          <w:jc w:val="center"/>
        </w:trPr>
        <w:tc>
          <w:tcPr>
            <w:tcW w:w="2469" w:type="dxa"/>
            <w:vAlign w:val="center"/>
          </w:tcPr>
          <w:p w14:paraId="4BCA839E" w14:textId="77777777" w:rsidR="00824190" w:rsidRDefault="00000000">
            <w:pPr>
              <w:pStyle w:val="TableParagraph"/>
              <w:snapToGrid w:val="0"/>
              <w:jc w:val="center"/>
              <w:textAlignment w:val="baseline"/>
              <w:rPr>
                <w:sz w:val="24"/>
                <w:szCs w:val="24"/>
              </w:rPr>
            </w:pPr>
            <w:r>
              <w:rPr>
                <w:sz w:val="24"/>
                <w:szCs w:val="24"/>
                <w:lang w:val="en-US"/>
              </w:rPr>
              <w:t>云桌面平台教学管理（软件）</w:t>
            </w:r>
          </w:p>
        </w:tc>
        <w:tc>
          <w:tcPr>
            <w:tcW w:w="2580" w:type="dxa"/>
            <w:vAlign w:val="center"/>
          </w:tcPr>
          <w:p w14:paraId="33282116" w14:textId="77777777" w:rsidR="00824190" w:rsidRDefault="00000000">
            <w:pPr>
              <w:pStyle w:val="TableParagraph"/>
              <w:snapToGrid w:val="0"/>
              <w:jc w:val="center"/>
              <w:textAlignment w:val="baseline"/>
              <w:rPr>
                <w:sz w:val="24"/>
                <w:szCs w:val="24"/>
              </w:rPr>
            </w:pPr>
            <w:r>
              <w:rPr>
                <w:sz w:val="24"/>
                <w:szCs w:val="24"/>
                <w:lang w:val="en-US"/>
              </w:rPr>
              <w:t>H3Cloud Class V1.0</w:t>
            </w:r>
          </w:p>
        </w:tc>
        <w:tc>
          <w:tcPr>
            <w:tcW w:w="1305" w:type="dxa"/>
            <w:vAlign w:val="center"/>
          </w:tcPr>
          <w:p w14:paraId="258A16EB" w14:textId="77777777" w:rsidR="00824190" w:rsidRDefault="00000000">
            <w:pPr>
              <w:pStyle w:val="TableParagraph"/>
              <w:snapToGrid w:val="0"/>
              <w:jc w:val="center"/>
              <w:textAlignment w:val="baseline"/>
              <w:rPr>
                <w:sz w:val="24"/>
                <w:szCs w:val="24"/>
                <w:lang w:val="en-US"/>
              </w:rPr>
            </w:pPr>
            <w:r>
              <w:rPr>
                <w:rFonts w:hint="eastAsia"/>
                <w:sz w:val="24"/>
                <w:szCs w:val="24"/>
                <w:lang w:val="en-US"/>
              </w:rPr>
              <w:t>1</w:t>
            </w:r>
          </w:p>
        </w:tc>
        <w:tc>
          <w:tcPr>
            <w:tcW w:w="1530" w:type="dxa"/>
            <w:vAlign w:val="center"/>
          </w:tcPr>
          <w:p w14:paraId="3D9E0B9D" w14:textId="77777777" w:rsidR="00824190" w:rsidRDefault="00000000">
            <w:pPr>
              <w:pStyle w:val="TableParagraph"/>
              <w:snapToGrid w:val="0"/>
              <w:jc w:val="center"/>
              <w:textAlignment w:val="baseline"/>
              <w:rPr>
                <w:sz w:val="24"/>
                <w:szCs w:val="24"/>
                <w:lang w:val="en-US"/>
              </w:rPr>
            </w:pPr>
            <w:r>
              <w:rPr>
                <w:rFonts w:hint="eastAsia"/>
                <w:sz w:val="24"/>
                <w:szCs w:val="24"/>
                <w:lang w:val="en-US"/>
              </w:rPr>
              <w:t>2018</w:t>
            </w:r>
          </w:p>
        </w:tc>
        <w:tc>
          <w:tcPr>
            <w:tcW w:w="1690" w:type="dxa"/>
            <w:vAlign w:val="center"/>
          </w:tcPr>
          <w:p w14:paraId="7330627E" w14:textId="77777777" w:rsidR="00824190" w:rsidRDefault="00000000">
            <w:pPr>
              <w:pStyle w:val="TableParagraph"/>
              <w:snapToGrid w:val="0"/>
              <w:jc w:val="center"/>
              <w:textAlignment w:val="baseline"/>
              <w:rPr>
                <w:sz w:val="24"/>
                <w:szCs w:val="24"/>
                <w:lang w:val="en-US"/>
              </w:rPr>
            </w:pPr>
            <w:r>
              <w:rPr>
                <w:rFonts w:hint="eastAsia"/>
                <w:sz w:val="24"/>
                <w:szCs w:val="24"/>
                <w:lang w:val="en-US"/>
              </w:rPr>
              <w:t>23000</w:t>
            </w:r>
          </w:p>
        </w:tc>
      </w:tr>
      <w:tr w:rsidR="00824190" w14:paraId="16091213" w14:textId="77777777">
        <w:trPr>
          <w:trHeight w:val="470"/>
          <w:jc w:val="center"/>
        </w:trPr>
        <w:tc>
          <w:tcPr>
            <w:tcW w:w="2469" w:type="dxa"/>
            <w:vAlign w:val="center"/>
          </w:tcPr>
          <w:p w14:paraId="7958ADFE" w14:textId="77777777" w:rsidR="00824190" w:rsidRDefault="00000000">
            <w:pPr>
              <w:pStyle w:val="TableParagraph"/>
              <w:snapToGrid w:val="0"/>
              <w:jc w:val="center"/>
              <w:textAlignment w:val="baseline"/>
              <w:rPr>
                <w:sz w:val="24"/>
                <w:szCs w:val="24"/>
              </w:rPr>
            </w:pPr>
            <w:r>
              <w:rPr>
                <w:sz w:val="24"/>
                <w:szCs w:val="24"/>
                <w:lang w:val="en-US"/>
              </w:rPr>
              <w:lastRenderedPageBreak/>
              <w:t>云桌面平台瘦终端</w:t>
            </w:r>
          </w:p>
        </w:tc>
        <w:tc>
          <w:tcPr>
            <w:tcW w:w="2580" w:type="dxa"/>
            <w:vAlign w:val="center"/>
          </w:tcPr>
          <w:p w14:paraId="5A17F1F1" w14:textId="77777777" w:rsidR="00824190" w:rsidRDefault="00000000">
            <w:pPr>
              <w:pStyle w:val="TableParagraph"/>
              <w:snapToGrid w:val="0"/>
              <w:jc w:val="center"/>
              <w:textAlignment w:val="baseline"/>
              <w:rPr>
                <w:sz w:val="24"/>
                <w:szCs w:val="24"/>
              </w:rPr>
            </w:pPr>
            <w:r>
              <w:rPr>
                <w:sz w:val="24"/>
                <w:szCs w:val="24"/>
                <w:lang w:val="en-US"/>
              </w:rPr>
              <w:t>H3C C200E</w:t>
            </w:r>
          </w:p>
        </w:tc>
        <w:tc>
          <w:tcPr>
            <w:tcW w:w="1305" w:type="dxa"/>
            <w:vAlign w:val="center"/>
          </w:tcPr>
          <w:p w14:paraId="63A99060" w14:textId="77777777" w:rsidR="00824190" w:rsidRDefault="00000000">
            <w:pPr>
              <w:pStyle w:val="TableParagraph"/>
              <w:snapToGrid w:val="0"/>
              <w:jc w:val="center"/>
              <w:textAlignment w:val="baseline"/>
              <w:rPr>
                <w:sz w:val="24"/>
                <w:szCs w:val="24"/>
                <w:lang w:val="en-US"/>
              </w:rPr>
            </w:pPr>
            <w:r>
              <w:rPr>
                <w:rFonts w:hint="eastAsia"/>
                <w:sz w:val="24"/>
                <w:szCs w:val="24"/>
                <w:lang w:val="en-US"/>
              </w:rPr>
              <w:t>55</w:t>
            </w:r>
          </w:p>
        </w:tc>
        <w:tc>
          <w:tcPr>
            <w:tcW w:w="1530" w:type="dxa"/>
            <w:vAlign w:val="center"/>
          </w:tcPr>
          <w:p w14:paraId="7B14AD4E" w14:textId="77777777" w:rsidR="00824190" w:rsidRDefault="00000000">
            <w:pPr>
              <w:pStyle w:val="TableParagraph"/>
              <w:snapToGrid w:val="0"/>
              <w:jc w:val="center"/>
              <w:textAlignment w:val="baseline"/>
              <w:rPr>
                <w:sz w:val="24"/>
                <w:szCs w:val="24"/>
                <w:lang w:val="en-US"/>
              </w:rPr>
            </w:pPr>
            <w:r>
              <w:rPr>
                <w:rFonts w:hint="eastAsia"/>
                <w:sz w:val="24"/>
                <w:szCs w:val="24"/>
                <w:lang w:val="en-US"/>
              </w:rPr>
              <w:t>2018</w:t>
            </w:r>
          </w:p>
        </w:tc>
        <w:tc>
          <w:tcPr>
            <w:tcW w:w="1690" w:type="dxa"/>
            <w:vAlign w:val="center"/>
          </w:tcPr>
          <w:p w14:paraId="634981E5" w14:textId="77777777" w:rsidR="00824190" w:rsidRDefault="00000000">
            <w:pPr>
              <w:pStyle w:val="TableParagraph"/>
              <w:snapToGrid w:val="0"/>
              <w:jc w:val="center"/>
              <w:textAlignment w:val="baseline"/>
              <w:rPr>
                <w:sz w:val="24"/>
                <w:szCs w:val="24"/>
                <w:lang w:val="en-US"/>
              </w:rPr>
            </w:pPr>
            <w:r>
              <w:rPr>
                <w:rFonts w:hint="eastAsia"/>
                <w:sz w:val="24"/>
                <w:szCs w:val="24"/>
                <w:lang w:val="en-US"/>
              </w:rPr>
              <w:t>121000</w:t>
            </w:r>
          </w:p>
        </w:tc>
      </w:tr>
      <w:tr w:rsidR="00824190" w14:paraId="258C3601" w14:textId="77777777">
        <w:trPr>
          <w:trHeight w:val="470"/>
          <w:jc w:val="center"/>
        </w:trPr>
        <w:tc>
          <w:tcPr>
            <w:tcW w:w="2469" w:type="dxa"/>
            <w:vAlign w:val="center"/>
          </w:tcPr>
          <w:p w14:paraId="75071B3F" w14:textId="77777777" w:rsidR="00824190" w:rsidRDefault="00000000">
            <w:pPr>
              <w:pStyle w:val="TableParagraph"/>
              <w:snapToGrid w:val="0"/>
              <w:jc w:val="center"/>
              <w:textAlignment w:val="baseline"/>
              <w:rPr>
                <w:sz w:val="24"/>
                <w:szCs w:val="24"/>
              </w:rPr>
            </w:pPr>
            <w:r>
              <w:rPr>
                <w:sz w:val="24"/>
                <w:szCs w:val="24"/>
                <w:lang w:val="en-US"/>
              </w:rPr>
              <w:t>千兆交换机</w:t>
            </w:r>
          </w:p>
        </w:tc>
        <w:tc>
          <w:tcPr>
            <w:tcW w:w="2580" w:type="dxa"/>
            <w:vAlign w:val="center"/>
          </w:tcPr>
          <w:p w14:paraId="2CAD3081" w14:textId="77777777" w:rsidR="00824190" w:rsidRDefault="00000000">
            <w:pPr>
              <w:pStyle w:val="TableParagraph"/>
              <w:snapToGrid w:val="0"/>
              <w:jc w:val="center"/>
              <w:textAlignment w:val="baseline"/>
              <w:rPr>
                <w:sz w:val="24"/>
                <w:szCs w:val="24"/>
              </w:rPr>
            </w:pPr>
            <w:r>
              <w:rPr>
                <w:sz w:val="24"/>
                <w:szCs w:val="24"/>
                <w:lang w:val="en-US"/>
              </w:rPr>
              <w:t>升腾G1024G</w:t>
            </w:r>
          </w:p>
        </w:tc>
        <w:tc>
          <w:tcPr>
            <w:tcW w:w="1305" w:type="dxa"/>
            <w:vAlign w:val="center"/>
          </w:tcPr>
          <w:p w14:paraId="0B2A9F01" w14:textId="77777777" w:rsidR="00824190" w:rsidRDefault="00000000">
            <w:pPr>
              <w:pStyle w:val="TableParagraph"/>
              <w:snapToGrid w:val="0"/>
              <w:jc w:val="center"/>
              <w:textAlignment w:val="baseline"/>
              <w:rPr>
                <w:sz w:val="24"/>
                <w:szCs w:val="24"/>
                <w:lang w:val="en-US"/>
              </w:rPr>
            </w:pPr>
            <w:r>
              <w:rPr>
                <w:rFonts w:hint="eastAsia"/>
                <w:sz w:val="24"/>
                <w:szCs w:val="24"/>
                <w:lang w:val="en-US"/>
              </w:rPr>
              <w:t>9</w:t>
            </w:r>
          </w:p>
        </w:tc>
        <w:tc>
          <w:tcPr>
            <w:tcW w:w="1530" w:type="dxa"/>
            <w:vAlign w:val="center"/>
          </w:tcPr>
          <w:p w14:paraId="7D22B08B" w14:textId="77777777" w:rsidR="00824190" w:rsidRDefault="00000000">
            <w:pPr>
              <w:pStyle w:val="TableParagraph"/>
              <w:snapToGrid w:val="0"/>
              <w:jc w:val="center"/>
              <w:textAlignment w:val="baseline"/>
              <w:rPr>
                <w:sz w:val="24"/>
                <w:szCs w:val="24"/>
                <w:lang w:val="en-US"/>
              </w:rPr>
            </w:pPr>
            <w:r>
              <w:rPr>
                <w:rFonts w:hint="eastAsia"/>
                <w:sz w:val="24"/>
                <w:szCs w:val="24"/>
                <w:lang w:val="en-US"/>
              </w:rPr>
              <w:t>2019</w:t>
            </w:r>
          </w:p>
        </w:tc>
        <w:tc>
          <w:tcPr>
            <w:tcW w:w="1690" w:type="dxa"/>
            <w:vAlign w:val="center"/>
          </w:tcPr>
          <w:p w14:paraId="36DBB3C4" w14:textId="77777777" w:rsidR="00824190" w:rsidRDefault="00000000">
            <w:pPr>
              <w:pStyle w:val="TableParagraph"/>
              <w:snapToGrid w:val="0"/>
              <w:jc w:val="center"/>
              <w:textAlignment w:val="baseline"/>
              <w:rPr>
                <w:sz w:val="24"/>
                <w:szCs w:val="24"/>
                <w:lang w:val="en-US"/>
              </w:rPr>
            </w:pPr>
            <w:r>
              <w:rPr>
                <w:rFonts w:hint="eastAsia"/>
                <w:sz w:val="24"/>
                <w:szCs w:val="24"/>
                <w:lang w:val="en-US"/>
              </w:rPr>
              <w:t>17100</w:t>
            </w:r>
          </w:p>
        </w:tc>
      </w:tr>
      <w:tr w:rsidR="00824190" w14:paraId="6768A49F" w14:textId="77777777">
        <w:trPr>
          <w:trHeight w:val="470"/>
          <w:jc w:val="center"/>
        </w:trPr>
        <w:tc>
          <w:tcPr>
            <w:tcW w:w="2469" w:type="dxa"/>
            <w:vAlign w:val="center"/>
          </w:tcPr>
          <w:p w14:paraId="0F008900" w14:textId="77777777" w:rsidR="00824190" w:rsidRDefault="00000000">
            <w:pPr>
              <w:pStyle w:val="TableParagraph"/>
              <w:snapToGrid w:val="0"/>
              <w:jc w:val="center"/>
              <w:textAlignment w:val="baseline"/>
              <w:rPr>
                <w:sz w:val="24"/>
                <w:szCs w:val="24"/>
              </w:rPr>
            </w:pPr>
            <w:r>
              <w:rPr>
                <w:sz w:val="24"/>
                <w:szCs w:val="24"/>
                <w:lang w:val="en-US"/>
              </w:rPr>
              <w:t>数据挖掘与大数据分析实验平台计算存储设备</w:t>
            </w:r>
          </w:p>
        </w:tc>
        <w:tc>
          <w:tcPr>
            <w:tcW w:w="2580" w:type="dxa"/>
            <w:vAlign w:val="center"/>
          </w:tcPr>
          <w:p w14:paraId="2294872A" w14:textId="77777777" w:rsidR="00824190" w:rsidRDefault="00000000">
            <w:pPr>
              <w:pStyle w:val="TableParagraph"/>
              <w:snapToGrid w:val="0"/>
              <w:jc w:val="center"/>
              <w:textAlignment w:val="baseline"/>
              <w:rPr>
                <w:sz w:val="24"/>
                <w:szCs w:val="24"/>
              </w:rPr>
            </w:pPr>
            <w:r>
              <w:rPr>
                <w:sz w:val="24"/>
                <w:szCs w:val="24"/>
                <w:lang w:val="en-US"/>
              </w:rPr>
              <w:t>YS-</w:t>
            </w:r>
            <w:proofErr w:type="spellStart"/>
            <w:r>
              <w:rPr>
                <w:sz w:val="24"/>
                <w:szCs w:val="24"/>
                <w:lang w:val="en-US"/>
              </w:rPr>
              <w:t>ValueData</w:t>
            </w:r>
            <w:proofErr w:type="spellEnd"/>
            <w:r>
              <w:rPr>
                <w:sz w:val="24"/>
                <w:szCs w:val="24"/>
                <w:lang w:val="en-US"/>
              </w:rPr>
              <w:t>-SN</w:t>
            </w:r>
          </w:p>
        </w:tc>
        <w:tc>
          <w:tcPr>
            <w:tcW w:w="1305" w:type="dxa"/>
            <w:vAlign w:val="center"/>
          </w:tcPr>
          <w:p w14:paraId="371218A5" w14:textId="77777777" w:rsidR="00824190" w:rsidRDefault="00000000">
            <w:pPr>
              <w:pStyle w:val="TableParagraph"/>
              <w:snapToGrid w:val="0"/>
              <w:jc w:val="center"/>
              <w:textAlignment w:val="baseline"/>
              <w:rPr>
                <w:sz w:val="24"/>
                <w:szCs w:val="24"/>
                <w:lang w:val="en-US"/>
              </w:rPr>
            </w:pPr>
            <w:r>
              <w:rPr>
                <w:rFonts w:hint="eastAsia"/>
                <w:sz w:val="24"/>
                <w:szCs w:val="24"/>
                <w:lang w:val="en-US"/>
              </w:rPr>
              <w:t>3</w:t>
            </w:r>
          </w:p>
        </w:tc>
        <w:tc>
          <w:tcPr>
            <w:tcW w:w="1530" w:type="dxa"/>
            <w:vAlign w:val="center"/>
          </w:tcPr>
          <w:p w14:paraId="4C48493C" w14:textId="77777777" w:rsidR="00824190" w:rsidRDefault="00000000">
            <w:pPr>
              <w:pStyle w:val="TableParagraph"/>
              <w:snapToGrid w:val="0"/>
              <w:jc w:val="center"/>
              <w:textAlignment w:val="baseline"/>
              <w:rPr>
                <w:sz w:val="24"/>
                <w:szCs w:val="24"/>
                <w:lang w:val="en-US"/>
              </w:rPr>
            </w:pPr>
            <w:r>
              <w:rPr>
                <w:rFonts w:hint="eastAsia"/>
                <w:sz w:val="24"/>
                <w:szCs w:val="24"/>
                <w:lang w:val="en-US"/>
              </w:rPr>
              <w:t>2019</w:t>
            </w:r>
          </w:p>
        </w:tc>
        <w:tc>
          <w:tcPr>
            <w:tcW w:w="1690" w:type="dxa"/>
            <w:vAlign w:val="center"/>
          </w:tcPr>
          <w:p w14:paraId="0C2E4DBB" w14:textId="77777777" w:rsidR="00824190" w:rsidRDefault="00000000">
            <w:pPr>
              <w:pStyle w:val="TableParagraph"/>
              <w:snapToGrid w:val="0"/>
              <w:jc w:val="center"/>
              <w:textAlignment w:val="baseline"/>
              <w:rPr>
                <w:sz w:val="24"/>
                <w:szCs w:val="24"/>
                <w:lang w:val="en-US"/>
              </w:rPr>
            </w:pPr>
            <w:r>
              <w:rPr>
                <w:rFonts w:hint="eastAsia"/>
                <w:sz w:val="24"/>
                <w:szCs w:val="24"/>
                <w:lang w:val="en-US"/>
              </w:rPr>
              <w:t>143376</w:t>
            </w:r>
          </w:p>
        </w:tc>
      </w:tr>
      <w:tr w:rsidR="00824190" w14:paraId="3BA4A814" w14:textId="77777777">
        <w:trPr>
          <w:trHeight w:val="470"/>
          <w:jc w:val="center"/>
        </w:trPr>
        <w:tc>
          <w:tcPr>
            <w:tcW w:w="2469" w:type="dxa"/>
            <w:vAlign w:val="center"/>
          </w:tcPr>
          <w:p w14:paraId="34804F9D" w14:textId="77777777" w:rsidR="00824190" w:rsidRDefault="00000000">
            <w:pPr>
              <w:pStyle w:val="TableParagraph"/>
              <w:snapToGrid w:val="0"/>
              <w:jc w:val="center"/>
              <w:textAlignment w:val="baseline"/>
              <w:rPr>
                <w:sz w:val="24"/>
                <w:szCs w:val="24"/>
              </w:rPr>
            </w:pPr>
            <w:r>
              <w:rPr>
                <w:sz w:val="24"/>
                <w:szCs w:val="24"/>
                <w:lang w:val="en-US"/>
              </w:rPr>
              <w:t>智慧融合控制台</w:t>
            </w:r>
          </w:p>
        </w:tc>
        <w:tc>
          <w:tcPr>
            <w:tcW w:w="2580" w:type="dxa"/>
            <w:vAlign w:val="center"/>
          </w:tcPr>
          <w:p w14:paraId="397B0A6F" w14:textId="77777777" w:rsidR="00824190" w:rsidRDefault="00000000">
            <w:pPr>
              <w:pStyle w:val="TableParagraph"/>
              <w:snapToGrid w:val="0"/>
              <w:jc w:val="center"/>
              <w:textAlignment w:val="baseline"/>
              <w:rPr>
                <w:sz w:val="24"/>
                <w:szCs w:val="24"/>
              </w:rPr>
            </w:pPr>
            <w:r>
              <w:rPr>
                <w:sz w:val="24"/>
                <w:szCs w:val="24"/>
                <w:lang w:val="en-US"/>
              </w:rPr>
              <w:t>IPCS-1080</w:t>
            </w:r>
          </w:p>
        </w:tc>
        <w:tc>
          <w:tcPr>
            <w:tcW w:w="1305" w:type="dxa"/>
            <w:vAlign w:val="center"/>
          </w:tcPr>
          <w:p w14:paraId="404C1A58" w14:textId="77777777" w:rsidR="00824190" w:rsidRDefault="00000000">
            <w:pPr>
              <w:pStyle w:val="TableParagraph"/>
              <w:snapToGrid w:val="0"/>
              <w:jc w:val="center"/>
              <w:textAlignment w:val="baseline"/>
              <w:rPr>
                <w:sz w:val="24"/>
                <w:szCs w:val="24"/>
                <w:lang w:val="en-US"/>
              </w:rPr>
            </w:pPr>
            <w:r>
              <w:rPr>
                <w:rFonts w:hint="eastAsia"/>
                <w:sz w:val="24"/>
                <w:szCs w:val="24"/>
                <w:lang w:val="en-US"/>
              </w:rPr>
              <w:t>1</w:t>
            </w:r>
          </w:p>
        </w:tc>
        <w:tc>
          <w:tcPr>
            <w:tcW w:w="1530" w:type="dxa"/>
            <w:vAlign w:val="center"/>
          </w:tcPr>
          <w:p w14:paraId="429B6987" w14:textId="77777777" w:rsidR="00824190" w:rsidRDefault="00000000">
            <w:pPr>
              <w:pStyle w:val="TableParagraph"/>
              <w:snapToGrid w:val="0"/>
              <w:jc w:val="center"/>
              <w:textAlignment w:val="baseline"/>
              <w:rPr>
                <w:sz w:val="24"/>
                <w:szCs w:val="24"/>
                <w:lang w:val="en-US"/>
              </w:rPr>
            </w:pPr>
            <w:r>
              <w:rPr>
                <w:rFonts w:hint="eastAsia"/>
                <w:sz w:val="24"/>
                <w:szCs w:val="24"/>
                <w:lang w:val="en-US"/>
              </w:rPr>
              <w:t>2019</w:t>
            </w:r>
          </w:p>
        </w:tc>
        <w:tc>
          <w:tcPr>
            <w:tcW w:w="1690" w:type="dxa"/>
            <w:vAlign w:val="center"/>
          </w:tcPr>
          <w:p w14:paraId="5F2C256D" w14:textId="77777777" w:rsidR="00824190" w:rsidRDefault="00000000">
            <w:pPr>
              <w:pStyle w:val="TableParagraph"/>
              <w:snapToGrid w:val="0"/>
              <w:jc w:val="center"/>
              <w:textAlignment w:val="baseline"/>
              <w:rPr>
                <w:sz w:val="24"/>
                <w:szCs w:val="24"/>
                <w:lang w:val="en-US"/>
              </w:rPr>
            </w:pPr>
            <w:r>
              <w:rPr>
                <w:rFonts w:hint="eastAsia"/>
                <w:sz w:val="24"/>
                <w:szCs w:val="24"/>
                <w:lang w:val="en-US"/>
              </w:rPr>
              <w:t>11589</w:t>
            </w:r>
          </w:p>
        </w:tc>
      </w:tr>
      <w:tr w:rsidR="00824190" w14:paraId="65B642F0" w14:textId="77777777">
        <w:trPr>
          <w:trHeight w:val="470"/>
          <w:jc w:val="center"/>
        </w:trPr>
        <w:tc>
          <w:tcPr>
            <w:tcW w:w="2469" w:type="dxa"/>
            <w:vAlign w:val="center"/>
          </w:tcPr>
          <w:p w14:paraId="36D0ED2B" w14:textId="77777777" w:rsidR="00824190" w:rsidRDefault="00000000">
            <w:pPr>
              <w:pStyle w:val="TableParagraph"/>
              <w:snapToGrid w:val="0"/>
              <w:jc w:val="center"/>
              <w:textAlignment w:val="baseline"/>
              <w:rPr>
                <w:sz w:val="24"/>
                <w:szCs w:val="24"/>
              </w:rPr>
            </w:pPr>
            <w:r>
              <w:rPr>
                <w:sz w:val="24"/>
                <w:szCs w:val="24"/>
                <w:lang w:val="en-US"/>
              </w:rPr>
              <w:t>数据挖掘与大数据分析实验平台机柜设备</w:t>
            </w:r>
          </w:p>
        </w:tc>
        <w:tc>
          <w:tcPr>
            <w:tcW w:w="2580" w:type="dxa"/>
            <w:vAlign w:val="center"/>
          </w:tcPr>
          <w:p w14:paraId="082765AA" w14:textId="77777777" w:rsidR="00824190" w:rsidRDefault="00000000">
            <w:pPr>
              <w:pStyle w:val="TableParagraph"/>
              <w:snapToGrid w:val="0"/>
              <w:jc w:val="center"/>
              <w:textAlignment w:val="baseline"/>
              <w:rPr>
                <w:sz w:val="24"/>
                <w:szCs w:val="24"/>
              </w:rPr>
            </w:pPr>
            <w:r>
              <w:rPr>
                <w:sz w:val="24"/>
                <w:szCs w:val="24"/>
                <w:lang w:val="en-US"/>
              </w:rPr>
              <w:t>G2.6942</w:t>
            </w:r>
          </w:p>
        </w:tc>
        <w:tc>
          <w:tcPr>
            <w:tcW w:w="1305" w:type="dxa"/>
            <w:vAlign w:val="center"/>
          </w:tcPr>
          <w:p w14:paraId="6A73D278" w14:textId="77777777" w:rsidR="00824190" w:rsidRDefault="00000000">
            <w:pPr>
              <w:pStyle w:val="TableParagraph"/>
              <w:snapToGrid w:val="0"/>
              <w:jc w:val="center"/>
              <w:textAlignment w:val="baseline"/>
              <w:rPr>
                <w:sz w:val="24"/>
                <w:szCs w:val="24"/>
                <w:lang w:val="en-US"/>
              </w:rPr>
            </w:pPr>
            <w:r>
              <w:rPr>
                <w:rFonts w:hint="eastAsia"/>
                <w:sz w:val="24"/>
                <w:szCs w:val="24"/>
                <w:lang w:val="en-US"/>
              </w:rPr>
              <w:t>1</w:t>
            </w:r>
          </w:p>
        </w:tc>
        <w:tc>
          <w:tcPr>
            <w:tcW w:w="1530" w:type="dxa"/>
            <w:vAlign w:val="center"/>
          </w:tcPr>
          <w:p w14:paraId="785E29C5" w14:textId="77777777" w:rsidR="00824190" w:rsidRDefault="00000000">
            <w:pPr>
              <w:pStyle w:val="TableParagraph"/>
              <w:snapToGrid w:val="0"/>
              <w:jc w:val="center"/>
              <w:textAlignment w:val="baseline"/>
              <w:rPr>
                <w:sz w:val="24"/>
                <w:szCs w:val="24"/>
                <w:lang w:val="en-US"/>
              </w:rPr>
            </w:pPr>
            <w:r>
              <w:rPr>
                <w:rFonts w:hint="eastAsia"/>
                <w:sz w:val="24"/>
                <w:szCs w:val="24"/>
                <w:lang w:val="en-US"/>
              </w:rPr>
              <w:t>2019</w:t>
            </w:r>
          </w:p>
        </w:tc>
        <w:tc>
          <w:tcPr>
            <w:tcW w:w="1690" w:type="dxa"/>
            <w:vAlign w:val="center"/>
          </w:tcPr>
          <w:p w14:paraId="4F756526" w14:textId="77777777" w:rsidR="00824190" w:rsidRDefault="00000000">
            <w:pPr>
              <w:pStyle w:val="TableParagraph"/>
              <w:snapToGrid w:val="0"/>
              <w:jc w:val="center"/>
              <w:textAlignment w:val="baseline"/>
              <w:rPr>
                <w:sz w:val="24"/>
                <w:szCs w:val="24"/>
                <w:lang w:val="en-US"/>
              </w:rPr>
            </w:pPr>
            <w:r>
              <w:rPr>
                <w:rFonts w:hint="eastAsia"/>
                <w:sz w:val="24"/>
                <w:szCs w:val="24"/>
                <w:lang w:val="en-US"/>
              </w:rPr>
              <w:t>3485</w:t>
            </w:r>
          </w:p>
        </w:tc>
      </w:tr>
      <w:tr w:rsidR="00824190" w14:paraId="0C6FF135" w14:textId="77777777">
        <w:trPr>
          <w:trHeight w:val="470"/>
          <w:jc w:val="center"/>
        </w:trPr>
        <w:tc>
          <w:tcPr>
            <w:tcW w:w="2469" w:type="dxa"/>
            <w:vAlign w:val="center"/>
          </w:tcPr>
          <w:p w14:paraId="1C32CCC1" w14:textId="77777777" w:rsidR="00824190" w:rsidRDefault="00000000">
            <w:pPr>
              <w:pStyle w:val="TableParagraph"/>
              <w:snapToGrid w:val="0"/>
              <w:jc w:val="center"/>
              <w:textAlignment w:val="baseline"/>
              <w:rPr>
                <w:sz w:val="24"/>
                <w:szCs w:val="24"/>
              </w:rPr>
            </w:pPr>
            <w:r>
              <w:rPr>
                <w:sz w:val="24"/>
                <w:szCs w:val="24"/>
                <w:lang w:val="en-US"/>
              </w:rPr>
              <w:t>云桌面智能融合管控服务器</w:t>
            </w:r>
          </w:p>
        </w:tc>
        <w:tc>
          <w:tcPr>
            <w:tcW w:w="2580" w:type="dxa"/>
            <w:vAlign w:val="center"/>
          </w:tcPr>
          <w:p w14:paraId="63E5BA3D" w14:textId="77777777" w:rsidR="00824190" w:rsidRDefault="00000000">
            <w:pPr>
              <w:pStyle w:val="TableParagraph"/>
              <w:snapToGrid w:val="0"/>
              <w:jc w:val="center"/>
              <w:textAlignment w:val="baseline"/>
              <w:rPr>
                <w:sz w:val="24"/>
                <w:szCs w:val="24"/>
              </w:rPr>
            </w:pPr>
            <w:r>
              <w:rPr>
                <w:sz w:val="24"/>
                <w:szCs w:val="24"/>
                <w:lang w:val="en-US"/>
              </w:rPr>
              <w:t>升腾F60</w:t>
            </w:r>
          </w:p>
        </w:tc>
        <w:tc>
          <w:tcPr>
            <w:tcW w:w="1305" w:type="dxa"/>
            <w:vAlign w:val="center"/>
          </w:tcPr>
          <w:p w14:paraId="7F26A3DA" w14:textId="77777777" w:rsidR="00824190" w:rsidRDefault="00000000">
            <w:pPr>
              <w:pStyle w:val="TableParagraph"/>
              <w:snapToGrid w:val="0"/>
              <w:jc w:val="center"/>
              <w:textAlignment w:val="baseline"/>
              <w:rPr>
                <w:sz w:val="24"/>
                <w:szCs w:val="24"/>
                <w:lang w:val="en-US"/>
              </w:rPr>
            </w:pPr>
            <w:r>
              <w:rPr>
                <w:rFonts w:hint="eastAsia"/>
                <w:sz w:val="24"/>
                <w:szCs w:val="24"/>
                <w:lang w:val="en-US"/>
              </w:rPr>
              <w:t>1</w:t>
            </w:r>
          </w:p>
        </w:tc>
        <w:tc>
          <w:tcPr>
            <w:tcW w:w="1530" w:type="dxa"/>
            <w:vAlign w:val="center"/>
          </w:tcPr>
          <w:p w14:paraId="0868DF67" w14:textId="77777777" w:rsidR="00824190" w:rsidRDefault="00000000">
            <w:pPr>
              <w:pStyle w:val="TableParagraph"/>
              <w:snapToGrid w:val="0"/>
              <w:jc w:val="center"/>
              <w:textAlignment w:val="baseline"/>
              <w:rPr>
                <w:sz w:val="24"/>
                <w:szCs w:val="24"/>
                <w:lang w:val="en-US"/>
              </w:rPr>
            </w:pPr>
            <w:r>
              <w:rPr>
                <w:rFonts w:hint="eastAsia"/>
                <w:sz w:val="24"/>
                <w:szCs w:val="24"/>
                <w:lang w:val="en-US"/>
              </w:rPr>
              <w:t>2020</w:t>
            </w:r>
          </w:p>
        </w:tc>
        <w:tc>
          <w:tcPr>
            <w:tcW w:w="1690" w:type="dxa"/>
            <w:vAlign w:val="center"/>
          </w:tcPr>
          <w:p w14:paraId="3A4F39FA" w14:textId="77777777" w:rsidR="00824190" w:rsidRDefault="00000000">
            <w:pPr>
              <w:pStyle w:val="TableParagraph"/>
              <w:snapToGrid w:val="0"/>
              <w:jc w:val="center"/>
              <w:textAlignment w:val="baseline"/>
              <w:rPr>
                <w:sz w:val="24"/>
                <w:szCs w:val="24"/>
                <w:lang w:val="en-US"/>
              </w:rPr>
            </w:pPr>
            <w:r>
              <w:rPr>
                <w:rFonts w:hint="eastAsia"/>
                <w:sz w:val="24"/>
                <w:szCs w:val="24"/>
                <w:lang w:val="en-US"/>
              </w:rPr>
              <w:t>42330</w:t>
            </w:r>
          </w:p>
        </w:tc>
      </w:tr>
      <w:tr w:rsidR="00824190" w14:paraId="4308FB95" w14:textId="77777777">
        <w:trPr>
          <w:trHeight w:val="470"/>
          <w:jc w:val="center"/>
        </w:trPr>
        <w:tc>
          <w:tcPr>
            <w:tcW w:w="2469" w:type="dxa"/>
            <w:vAlign w:val="center"/>
          </w:tcPr>
          <w:p w14:paraId="3D85395F" w14:textId="77777777" w:rsidR="00824190" w:rsidRDefault="00000000">
            <w:pPr>
              <w:pStyle w:val="TableParagraph"/>
              <w:snapToGrid w:val="0"/>
              <w:jc w:val="center"/>
              <w:textAlignment w:val="baseline"/>
              <w:rPr>
                <w:sz w:val="24"/>
                <w:szCs w:val="24"/>
              </w:rPr>
            </w:pPr>
            <w:r>
              <w:rPr>
                <w:sz w:val="24"/>
                <w:szCs w:val="24"/>
                <w:lang w:val="en-US"/>
              </w:rPr>
              <w:t>综合布线配线实训装置</w:t>
            </w:r>
          </w:p>
        </w:tc>
        <w:tc>
          <w:tcPr>
            <w:tcW w:w="2580" w:type="dxa"/>
            <w:vAlign w:val="center"/>
          </w:tcPr>
          <w:p w14:paraId="3AF6D76A" w14:textId="77777777" w:rsidR="00824190" w:rsidRDefault="00000000">
            <w:pPr>
              <w:pStyle w:val="TableParagraph"/>
              <w:snapToGrid w:val="0"/>
              <w:jc w:val="center"/>
              <w:textAlignment w:val="baseline"/>
              <w:rPr>
                <w:sz w:val="24"/>
                <w:szCs w:val="24"/>
              </w:rPr>
            </w:pPr>
            <w:r>
              <w:rPr>
                <w:sz w:val="24"/>
                <w:szCs w:val="24"/>
                <w:lang w:val="en-US"/>
              </w:rPr>
              <w:t>HCR-SZ11</w:t>
            </w:r>
          </w:p>
        </w:tc>
        <w:tc>
          <w:tcPr>
            <w:tcW w:w="1305" w:type="dxa"/>
            <w:vAlign w:val="center"/>
          </w:tcPr>
          <w:p w14:paraId="2AB2D88C" w14:textId="77777777" w:rsidR="00824190" w:rsidRDefault="00000000">
            <w:pPr>
              <w:pStyle w:val="TableParagraph"/>
              <w:snapToGrid w:val="0"/>
              <w:jc w:val="center"/>
              <w:textAlignment w:val="baseline"/>
              <w:rPr>
                <w:sz w:val="24"/>
                <w:szCs w:val="24"/>
                <w:lang w:val="en-US"/>
              </w:rPr>
            </w:pPr>
            <w:r>
              <w:rPr>
                <w:rFonts w:hint="eastAsia"/>
                <w:sz w:val="24"/>
                <w:szCs w:val="24"/>
                <w:lang w:val="en-US"/>
              </w:rPr>
              <w:t>1</w:t>
            </w:r>
          </w:p>
        </w:tc>
        <w:tc>
          <w:tcPr>
            <w:tcW w:w="1530" w:type="dxa"/>
            <w:vAlign w:val="center"/>
          </w:tcPr>
          <w:p w14:paraId="2A2A40F0" w14:textId="77777777" w:rsidR="00824190" w:rsidRDefault="00000000">
            <w:pPr>
              <w:pStyle w:val="TableParagraph"/>
              <w:snapToGrid w:val="0"/>
              <w:jc w:val="center"/>
              <w:textAlignment w:val="baseline"/>
              <w:rPr>
                <w:sz w:val="24"/>
                <w:szCs w:val="24"/>
                <w:lang w:val="en-US"/>
              </w:rPr>
            </w:pPr>
            <w:r>
              <w:rPr>
                <w:rFonts w:hint="eastAsia"/>
                <w:sz w:val="24"/>
                <w:szCs w:val="24"/>
                <w:lang w:val="en-US"/>
              </w:rPr>
              <w:t>2019</w:t>
            </w:r>
          </w:p>
        </w:tc>
        <w:tc>
          <w:tcPr>
            <w:tcW w:w="1690" w:type="dxa"/>
            <w:vAlign w:val="center"/>
          </w:tcPr>
          <w:p w14:paraId="3209F501" w14:textId="77777777" w:rsidR="00824190" w:rsidRDefault="00000000">
            <w:pPr>
              <w:pStyle w:val="TableParagraph"/>
              <w:snapToGrid w:val="0"/>
              <w:jc w:val="center"/>
              <w:textAlignment w:val="baseline"/>
              <w:rPr>
                <w:sz w:val="24"/>
                <w:szCs w:val="24"/>
                <w:lang w:val="en-US"/>
              </w:rPr>
            </w:pPr>
            <w:r>
              <w:rPr>
                <w:rFonts w:hint="eastAsia"/>
                <w:sz w:val="24"/>
                <w:szCs w:val="24"/>
                <w:lang w:val="en-US"/>
              </w:rPr>
              <w:t>13860</w:t>
            </w:r>
          </w:p>
        </w:tc>
      </w:tr>
      <w:tr w:rsidR="00824190" w14:paraId="099E1ABE" w14:textId="77777777">
        <w:trPr>
          <w:trHeight w:val="470"/>
          <w:jc w:val="center"/>
        </w:trPr>
        <w:tc>
          <w:tcPr>
            <w:tcW w:w="2469" w:type="dxa"/>
            <w:vAlign w:val="center"/>
          </w:tcPr>
          <w:p w14:paraId="4AA86343" w14:textId="77777777" w:rsidR="00824190" w:rsidRDefault="00000000">
            <w:pPr>
              <w:pStyle w:val="TableParagraph"/>
              <w:snapToGrid w:val="0"/>
              <w:jc w:val="center"/>
              <w:textAlignment w:val="baseline"/>
              <w:rPr>
                <w:sz w:val="24"/>
                <w:szCs w:val="24"/>
              </w:rPr>
            </w:pPr>
            <w:r>
              <w:rPr>
                <w:sz w:val="24"/>
                <w:szCs w:val="24"/>
                <w:lang w:val="en-US"/>
              </w:rPr>
              <w:t>NEC投影仪</w:t>
            </w:r>
          </w:p>
        </w:tc>
        <w:tc>
          <w:tcPr>
            <w:tcW w:w="2580" w:type="dxa"/>
            <w:vAlign w:val="center"/>
          </w:tcPr>
          <w:p w14:paraId="38F4DCE7" w14:textId="77777777" w:rsidR="00824190" w:rsidRDefault="00000000">
            <w:pPr>
              <w:pStyle w:val="TableParagraph"/>
              <w:snapToGrid w:val="0"/>
              <w:jc w:val="center"/>
              <w:textAlignment w:val="baseline"/>
              <w:rPr>
                <w:sz w:val="24"/>
                <w:szCs w:val="24"/>
              </w:rPr>
            </w:pPr>
            <w:r>
              <w:rPr>
                <w:sz w:val="24"/>
                <w:szCs w:val="24"/>
                <w:lang w:val="en-US"/>
              </w:rPr>
              <w:t>NP-CR5300H</w:t>
            </w:r>
          </w:p>
        </w:tc>
        <w:tc>
          <w:tcPr>
            <w:tcW w:w="1305" w:type="dxa"/>
            <w:vAlign w:val="center"/>
          </w:tcPr>
          <w:p w14:paraId="24CB6269" w14:textId="77777777" w:rsidR="00824190" w:rsidRDefault="00000000">
            <w:pPr>
              <w:pStyle w:val="TableParagraph"/>
              <w:snapToGrid w:val="0"/>
              <w:jc w:val="center"/>
              <w:textAlignment w:val="baseline"/>
              <w:rPr>
                <w:sz w:val="24"/>
                <w:szCs w:val="24"/>
                <w:lang w:val="en-US"/>
              </w:rPr>
            </w:pPr>
            <w:r>
              <w:rPr>
                <w:rFonts w:hint="eastAsia"/>
                <w:sz w:val="24"/>
                <w:szCs w:val="24"/>
                <w:lang w:val="en-US"/>
              </w:rPr>
              <w:t>4</w:t>
            </w:r>
          </w:p>
        </w:tc>
        <w:tc>
          <w:tcPr>
            <w:tcW w:w="1530" w:type="dxa"/>
            <w:vAlign w:val="center"/>
          </w:tcPr>
          <w:p w14:paraId="298B1D7A" w14:textId="77777777" w:rsidR="00824190" w:rsidRDefault="00000000">
            <w:pPr>
              <w:pStyle w:val="TableParagraph"/>
              <w:snapToGrid w:val="0"/>
              <w:jc w:val="center"/>
              <w:textAlignment w:val="baseline"/>
              <w:rPr>
                <w:sz w:val="24"/>
                <w:szCs w:val="24"/>
                <w:lang w:val="en-US"/>
              </w:rPr>
            </w:pPr>
            <w:r>
              <w:rPr>
                <w:rFonts w:hint="eastAsia"/>
                <w:sz w:val="24"/>
                <w:szCs w:val="24"/>
                <w:lang w:val="en-US"/>
              </w:rPr>
              <w:t>2019</w:t>
            </w:r>
          </w:p>
        </w:tc>
        <w:tc>
          <w:tcPr>
            <w:tcW w:w="1690" w:type="dxa"/>
            <w:vAlign w:val="center"/>
          </w:tcPr>
          <w:p w14:paraId="58F6A829" w14:textId="77777777" w:rsidR="00824190" w:rsidRDefault="00000000">
            <w:pPr>
              <w:pStyle w:val="TableParagraph"/>
              <w:snapToGrid w:val="0"/>
              <w:jc w:val="center"/>
              <w:textAlignment w:val="baseline"/>
              <w:rPr>
                <w:sz w:val="24"/>
                <w:szCs w:val="24"/>
                <w:lang w:val="en-US"/>
              </w:rPr>
            </w:pPr>
            <w:r>
              <w:rPr>
                <w:rFonts w:hint="eastAsia"/>
                <w:sz w:val="24"/>
                <w:szCs w:val="24"/>
                <w:lang w:val="en-US"/>
              </w:rPr>
              <w:t>79920</w:t>
            </w:r>
          </w:p>
        </w:tc>
      </w:tr>
      <w:tr w:rsidR="00824190" w14:paraId="300AD9D9" w14:textId="77777777">
        <w:trPr>
          <w:trHeight w:val="470"/>
          <w:jc w:val="center"/>
        </w:trPr>
        <w:tc>
          <w:tcPr>
            <w:tcW w:w="2469" w:type="dxa"/>
            <w:vAlign w:val="center"/>
          </w:tcPr>
          <w:p w14:paraId="1174A971" w14:textId="77777777" w:rsidR="00824190" w:rsidRDefault="00000000">
            <w:pPr>
              <w:pStyle w:val="TableParagraph"/>
              <w:snapToGrid w:val="0"/>
              <w:jc w:val="center"/>
              <w:textAlignment w:val="baseline"/>
              <w:rPr>
                <w:sz w:val="24"/>
                <w:szCs w:val="24"/>
              </w:rPr>
            </w:pPr>
            <w:r>
              <w:rPr>
                <w:sz w:val="24"/>
                <w:szCs w:val="24"/>
                <w:lang w:val="en-US"/>
              </w:rPr>
              <w:t>电脑主机（组装机）</w:t>
            </w:r>
          </w:p>
        </w:tc>
        <w:tc>
          <w:tcPr>
            <w:tcW w:w="2580" w:type="dxa"/>
            <w:vAlign w:val="center"/>
          </w:tcPr>
          <w:p w14:paraId="4395134A" w14:textId="77777777" w:rsidR="00824190" w:rsidRDefault="00000000">
            <w:pPr>
              <w:pStyle w:val="TableParagraph"/>
              <w:snapToGrid w:val="0"/>
              <w:jc w:val="center"/>
              <w:textAlignment w:val="baseline"/>
              <w:rPr>
                <w:sz w:val="24"/>
                <w:szCs w:val="24"/>
              </w:rPr>
            </w:pPr>
            <w:r>
              <w:rPr>
                <w:sz w:val="24"/>
                <w:szCs w:val="24"/>
                <w:lang w:val="en-US"/>
              </w:rPr>
              <w:t>组装</w:t>
            </w:r>
          </w:p>
        </w:tc>
        <w:tc>
          <w:tcPr>
            <w:tcW w:w="1305" w:type="dxa"/>
            <w:vAlign w:val="center"/>
          </w:tcPr>
          <w:p w14:paraId="4911E369" w14:textId="77777777" w:rsidR="00824190" w:rsidRDefault="00000000">
            <w:pPr>
              <w:pStyle w:val="TableParagraph"/>
              <w:snapToGrid w:val="0"/>
              <w:jc w:val="center"/>
              <w:textAlignment w:val="baseline"/>
              <w:rPr>
                <w:sz w:val="24"/>
                <w:szCs w:val="24"/>
                <w:lang w:val="en-US"/>
              </w:rPr>
            </w:pPr>
            <w:r>
              <w:rPr>
                <w:rFonts w:hint="eastAsia"/>
                <w:sz w:val="24"/>
                <w:szCs w:val="24"/>
                <w:lang w:val="en-US"/>
              </w:rPr>
              <w:t>3</w:t>
            </w:r>
          </w:p>
        </w:tc>
        <w:tc>
          <w:tcPr>
            <w:tcW w:w="1530" w:type="dxa"/>
            <w:vAlign w:val="center"/>
          </w:tcPr>
          <w:p w14:paraId="4E4E11B4" w14:textId="77777777" w:rsidR="00824190" w:rsidRDefault="00000000">
            <w:pPr>
              <w:pStyle w:val="TableParagraph"/>
              <w:snapToGrid w:val="0"/>
              <w:jc w:val="center"/>
              <w:textAlignment w:val="baseline"/>
              <w:rPr>
                <w:sz w:val="24"/>
                <w:szCs w:val="24"/>
                <w:lang w:val="en-US"/>
              </w:rPr>
            </w:pPr>
            <w:r>
              <w:rPr>
                <w:rFonts w:hint="eastAsia"/>
                <w:sz w:val="24"/>
                <w:szCs w:val="24"/>
                <w:lang w:val="en-US"/>
              </w:rPr>
              <w:t>2019</w:t>
            </w:r>
          </w:p>
        </w:tc>
        <w:tc>
          <w:tcPr>
            <w:tcW w:w="1690" w:type="dxa"/>
            <w:vAlign w:val="center"/>
          </w:tcPr>
          <w:p w14:paraId="240A0913" w14:textId="77777777" w:rsidR="00824190" w:rsidRDefault="00000000">
            <w:pPr>
              <w:pStyle w:val="TableParagraph"/>
              <w:snapToGrid w:val="0"/>
              <w:jc w:val="center"/>
              <w:textAlignment w:val="baseline"/>
              <w:rPr>
                <w:sz w:val="24"/>
                <w:szCs w:val="24"/>
                <w:lang w:val="en-US"/>
              </w:rPr>
            </w:pPr>
            <w:r>
              <w:rPr>
                <w:rFonts w:hint="eastAsia"/>
                <w:sz w:val="24"/>
                <w:szCs w:val="24"/>
                <w:lang w:val="en-US"/>
              </w:rPr>
              <w:t>44910</w:t>
            </w:r>
          </w:p>
        </w:tc>
      </w:tr>
      <w:tr w:rsidR="00824190" w14:paraId="0E8E1C2D" w14:textId="77777777">
        <w:trPr>
          <w:trHeight w:val="470"/>
          <w:jc w:val="center"/>
        </w:trPr>
        <w:tc>
          <w:tcPr>
            <w:tcW w:w="2469" w:type="dxa"/>
            <w:vAlign w:val="center"/>
          </w:tcPr>
          <w:p w14:paraId="2B54194C" w14:textId="77777777" w:rsidR="00824190" w:rsidRDefault="00000000">
            <w:pPr>
              <w:pStyle w:val="TableParagraph"/>
              <w:snapToGrid w:val="0"/>
              <w:jc w:val="center"/>
              <w:textAlignment w:val="baseline"/>
              <w:rPr>
                <w:sz w:val="24"/>
                <w:szCs w:val="24"/>
                <w:lang w:val="en-US"/>
              </w:rPr>
            </w:pPr>
            <w:r>
              <w:rPr>
                <w:sz w:val="24"/>
                <w:szCs w:val="24"/>
                <w:lang w:val="en-US"/>
              </w:rPr>
              <w:t>标签打印机</w:t>
            </w:r>
          </w:p>
        </w:tc>
        <w:tc>
          <w:tcPr>
            <w:tcW w:w="2580" w:type="dxa"/>
            <w:vAlign w:val="center"/>
          </w:tcPr>
          <w:p w14:paraId="545B4CAE" w14:textId="77777777" w:rsidR="00824190" w:rsidRDefault="00000000">
            <w:pPr>
              <w:pStyle w:val="TableParagraph"/>
              <w:snapToGrid w:val="0"/>
              <w:jc w:val="center"/>
              <w:textAlignment w:val="baseline"/>
              <w:rPr>
                <w:sz w:val="24"/>
                <w:szCs w:val="24"/>
                <w:lang w:val="en-US"/>
              </w:rPr>
            </w:pPr>
            <w:r>
              <w:rPr>
                <w:sz w:val="24"/>
                <w:szCs w:val="24"/>
                <w:lang w:val="en-US"/>
              </w:rPr>
              <w:t>标签打印机</w:t>
            </w:r>
          </w:p>
        </w:tc>
        <w:tc>
          <w:tcPr>
            <w:tcW w:w="1305" w:type="dxa"/>
            <w:vAlign w:val="center"/>
          </w:tcPr>
          <w:p w14:paraId="4D998168" w14:textId="77777777" w:rsidR="00824190" w:rsidRDefault="00000000">
            <w:pPr>
              <w:pStyle w:val="TableParagraph"/>
              <w:snapToGrid w:val="0"/>
              <w:jc w:val="center"/>
              <w:textAlignment w:val="baseline"/>
              <w:rPr>
                <w:sz w:val="24"/>
                <w:szCs w:val="24"/>
                <w:lang w:val="en-US"/>
              </w:rPr>
            </w:pPr>
            <w:r>
              <w:rPr>
                <w:rFonts w:hint="eastAsia"/>
                <w:sz w:val="24"/>
                <w:szCs w:val="24"/>
                <w:lang w:val="en-US"/>
              </w:rPr>
              <w:t>1</w:t>
            </w:r>
          </w:p>
        </w:tc>
        <w:tc>
          <w:tcPr>
            <w:tcW w:w="1530" w:type="dxa"/>
            <w:vAlign w:val="center"/>
          </w:tcPr>
          <w:p w14:paraId="15065697" w14:textId="77777777" w:rsidR="00824190" w:rsidRDefault="00000000">
            <w:pPr>
              <w:pStyle w:val="TableParagraph"/>
              <w:snapToGrid w:val="0"/>
              <w:jc w:val="center"/>
              <w:textAlignment w:val="baseline"/>
              <w:rPr>
                <w:sz w:val="24"/>
                <w:szCs w:val="24"/>
                <w:lang w:val="en-US"/>
              </w:rPr>
            </w:pPr>
            <w:r>
              <w:rPr>
                <w:rFonts w:hint="eastAsia"/>
                <w:sz w:val="24"/>
                <w:szCs w:val="24"/>
                <w:lang w:val="en-US"/>
              </w:rPr>
              <w:t>2019</w:t>
            </w:r>
          </w:p>
        </w:tc>
        <w:tc>
          <w:tcPr>
            <w:tcW w:w="1690" w:type="dxa"/>
            <w:vAlign w:val="center"/>
          </w:tcPr>
          <w:p w14:paraId="2F34903C" w14:textId="77777777" w:rsidR="00824190" w:rsidRDefault="00000000">
            <w:pPr>
              <w:pStyle w:val="TableParagraph"/>
              <w:snapToGrid w:val="0"/>
              <w:jc w:val="center"/>
              <w:textAlignment w:val="baseline"/>
              <w:rPr>
                <w:sz w:val="24"/>
                <w:szCs w:val="24"/>
                <w:lang w:val="en-US"/>
              </w:rPr>
            </w:pPr>
            <w:r>
              <w:rPr>
                <w:sz w:val="24"/>
                <w:szCs w:val="24"/>
                <w:lang w:val="en-US"/>
              </w:rPr>
              <w:t>1000</w:t>
            </w:r>
          </w:p>
        </w:tc>
      </w:tr>
      <w:tr w:rsidR="00824190" w14:paraId="04317F89" w14:textId="77777777">
        <w:trPr>
          <w:trHeight w:val="470"/>
          <w:jc w:val="center"/>
        </w:trPr>
        <w:tc>
          <w:tcPr>
            <w:tcW w:w="2469" w:type="dxa"/>
            <w:vAlign w:val="center"/>
          </w:tcPr>
          <w:p w14:paraId="7CDB9DAC" w14:textId="77777777" w:rsidR="00824190" w:rsidRDefault="00000000">
            <w:pPr>
              <w:pStyle w:val="TableParagraph"/>
              <w:snapToGrid w:val="0"/>
              <w:jc w:val="center"/>
              <w:textAlignment w:val="baseline"/>
              <w:rPr>
                <w:sz w:val="24"/>
                <w:szCs w:val="24"/>
                <w:lang w:val="en-US"/>
              </w:rPr>
            </w:pPr>
            <w:r>
              <w:rPr>
                <w:sz w:val="24"/>
                <w:szCs w:val="24"/>
                <w:lang w:val="en-US"/>
              </w:rPr>
              <w:t>智能UPS</w:t>
            </w:r>
          </w:p>
        </w:tc>
        <w:tc>
          <w:tcPr>
            <w:tcW w:w="2580" w:type="dxa"/>
            <w:vAlign w:val="center"/>
          </w:tcPr>
          <w:p w14:paraId="103CB996" w14:textId="77777777" w:rsidR="00824190" w:rsidRDefault="00000000">
            <w:pPr>
              <w:pStyle w:val="TableParagraph"/>
              <w:snapToGrid w:val="0"/>
              <w:jc w:val="center"/>
              <w:textAlignment w:val="baseline"/>
              <w:rPr>
                <w:sz w:val="24"/>
                <w:szCs w:val="24"/>
                <w:lang w:val="en-US"/>
              </w:rPr>
            </w:pPr>
            <w:r>
              <w:rPr>
                <w:sz w:val="24"/>
                <w:szCs w:val="24"/>
                <w:lang w:val="en-US"/>
              </w:rPr>
              <w:t>智能UPS</w:t>
            </w:r>
          </w:p>
        </w:tc>
        <w:tc>
          <w:tcPr>
            <w:tcW w:w="1305" w:type="dxa"/>
            <w:vAlign w:val="center"/>
          </w:tcPr>
          <w:p w14:paraId="04A86AC4" w14:textId="77777777" w:rsidR="00824190" w:rsidRDefault="00000000">
            <w:pPr>
              <w:pStyle w:val="TableParagraph"/>
              <w:snapToGrid w:val="0"/>
              <w:jc w:val="center"/>
              <w:textAlignment w:val="baseline"/>
              <w:rPr>
                <w:sz w:val="24"/>
                <w:szCs w:val="24"/>
                <w:lang w:val="en-US"/>
              </w:rPr>
            </w:pPr>
            <w:r>
              <w:rPr>
                <w:rFonts w:hint="eastAsia"/>
                <w:sz w:val="24"/>
                <w:szCs w:val="24"/>
                <w:lang w:val="en-US"/>
              </w:rPr>
              <w:t>1</w:t>
            </w:r>
          </w:p>
        </w:tc>
        <w:tc>
          <w:tcPr>
            <w:tcW w:w="1530" w:type="dxa"/>
            <w:vAlign w:val="center"/>
          </w:tcPr>
          <w:p w14:paraId="4C148851" w14:textId="77777777" w:rsidR="00824190" w:rsidRDefault="00000000">
            <w:pPr>
              <w:pStyle w:val="TableParagraph"/>
              <w:snapToGrid w:val="0"/>
              <w:jc w:val="center"/>
              <w:textAlignment w:val="baseline"/>
              <w:rPr>
                <w:sz w:val="24"/>
                <w:szCs w:val="24"/>
                <w:lang w:val="en-US"/>
              </w:rPr>
            </w:pPr>
            <w:r>
              <w:rPr>
                <w:rFonts w:hint="eastAsia"/>
                <w:sz w:val="24"/>
                <w:szCs w:val="24"/>
                <w:lang w:val="en-US"/>
              </w:rPr>
              <w:t>2019</w:t>
            </w:r>
          </w:p>
        </w:tc>
        <w:tc>
          <w:tcPr>
            <w:tcW w:w="1690" w:type="dxa"/>
            <w:vAlign w:val="center"/>
          </w:tcPr>
          <w:p w14:paraId="4ABE5E39" w14:textId="77777777" w:rsidR="00824190" w:rsidRDefault="00000000">
            <w:pPr>
              <w:pStyle w:val="TableParagraph"/>
              <w:snapToGrid w:val="0"/>
              <w:jc w:val="center"/>
              <w:textAlignment w:val="baseline"/>
              <w:rPr>
                <w:sz w:val="24"/>
                <w:szCs w:val="24"/>
                <w:lang w:val="en-US"/>
              </w:rPr>
            </w:pPr>
            <w:r>
              <w:rPr>
                <w:sz w:val="24"/>
                <w:szCs w:val="24"/>
                <w:lang w:val="en-US"/>
              </w:rPr>
              <w:t>3680</w:t>
            </w:r>
          </w:p>
        </w:tc>
      </w:tr>
      <w:tr w:rsidR="00824190" w14:paraId="27EEE362" w14:textId="77777777">
        <w:trPr>
          <w:trHeight w:val="470"/>
          <w:jc w:val="center"/>
        </w:trPr>
        <w:tc>
          <w:tcPr>
            <w:tcW w:w="2469" w:type="dxa"/>
            <w:vAlign w:val="center"/>
          </w:tcPr>
          <w:p w14:paraId="79F6618A" w14:textId="77777777" w:rsidR="00824190" w:rsidRDefault="00000000">
            <w:pPr>
              <w:pStyle w:val="TableParagraph"/>
              <w:snapToGrid w:val="0"/>
              <w:jc w:val="center"/>
              <w:textAlignment w:val="baseline"/>
              <w:rPr>
                <w:sz w:val="24"/>
                <w:szCs w:val="24"/>
              </w:rPr>
            </w:pPr>
            <w:r>
              <w:rPr>
                <w:sz w:val="24"/>
                <w:szCs w:val="24"/>
                <w:lang w:val="en-US"/>
              </w:rPr>
              <w:t>数据挖掘与大数据分析实验平台虚拟化设备</w:t>
            </w:r>
          </w:p>
        </w:tc>
        <w:tc>
          <w:tcPr>
            <w:tcW w:w="2580" w:type="dxa"/>
            <w:vAlign w:val="center"/>
          </w:tcPr>
          <w:p w14:paraId="7C08E2DD" w14:textId="77777777" w:rsidR="00824190" w:rsidRDefault="00000000">
            <w:pPr>
              <w:pStyle w:val="TableParagraph"/>
              <w:snapToGrid w:val="0"/>
              <w:jc w:val="center"/>
              <w:textAlignment w:val="baseline"/>
              <w:rPr>
                <w:sz w:val="24"/>
                <w:szCs w:val="24"/>
              </w:rPr>
            </w:pPr>
            <w:r>
              <w:rPr>
                <w:sz w:val="24"/>
                <w:szCs w:val="24"/>
                <w:lang w:val="en-US"/>
              </w:rPr>
              <w:t>YS-</w:t>
            </w:r>
            <w:proofErr w:type="spellStart"/>
            <w:r>
              <w:rPr>
                <w:sz w:val="24"/>
                <w:szCs w:val="24"/>
                <w:lang w:val="en-US"/>
              </w:rPr>
              <w:t>ValueData</w:t>
            </w:r>
            <w:proofErr w:type="spellEnd"/>
            <w:r>
              <w:rPr>
                <w:sz w:val="24"/>
                <w:szCs w:val="24"/>
                <w:lang w:val="en-US"/>
              </w:rPr>
              <w:t>-VN</w:t>
            </w:r>
          </w:p>
        </w:tc>
        <w:tc>
          <w:tcPr>
            <w:tcW w:w="1305" w:type="dxa"/>
            <w:vAlign w:val="center"/>
          </w:tcPr>
          <w:p w14:paraId="7BF442AD" w14:textId="77777777" w:rsidR="00824190" w:rsidRDefault="00000000">
            <w:pPr>
              <w:pStyle w:val="TableParagraph"/>
              <w:snapToGrid w:val="0"/>
              <w:jc w:val="center"/>
              <w:textAlignment w:val="baseline"/>
              <w:rPr>
                <w:sz w:val="24"/>
                <w:szCs w:val="24"/>
                <w:lang w:val="en-US"/>
              </w:rPr>
            </w:pPr>
            <w:r>
              <w:rPr>
                <w:rFonts w:hint="eastAsia"/>
                <w:sz w:val="24"/>
                <w:szCs w:val="24"/>
                <w:lang w:val="en-US"/>
              </w:rPr>
              <w:t>3</w:t>
            </w:r>
          </w:p>
        </w:tc>
        <w:tc>
          <w:tcPr>
            <w:tcW w:w="1530" w:type="dxa"/>
            <w:vAlign w:val="center"/>
          </w:tcPr>
          <w:p w14:paraId="64AED391" w14:textId="77777777" w:rsidR="00824190" w:rsidRDefault="00000000">
            <w:pPr>
              <w:pStyle w:val="TableParagraph"/>
              <w:snapToGrid w:val="0"/>
              <w:jc w:val="center"/>
              <w:textAlignment w:val="baseline"/>
              <w:rPr>
                <w:sz w:val="24"/>
                <w:szCs w:val="24"/>
                <w:lang w:val="en-US"/>
              </w:rPr>
            </w:pPr>
            <w:r>
              <w:rPr>
                <w:rFonts w:hint="eastAsia"/>
                <w:sz w:val="24"/>
                <w:szCs w:val="24"/>
                <w:lang w:val="en-US"/>
              </w:rPr>
              <w:t>2019</w:t>
            </w:r>
          </w:p>
        </w:tc>
        <w:tc>
          <w:tcPr>
            <w:tcW w:w="1690" w:type="dxa"/>
            <w:vAlign w:val="center"/>
          </w:tcPr>
          <w:p w14:paraId="21F75119" w14:textId="77777777" w:rsidR="00824190" w:rsidRDefault="00000000">
            <w:pPr>
              <w:pStyle w:val="TableParagraph"/>
              <w:snapToGrid w:val="0"/>
              <w:jc w:val="center"/>
              <w:textAlignment w:val="baseline"/>
              <w:rPr>
                <w:sz w:val="24"/>
                <w:szCs w:val="24"/>
                <w:lang w:val="en-US"/>
              </w:rPr>
            </w:pPr>
            <w:r>
              <w:rPr>
                <w:rFonts w:hint="eastAsia"/>
                <w:sz w:val="24"/>
                <w:szCs w:val="24"/>
                <w:lang w:val="en-US"/>
              </w:rPr>
              <w:t>143376</w:t>
            </w:r>
          </w:p>
        </w:tc>
      </w:tr>
      <w:tr w:rsidR="00824190" w14:paraId="46385516" w14:textId="77777777">
        <w:trPr>
          <w:trHeight w:val="470"/>
          <w:jc w:val="center"/>
        </w:trPr>
        <w:tc>
          <w:tcPr>
            <w:tcW w:w="2469" w:type="dxa"/>
            <w:vAlign w:val="center"/>
          </w:tcPr>
          <w:p w14:paraId="1295DC07" w14:textId="77777777" w:rsidR="00824190" w:rsidRDefault="00000000">
            <w:pPr>
              <w:pStyle w:val="TableParagraph"/>
              <w:snapToGrid w:val="0"/>
              <w:jc w:val="center"/>
              <w:textAlignment w:val="baseline"/>
              <w:rPr>
                <w:sz w:val="24"/>
                <w:szCs w:val="24"/>
              </w:rPr>
            </w:pPr>
            <w:r>
              <w:rPr>
                <w:sz w:val="24"/>
                <w:szCs w:val="24"/>
                <w:lang w:val="en-US"/>
              </w:rPr>
              <w:t>数据挖掘与大数据分析实验平台交换机设备</w:t>
            </w:r>
          </w:p>
        </w:tc>
        <w:tc>
          <w:tcPr>
            <w:tcW w:w="2580" w:type="dxa"/>
            <w:vAlign w:val="center"/>
          </w:tcPr>
          <w:p w14:paraId="1A26BF94" w14:textId="77777777" w:rsidR="00824190" w:rsidRDefault="00000000">
            <w:pPr>
              <w:pStyle w:val="TableParagraph"/>
              <w:snapToGrid w:val="0"/>
              <w:jc w:val="center"/>
              <w:textAlignment w:val="baseline"/>
              <w:rPr>
                <w:sz w:val="24"/>
                <w:szCs w:val="24"/>
              </w:rPr>
            </w:pPr>
            <w:r>
              <w:rPr>
                <w:sz w:val="24"/>
                <w:szCs w:val="24"/>
                <w:lang w:val="en-US"/>
              </w:rPr>
              <w:t>S5120V2-28P-L1</w:t>
            </w:r>
          </w:p>
        </w:tc>
        <w:tc>
          <w:tcPr>
            <w:tcW w:w="1305" w:type="dxa"/>
            <w:vAlign w:val="center"/>
          </w:tcPr>
          <w:p w14:paraId="5B904BBC" w14:textId="77777777" w:rsidR="00824190" w:rsidRDefault="00000000">
            <w:pPr>
              <w:pStyle w:val="TableParagraph"/>
              <w:snapToGrid w:val="0"/>
              <w:jc w:val="center"/>
              <w:textAlignment w:val="baseline"/>
              <w:rPr>
                <w:sz w:val="24"/>
                <w:szCs w:val="24"/>
                <w:lang w:val="en-US"/>
              </w:rPr>
            </w:pPr>
            <w:r>
              <w:rPr>
                <w:rFonts w:hint="eastAsia"/>
                <w:sz w:val="24"/>
                <w:szCs w:val="24"/>
                <w:lang w:val="en-US"/>
              </w:rPr>
              <w:t>1</w:t>
            </w:r>
          </w:p>
        </w:tc>
        <w:tc>
          <w:tcPr>
            <w:tcW w:w="1530" w:type="dxa"/>
            <w:vAlign w:val="center"/>
          </w:tcPr>
          <w:p w14:paraId="49B64343" w14:textId="77777777" w:rsidR="00824190" w:rsidRDefault="00000000">
            <w:pPr>
              <w:pStyle w:val="TableParagraph"/>
              <w:snapToGrid w:val="0"/>
              <w:jc w:val="center"/>
              <w:textAlignment w:val="baseline"/>
              <w:rPr>
                <w:sz w:val="24"/>
                <w:szCs w:val="24"/>
                <w:lang w:val="en-US"/>
              </w:rPr>
            </w:pPr>
            <w:r>
              <w:rPr>
                <w:rFonts w:hint="eastAsia"/>
                <w:sz w:val="24"/>
                <w:szCs w:val="24"/>
                <w:lang w:val="en-US"/>
              </w:rPr>
              <w:t>2019</w:t>
            </w:r>
          </w:p>
        </w:tc>
        <w:tc>
          <w:tcPr>
            <w:tcW w:w="1690" w:type="dxa"/>
            <w:vAlign w:val="center"/>
          </w:tcPr>
          <w:p w14:paraId="703F449E" w14:textId="77777777" w:rsidR="00824190" w:rsidRDefault="00000000">
            <w:pPr>
              <w:pStyle w:val="TableParagraph"/>
              <w:snapToGrid w:val="0"/>
              <w:jc w:val="center"/>
              <w:textAlignment w:val="baseline"/>
              <w:rPr>
                <w:sz w:val="24"/>
                <w:szCs w:val="24"/>
              </w:rPr>
            </w:pPr>
            <w:r>
              <w:rPr>
                <w:rFonts w:hint="eastAsia"/>
                <w:sz w:val="24"/>
                <w:szCs w:val="24"/>
                <w:lang w:val="en-US"/>
              </w:rPr>
              <w:t>7965</w:t>
            </w:r>
          </w:p>
        </w:tc>
      </w:tr>
      <w:tr w:rsidR="00824190" w14:paraId="6DF960C9" w14:textId="77777777">
        <w:trPr>
          <w:trHeight w:val="470"/>
          <w:jc w:val="center"/>
        </w:trPr>
        <w:tc>
          <w:tcPr>
            <w:tcW w:w="2469" w:type="dxa"/>
            <w:vAlign w:val="center"/>
          </w:tcPr>
          <w:p w14:paraId="7A251836" w14:textId="77777777" w:rsidR="00824190" w:rsidRDefault="00000000">
            <w:pPr>
              <w:pStyle w:val="TableParagraph"/>
              <w:snapToGrid w:val="0"/>
              <w:jc w:val="center"/>
              <w:textAlignment w:val="baseline"/>
              <w:rPr>
                <w:sz w:val="24"/>
                <w:szCs w:val="24"/>
              </w:rPr>
            </w:pPr>
            <w:r>
              <w:rPr>
                <w:sz w:val="24"/>
                <w:szCs w:val="24"/>
                <w:lang w:val="en-US"/>
              </w:rPr>
              <w:t>数据挖掘与大数据分析实验平台资源调度设备</w:t>
            </w:r>
          </w:p>
        </w:tc>
        <w:tc>
          <w:tcPr>
            <w:tcW w:w="2580" w:type="dxa"/>
            <w:vAlign w:val="center"/>
          </w:tcPr>
          <w:p w14:paraId="7C1ECD0B" w14:textId="77777777" w:rsidR="00824190" w:rsidRDefault="00000000">
            <w:pPr>
              <w:pStyle w:val="TableParagraph"/>
              <w:snapToGrid w:val="0"/>
              <w:jc w:val="center"/>
              <w:textAlignment w:val="baseline"/>
              <w:rPr>
                <w:sz w:val="24"/>
                <w:szCs w:val="24"/>
              </w:rPr>
            </w:pPr>
            <w:r>
              <w:rPr>
                <w:sz w:val="24"/>
                <w:szCs w:val="24"/>
                <w:lang w:val="en-US"/>
              </w:rPr>
              <w:t>YS-</w:t>
            </w:r>
            <w:proofErr w:type="spellStart"/>
            <w:r>
              <w:rPr>
                <w:sz w:val="24"/>
                <w:szCs w:val="24"/>
                <w:lang w:val="en-US"/>
              </w:rPr>
              <w:t>ValueData</w:t>
            </w:r>
            <w:proofErr w:type="spellEnd"/>
            <w:r>
              <w:rPr>
                <w:sz w:val="24"/>
                <w:szCs w:val="24"/>
                <w:lang w:val="en-US"/>
              </w:rPr>
              <w:t>-NN</w:t>
            </w:r>
          </w:p>
        </w:tc>
        <w:tc>
          <w:tcPr>
            <w:tcW w:w="1305" w:type="dxa"/>
            <w:vAlign w:val="center"/>
          </w:tcPr>
          <w:p w14:paraId="44AD21E5" w14:textId="77777777" w:rsidR="00824190" w:rsidRDefault="00000000">
            <w:pPr>
              <w:pStyle w:val="TableParagraph"/>
              <w:snapToGrid w:val="0"/>
              <w:jc w:val="center"/>
              <w:textAlignment w:val="baseline"/>
              <w:rPr>
                <w:sz w:val="24"/>
                <w:szCs w:val="24"/>
                <w:lang w:val="en-US"/>
              </w:rPr>
            </w:pPr>
            <w:r>
              <w:rPr>
                <w:rFonts w:hint="eastAsia"/>
                <w:sz w:val="24"/>
                <w:szCs w:val="24"/>
                <w:lang w:val="en-US"/>
              </w:rPr>
              <w:t>1</w:t>
            </w:r>
          </w:p>
        </w:tc>
        <w:tc>
          <w:tcPr>
            <w:tcW w:w="1530" w:type="dxa"/>
            <w:vAlign w:val="center"/>
          </w:tcPr>
          <w:p w14:paraId="40FA349E" w14:textId="77777777" w:rsidR="00824190" w:rsidRDefault="00000000">
            <w:pPr>
              <w:pStyle w:val="TableParagraph"/>
              <w:snapToGrid w:val="0"/>
              <w:jc w:val="center"/>
              <w:textAlignment w:val="baseline"/>
              <w:rPr>
                <w:sz w:val="24"/>
                <w:szCs w:val="24"/>
                <w:lang w:val="en-US"/>
              </w:rPr>
            </w:pPr>
            <w:r>
              <w:rPr>
                <w:rFonts w:hint="eastAsia"/>
                <w:sz w:val="24"/>
                <w:szCs w:val="24"/>
                <w:lang w:val="en-US"/>
              </w:rPr>
              <w:t>2019</w:t>
            </w:r>
          </w:p>
        </w:tc>
        <w:tc>
          <w:tcPr>
            <w:tcW w:w="1690" w:type="dxa"/>
            <w:vAlign w:val="center"/>
          </w:tcPr>
          <w:p w14:paraId="59C176DA" w14:textId="77777777" w:rsidR="00824190" w:rsidRDefault="00000000">
            <w:pPr>
              <w:pStyle w:val="TableParagraph"/>
              <w:snapToGrid w:val="0"/>
              <w:jc w:val="center"/>
              <w:textAlignment w:val="baseline"/>
              <w:rPr>
                <w:sz w:val="24"/>
                <w:szCs w:val="24"/>
              </w:rPr>
            </w:pPr>
            <w:r>
              <w:rPr>
                <w:sz w:val="24"/>
                <w:szCs w:val="24"/>
                <w:lang w:val="en-US"/>
              </w:rPr>
              <w:t>57748</w:t>
            </w:r>
          </w:p>
        </w:tc>
      </w:tr>
      <w:tr w:rsidR="00824190" w14:paraId="19733325" w14:textId="77777777">
        <w:trPr>
          <w:trHeight w:val="470"/>
          <w:jc w:val="center"/>
        </w:trPr>
        <w:tc>
          <w:tcPr>
            <w:tcW w:w="2469" w:type="dxa"/>
            <w:vAlign w:val="center"/>
          </w:tcPr>
          <w:p w14:paraId="1302E5D3" w14:textId="77777777" w:rsidR="00824190" w:rsidRDefault="00000000">
            <w:pPr>
              <w:pStyle w:val="TableParagraph"/>
              <w:snapToGrid w:val="0"/>
              <w:jc w:val="center"/>
              <w:textAlignment w:val="baseline"/>
              <w:rPr>
                <w:sz w:val="24"/>
                <w:szCs w:val="24"/>
              </w:rPr>
            </w:pPr>
            <w:r>
              <w:rPr>
                <w:sz w:val="24"/>
                <w:szCs w:val="24"/>
                <w:lang w:val="en-US"/>
              </w:rPr>
              <w:t>数据挖掘与大数据分析实验平台管理控制设备</w:t>
            </w:r>
          </w:p>
        </w:tc>
        <w:tc>
          <w:tcPr>
            <w:tcW w:w="2580" w:type="dxa"/>
            <w:vAlign w:val="center"/>
          </w:tcPr>
          <w:p w14:paraId="71378B38" w14:textId="77777777" w:rsidR="00824190" w:rsidRDefault="00000000">
            <w:pPr>
              <w:pStyle w:val="TableParagraph"/>
              <w:snapToGrid w:val="0"/>
              <w:jc w:val="center"/>
              <w:textAlignment w:val="baseline"/>
              <w:rPr>
                <w:sz w:val="24"/>
                <w:szCs w:val="24"/>
              </w:rPr>
            </w:pPr>
            <w:r>
              <w:rPr>
                <w:sz w:val="24"/>
                <w:szCs w:val="24"/>
                <w:lang w:val="en-US"/>
              </w:rPr>
              <w:t>YS-</w:t>
            </w:r>
            <w:proofErr w:type="spellStart"/>
            <w:r>
              <w:rPr>
                <w:sz w:val="24"/>
                <w:szCs w:val="24"/>
                <w:lang w:val="en-US"/>
              </w:rPr>
              <w:t>ValueData</w:t>
            </w:r>
            <w:proofErr w:type="spellEnd"/>
            <w:r>
              <w:rPr>
                <w:sz w:val="24"/>
                <w:szCs w:val="24"/>
                <w:lang w:val="en-US"/>
              </w:rPr>
              <w:t>-MN</w:t>
            </w:r>
          </w:p>
        </w:tc>
        <w:tc>
          <w:tcPr>
            <w:tcW w:w="1305" w:type="dxa"/>
            <w:vAlign w:val="center"/>
          </w:tcPr>
          <w:p w14:paraId="7AE4CCB1" w14:textId="77777777" w:rsidR="00824190" w:rsidRDefault="00000000">
            <w:pPr>
              <w:pStyle w:val="TableParagraph"/>
              <w:snapToGrid w:val="0"/>
              <w:jc w:val="center"/>
              <w:textAlignment w:val="baseline"/>
              <w:rPr>
                <w:sz w:val="24"/>
                <w:szCs w:val="24"/>
                <w:lang w:val="en-US"/>
              </w:rPr>
            </w:pPr>
            <w:r>
              <w:rPr>
                <w:rFonts w:hint="eastAsia"/>
                <w:sz w:val="24"/>
                <w:szCs w:val="24"/>
                <w:lang w:val="en-US"/>
              </w:rPr>
              <w:t>1</w:t>
            </w:r>
          </w:p>
        </w:tc>
        <w:tc>
          <w:tcPr>
            <w:tcW w:w="1530" w:type="dxa"/>
            <w:vAlign w:val="center"/>
          </w:tcPr>
          <w:p w14:paraId="368D8B20" w14:textId="77777777" w:rsidR="00824190" w:rsidRDefault="00000000">
            <w:pPr>
              <w:pStyle w:val="TableParagraph"/>
              <w:snapToGrid w:val="0"/>
              <w:jc w:val="center"/>
              <w:textAlignment w:val="baseline"/>
              <w:rPr>
                <w:sz w:val="24"/>
                <w:szCs w:val="24"/>
                <w:lang w:val="en-US"/>
              </w:rPr>
            </w:pPr>
            <w:r>
              <w:rPr>
                <w:rFonts w:hint="eastAsia"/>
                <w:sz w:val="24"/>
                <w:szCs w:val="24"/>
                <w:lang w:val="en-US"/>
              </w:rPr>
              <w:t>2019</w:t>
            </w:r>
          </w:p>
        </w:tc>
        <w:tc>
          <w:tcPr>
            <w:tcW w:w="1690" w:type="dxa"/>
            <w:vAlign w:val="center"/>
          </w:tcPr>
          <w:p w14:paraId="6F1F28F5" w14:textId="77777777" w:rsidR="00824190" w:rsidRDefault="00000000">
            <w:pPr>
              <w:pStyle w:val="TableParagraph"/>
              <w:snapToGrid w:val="0"/>
              <w:jc w:val="center"/>
              <w:textAlignment w:val="baseline"/>
              <w:rPr>
                <w:sz w:val="24"/>
                <w:szCs w:val="24"/>
              </w:rPr>
            </w:pPr>
            <w:r>
              <w:rPr>
                <w:sz w:val="24"/>
                <w:szCs w:val="24"/>
                <w:lang w:val="en-US"/>
              </w:rPr>
              <w:t>57748</w:t>
            </w:r>
          </w:p>
        </w:tc>
      </w:tr>
      <w:tr w:rsidR="00824190" w14:paraId="0D5091C7" w14:textId="77777777">
        <w:trPr>
          <w:trHeight w:val="470"/>
          <w:jc w:val="center"/>
        </w:trPr>
        <w:tc>
          <w:tcPr>
            <w:tcW w:w="2469" w:type="dxa"/>
            <w:vAlign w:val="center"/>
          </w:tcPr>
          <w:p w14:paraId="737DDAE5" w14:textId="77777777" w:rsidR="00824190" w:rsidRDefault="00000000">
            <w:pPr>
              <w:pStyle w:val="TableParagraph"/>
              <w:snapToGrid w:val="0"/>
              <w:jc w:val="center"/>
              <w:textAlignment w:val="baseline"/>
              <w:rPr>
                <w:sz w:val="24"/>
                <w:szCs w:val="24"/>
              </w:rPr>
            </w:pPr>
            <w:r>
              <w:rPr>
                <w:sz w:val="24"/>
                <w:szCs w:val="24"/>
                <w:lang w:val="en-US"/>
              </w:rPr>
              <w:t>熔接机</w:t>
            </w:r>
          </w:p>
        </w:tc>
        <w:tc>
          <w:tcPr>
            <w:tcW w:w="2580" w:type="dxa"/>
            <w:vAlign w:val="center"/>
          </w:tcPr>
          <w:p w14:paraId="3E4375D5" w14:textId="77777777" w:rsidR="00824190" w:rsidRDefault="00000000">
            <w:pPr>
              <w:pStyle w:val="TableParagraph"/>
              <w:snapToGrid w:val="0"/>
              <w:jc w:val="center"/>
              <w:textAlignment w:val="baseline"/>
              <w:rPr>
                <w:sz w:val="24"/>
                <w:szCs w:val="24"/>
              </w:rPr>
            </w:pPr>
            <w:r>
              <w:rPr>
                <w:sz w:val="24"/>
                <w:szCs w:val="24"/>
                <w:lang w:val="en-US"/>
              </w:rPr>
              <w:t>HDG010</w:t>
            </w:r>
          </w:p>
        </w:tc>
        <w:tc>
          <w:tcPr>
            <w:tcW w:w="1305" w:type="dxa"/>
            <w:vAlign w:val="center"/>
          </w:tcPr>
          <w:p w14:paraId="3D0C42EC" w14:textId="77777777" w:rsidR="00824190" w:rsidRDefault="00000000">
            <w:pPr>
              <w:pStyle w:val="TableParagraph"/>
              <w:snapToGrid w:val="0"/>
              <w:jc w:val="center"/>
              <w:textAlignment w:val="baseline"/>
              <w:rPr>
                <w:sz w:val="24"/>
                <w:szCs w:val="24"/>
                <w:lang w:val="en-US"/>
              </w:rPr>
            </w:pPr>
            <w:r>
              <w:rPr>
                <w:rFonts w:hint="eastAsia"/>
                <w:sz w:val="24"/>
                <w:szCs w:val="24"/>
                <w:lang w:val="en-US"/>
              </w:rPr>
              <w:t>1</w:t>
            </w:r>
          </w:p>
        </w:tc>
        <w:tc>
          <w:tcPr>
            <w:tcW w:w="1530" w:type="dxa"/>
            <w:vAlign w:val="center"/>
          </w:tcPr>
          <w:p w14:paraId="1A7029B5" w14:textId="77777777" w:rsidR="00824190" w:rsidRDefault="00000000">
            <w:pPr>
              <w:pStyle w:val="TableParagraph"/>
              <w:snapToGrid w:val="0"/>
              <w:jc w:val="center"/>
              <w:textAlignment w:val="baseline"/>
              <w:rPr>
                <w:sz w:val="24"/>
                <w:szCs w:val="24"/>
                <w:lang w:val="en-US"/>
              </w:rPr>
            </w:pPr>
            <w:r>
              <w:rPr>
                <w:rFonts w:hint="eastAsia"/>
                <w:sz w:val="24"/>
                <w:szCs w:val="24"/>
                <w:lang w:val="en-US"/>
              </w:rPr>
              <w:t>2019</w:t>
            </w:r>
          </w:p>
        </w:tc>
        <w:tc>
          <w:tcPr>
            <w:tcW w:w="1690" w:type="dxa"/>
            <w:vAlign w:val="center"/>
          </w:tcPr>
          <w:p w14:paraId="5BFCD3A7" w14:textId="77777777" w:rsidR="00824190" w:rsidRDefault="00000000">
            <w:pPr>
              <w:pStyle w:val="TableParagraph"/>
              <w:snapToGrid w:val="0"/>
              <w:jc w:val="center"/>
              <w:textAlignment w:val="baseline"/>
              <w:rPr>
                <w:sz w:val="24"/>
                <w:szCs w:val="24"/>
                <w:lang w:val="en-US"/>
              </w:rPr>
            </w:pPr>
            <w:r>
              <w:rPr>
                <w:rFonts w:hint="eastAsia"/>
                <w:sz w:val="24"/>
                <w:szCs w:val="24"/>
                <w:lang w:val="en-US"/>
              </w:rPr>
              <w:t>33720</w:t>
            </w:r>
          </w:p>
        </w:tc>
      </w:tr>
      <w:tr w:rsidR="00824190" w14:paraId="436EB91A" w14:textId="77777777">
        <w:trPr>
          <w:trHeight w:val="470"/>
          <w:jc w:val="center"/>
        </w:trPr>
        <w:tc>
          <w:tcPr>
            <w:tcW w:w="2469" w:type="dxa"/>
            <w:vAlign w:val="center"/>
          </w:tcPr>
          <w:p w14:paraId="66F5262E" w14:textId="77777777" w:rsidR="00824190" w:rsidRDefault="00000000">
            <w:pPr>
              <w:pStyle w:val="TableParagraph"/>
              <w:snapToGrid w:val="0"/>
              <w:jc w:val="center"/>
              <w:textAlignment w:val="baseline"/>
              <w:rPr>
                <w:sz w:val="24"/>
                <w:szCs w:val="24"/>
              </w:rPr>
            </w:pPr>
            <w:r>
              <w:rPr>
                <w:sz w:val="24"/>
                <w:szCs w:val="24"/>
                <w:lang w:val="en-US"/>
              </w:rPr>
              <w:t>教研分组研讨设备</w:t>
            </w:r>
          </w:p>
        </w:tc>
        <w:tc>
          <w:tcPr>
            <w:tcW w:w="2580" w:type="dxa"/>
            <w:vAlign w:val="center"/>
          </w:tcPr>
          <w:p w14:paraId="65C696F7" w14:textId="77777777" w:rsidR="00824190" w:rsidRDefault="00000000">
            <w:pPr>
              <w:pStyle w:val="TableParagraph"/>
              <w:snapToGrid w:val="0"/>
              <w:jc w:val="center"/>
              <w:textAlignment w:val="baseline"/>
              <w:rPr>
                <w:sz w:val="24"/>
                <w:szCs w:val="24"/>
              </w:rPr>
            </w:pPr>
            <w:r>
              <w:rPr>
                <w:sz w:val="24"/>
                <w:szCs w:val="24"/>
                <w:lang w:val="en-US"/>
              </w:rPr>
              <w:t>HZ55H55</w:t>
            </w:r>
          </w:p>
        </w:tc>
        <w:tc>
          <w:tcPr>
            <w:tcW w:w="1305" w:type="dxa"/>
            <w:vAlign w:val="center"/>
          </w:tcPr>
          <w:p w14:paraId="0E9A5CEC" w14:textId="77777777" w:rsidR="00824190" w:rsidRDefault="00000000">
            <w:pPr>
              <w:pStyle w:val="TableParagraph"/>
              <w:snapToGrid w:val="0"/>
              <w:jc w:val="center"/>
              <w:textAlignment w:val="baseline"/>
              <w:rPr>
                <w:sz w:val="24"/>
                <w:szCs w:val="24"/>
                <w:lang w:val="en-US"/>
              </w:rPr>
            </w:pPr>
            <w:r>
              <w:rPr>
                <w:rFonts w:hint="eastAsia"/>
                <w:sz w:val="24"/>
                <w:szCs w:val="24"/>
                <w:lang w:val="en-US"/>
              </w:rPr>
              <w:t>4</w:t>
            </w:r>
          </w:p>
        </w:tc>
        <w:tc>
          <w:tcPr>
            <w:tcW w:w="1530" w:type="dxa"/>
            <w:vAlign w:val="center"/>
          </w:tcPr>
          <w:p w14:paraId="52EB7F62" w14:textId="77777777" w:rsidR="00824190" w:rsidRDefault="00000000">
            <w:pPr>
              <w:pStyle w:val="TableParagraph"/>
              <w:snapToGrid w:val="0"/>
              <w:jc w:val="center"/>
              <w:textAlignment w:val="baseline"/>
              <w:rPr>
                <w:sz w:val="24"/>
                <w:szCs w:val="24"/>
                <w:lang w:val="en-US"/>
              </w:rPr>
            </w:pPr>
            <w:r>
              <w:rPr>
                <w:rFonts w:hint="eastAsia"/>
                <w:sz w:val="24"/>
                <w:szCs w:val="24"/>
                <w:lang w:val="en-US"/>
              </w:rPr>
              <w:t>2019</w:t>
            </w:r>
          </w:p>
        </w:tc>
        <w:tc>
          <w:tcPr>
            <w:tcW w:w="1690" w:type="dxa"/>
            <w:vAlign w:val="center"/>
          </w:tcPr>
          <w:p w14:paraId="2F82AE8A" w14:textId="77777777" w:rsidR="00824190" w:rsidRDefault="00000000">
            <w:pPr>
              <w:pStyle w:val="TableParagraph"/>
              <w:snapToGrid w:val="0"/>
              <w:jc w:val="center"/>
              <w:textAlignment w:val="baseline"/>
              <w:rPr>
                <w:sz w:val="24"/>
                <w:szCs w:val="24"/>
                <w:lang w:val="en-US"/>
              </w:rPr>
            </w:pPr>
            <w:r>
              <w:rPr>
                <w:rFonts w:hint="eastAsia"/>
                <w:sz w:val="24"/>
                <w:szCs w:val="24"/>
                <w:lang w:val="en-US"/>
              </w:rPr>
              <w:t>9756</w:t>
            </w:r>
          </w:p>
        </w:tc>
      </w:tr>
      <w:tr w:rsidR="00824190" w14:paraId="1A161B86" w14:textId="77777777">
        <w:trPr>
          <w:trHeight w:val="470"/>
          <w:jc w:val="center"/>
        </w:trPr>
        <w:tc>
          <w:tcPr>
            <w:tcW w:w="2469" w:type="dxa"/>
            <w:vAlign w:val="center"/>
          </w:tcPr>
          <w:p w14:paraId="09BFF38A" w14:textId="77777777" w:rsidR="00824190" w:rsidRDefault="00000000">
            <w:pPr>
              <w:pStyle w:val="TableParagraph"/>
              <w:snapToGrid w:val="0"/>
              <w:jc w:val="center"/>
              <w:textAlignment w:val="baseline"/>
              <w:rPr>
                <w:sz w:val="24"/>
                <w:szCs w:val="24"/>
              </w:rPr>
            </w:pPr>
            <w:r>
              <w:rPr>
                <w:sz w:val="24"/>
                <w:szCs w:val="24"/>
                <w:lang w:val="en-US"/>
              </w:rPr>
              <w:t>监控用液晶显示器</w:t>
            </w:r>
          </w:p>
        </w:tc>
        <w:tc>
          <w:tcPr>
            <w:tcW w:w="2580" w:type="dxa"/>
            <w:vAlign w:val="center"/>
          </w:tcPr>
          <w:p w14:paraId="23EEA77D" w14:textId="77777777" w:rsidR="00824190" w:rsidRDefault="00000000">
            <w:pPr>
              <w:pStyle w:val="TableParagraph"/>
              <w:snapToGrid w:val="0"/>
              <w:jc w:val="center"/>
              <w:textAlignment w:val="baseline"/>
              <w:rPr>
                <w:sz w:val="24"/>
                <w:szCs w:val="24"/>
              </w:rPr>
            </w:pPr>
            <w:r>
              <w:rPr>
                <w:sz w:val="24"/>
                <w:szCs w:val="24"/>
                <w:lang w:val="en-US"/>
              </w:rPr>
              <w:t>L55M5</w:t>
            </w:r>
          </w:p>
        </w:tc>
        <w:tc>
          <w:tcPr>
            <w:tcW w:w="1305" w:type="dxa"/>
            <w:vAlign w:val="center"/>
          </w:tcPr>
          <w:p w14:paraId="159C1C49" w14:textId="77777777" w:rsidR="00824190" w:rsidRDefault="00000000">
            <w:pPr>
              <w:pStyle w:val="TableParagraph"/>
              <w:snapToGrid w:val="0"/>
              <w:jc w:val="center"/>
              <w:textAlignment w:val="baseline"/>
              <w:rPr>
                <w:sz w:val="24"/>
                <w:szCs w:val="24"/>
                <w:lang w:val="en-US"/>
              </w:rPr>
            </w:pPr>
            <w:r>
              <w:rPr>
                <w:rFonts w:hint="eastAsia"/>
                <w:sz w:val="24"/>
                <w:szCs w:val="24"/>
                <w:lang w:val="en-US"/>
              </w:rPr>
              <w:t>1</w:t>
            </w:r>
          </w:p>
        </w:tc>
        <w:tc>
          <w:tcPr>
            <w:tcW w:w="1530" w:type="dxa"/>
            <w:vAlign w:val="center"/>
          </w:tcPr>
          <w:p w14:paraId="20F5E700" w14:textId="77777777" w:rsidR="00824190" w:rsidRDefault="00000000">
            <w:pPr>
              <w:pStyle w:val="TableParagraph"/>
              <w:snapToGrid w:val="0"/>
              <w:jc w:val="center"/>
              <w:textAlignment w:val="baseline"/>
              <w:rPr>
                <w:sz w:val="24"/>
                <w:szCs w:val="24"/>
                <w:lang w:val="en-US"/>
              </w:rPr>
            </w:pPr>
            <w:r>
              <w:rPr>
                <w:rFonts w:hint="eastAsia"/>
                <w:sz w:val="24"/>
                <w:szCs w:val="24"/>
                <w:lang w:val="en-US"/>
              </w:rPr>
              <w:t>2019</w:t>
            </w:r>
          </w:p>
        </w:tc>
        <w:tc>
          <w:tcPr>
            <w:tcW w:w="1690" w:type="dxa"/>
            <w:vAlign w:val="center"/>
          </w:tcPr>
          <w:p w14:paraId="14ABB39C" w14:textId="77777777" w:rsidR="00824190" w:rsidRDefault="00000000">
            <w:pPr>
              <w:pStyle w:val="TableParagraph"/>
              <w:snapToGrid w:val="0"/>
              <w:jc w:val="center"/>
              <w:textAlignment w:val="baseline"/>
              <w:rPr>
                <w:sz w:val="24"/>
                <w:szCs w:val="24"/>
                <w:lang w:val="en-US"/>
              </w:rPr>
            </w:pPr>
            <w:r>
              <w:rPr>
                <w:rFonts w:hint="eastAsia"/>
                <w:sz w:val="24"/>
                <w:szCs w:val="24"/>
                <w:lang w:val="en-US"/>
              </w:rPr>
              <w:t>1950</w:t>
            </w:r>
          </w:p>
        </w:tc>
      </w:tr>
      <w:tr w:rsidR="00824190" w14:paraId="78304FCD" w14:textId="77777777">
        <w:trPr>
          <w:trHeight w:val="470"/>
          <w:jc w:val="center"/>
        </w:trPr>
        <w:tc>
          <w:tcPr>
            <w:tcW w:w="2469" w:type="dxa"/>
            <w:vAlign w:val="center"/>
          </w:tcPr>
          <w:p w14:paraId="5D2AB1D4" w14:textId="77777777" w:rsidR="00824190" w:rsidRDefault="00000000">
            <w:pPr>
              <w:pStyle w:val="TableParagraph"/>
              <w:snapToGrid w:val="0"/>
              <w:jc w:val="center"/>
              <w:textAlignment w:val="baseline"/>
              <w:rPr>
                <w:sz w:val="24"/>
                <w:szCs w:val="24"/>
              </w:rPr>
            </w:pPr>
            <w:r>
              <w:rPr>
                <w:sz w:val="24"/>
                <w:szCs w:val="24"/>
                <w:lang w:val="en-US"/>
              </w:rPr>
              <w:t>网络硬盘录像机</w:t>
            </w:r>
          </w:p>
        </w:tc>
        <w:tc>
          <w:tcPr>
            <w:tcW w:w="2580" w:type="dxa"/>
            <w:vAlign w:val="center"/>
          </w:tcPr>
          <w:p w14:paraId="49F4FD2A" w14:textId="77777777" w:rsidR="00824190" w:rsidRDefault="00000000">
            <w:pPr>
              <w:pStyle w:val="TableParagraph"/>
              <w:snapToGrid w:val="0"/>
              <w:jc w:val="center"/>
              <w:textAlignment w:val="baseline"/>
              <w:rPr>
                <w:sz w:val="24"/>
                <w:szCs w:val="24"/>
              </w:rPr>
            </w:pPr>
            <w:r>
              <w:rPr>
                <w:sz w:val="24"/>
                <w:szCs w:val="24"/>
                <w:lang w:val="en-US"/>
              </w:rPr>
              <w:t>DH-NVR5864-4KS2</w:t>
            </w:r>
          </w:p>
        </w:tc>
        <w:tc>
          <w:tcPr>
            <w:tcW w:w="1305" w:type="dxa"/>
            <w:vAlign w:val="center"/>
          </w:tcPr>
          <w:p w14:paraId="56A1045B" w14:textId="77777777" w:rsidR="00824190" w:rsidRDefault="00000000">
            <w:pPr>
              <w:pStyle w:val="TableParagraph"/>
              <w:snapToGrid w:val="0"/>
              <w:jc w:val="center"/>
              <w:textAlignment w:val="baseline"/>
              <w:rPr>
                <w:sz w:val="24"/>
                <w:szCs w:val="24"/>
                <w:lang w:val="en-US"/>
              </w:rPr>
            </w:pPr>
            <w:r>
              <w:rPr>
                <w:rFonts w:hint="eastAsia"/>
                <w:sz w:val="24"/>
                <w:szCs w:val="24"/>
                <w:lang w:val="en-US"/>
              </w:rPr>
              <w:t>1</w:t>
            </w:r>
          </w:p>
        </w:tc>
        <w:tc>
          <w:tcPr>
            <w:tcW w:w="1530" w:type="dxa"/>
            <w:vAlign w:val="center"/>
          </w:tcPr>
          <w:p w14:paraId="7A30F790" w14:textId="77777777" w:rsidR="00824190" w:rsidRDefault="00000000">
            <w:pPr>
              <w:pStyle w:val="TableParagraph"/>
              <w:snapToGrid w:val="0"/>
              <w:jc w:val="center"/>
              <w:textAlignment w:val="baseline"/>
              <w:rPr>
                <w:sz w:val="24"/>
                <w:szCs w:val="24"/>
                <w:lang w:val="en-US"/>
              </w:rPr>
            </w:pPr>
            <w:r>
              <w:rPr>
                <w:rFonts w:hint="eastAsia"/>
                <w:sz w:val="24"/>
                <w:szCs w:val="24"/>
                <w:lang w:val="en-US"/>
              </w:rPr>
              <w:t>2019</w:t>
            </w:r>
          </w:p>
        </w:tc>
        <w:tc>
          <w:tcPr>
            <w:tcW w:w="1690" w:type="dxa"/>
            <w:vAlign w:val="center"/>
          </w:tcPr>
          <w:p w14:paraId="43964DB7" w14:textId="77777777" w:rsidR="00824190" w:rsidRDefault="00000000">
            <w:pPr>
              <w:pStyle w:val="TableParagraph"/>
              <w:snapToGrid w:val="0"/>
              <w:jc w:val="center"/>
              <w:textAlignment w:val="baseline"/>
              <w:rPr>
                <w:sz w:val="24"/>
                <w:szCs w:val="24"/>
                <w:lang w:val="en-US"/>
              </w:rPr>
            </w:pPr>
            <w:r>
              <w:rPr>
                <w:rFonts w:hint="eastAsia"/>
                <w:sz w:val="24"/>
                <w:szCs w:val="24"/>
                <w:lang w:val="en-US"/>
              </w:rPr>
              <w:t>6500</w:t>
            </w:r>
          </w:p>
        </w:tc>
      </w:tr>
      <w:tr w:rsidR="00824190" w14:paraId="1E3F6238" w14:textId="77777777">
        <w:trPr>
          <w:trHeight w:val="470"/>
          <w:jc w:val="center"/>
        </w:trPr>
        <w:tc>
          <w:tcPr>
            <w:tcW w:w="2469" w:type="dxa"/>
            <w:vAlign w:val="center"/>
          </w:tcPr>
          <w:p w14:paraId="70726202" w14:textId="77777777" w:rsidR="00824190" w:rsidRDefault="00000000">
            <w:pPr>
              <w:pStyle w:val="TableParagraph"/>
              <w:snapToGrid w:val="0"/>
              <w:jc w:val="center"/>
              <w:textAlignment w:val="baseline"/>
              <w:rPr>
                <w:sz w:val="24"/>
                <w:szCs w:val="24"/>
              </w:rPr>
            </w:pPr>
            <w:r>
              <w:rPr>
                <w:sz w:val="24"/>
                <w:szCs w:val="24"/>
                <w:lang w:val="en-US"/>
              </w:rPr>
              <w:t>交互智能平板</w:t>
            </w:r>
          </w:p>
        </w:tc>
        <w:tc>
          <w:tcPr>
            <w:tcW w:w="2580" w:type="dxa"/>
            <w:vAlign w:val="center"/>
          </w:tcPr>
          <w:p w14:paraId="6F26CE5A" w14:textId="77777777" w:rsidR="00824190" w:rsidRDefault="00000000">
            <w:pPr>
              <w:pStyle w:val="TableParagraph"/>
              <w:snapToGrid w:val="0"/>
              <w:jc w:val="center"/>
              <w:textAlignment w:val="baseline"/>
              <w:rPr>
                <w:sz w:val="24"/>
                <w:szCs w:val="24"/>
              </w:rPr>
            </w:pPr>
            <w:r>
              <w:rPr>
                <w:sz w:val="24"/>
                <w:szCs w:val="24"/>
                <w:lang w:val="en-US"/>
              </w:rPr>
              <w:t>F86EA</w:t>
            </w:r>
          </w:p>
        </w:tc>
        <w:tc>
          <w:tcPr>
            <w:tcW w:w="1305" w:type="dxa"/>
            <w:vAlign w:val="center"/>
          </w:tcPr>
          <w:p w14:paraId="3EC734A1" w14:textId="77777777" w:rsidR="00824190" w:rsidRDefault="00000000">
            <w:pPr>
              <w:pStyle w:val="TableParagraph"/>
              <w:snapToGrid w:val="0"/>
              <w:jc w:val="center"/>
              <w:textAlignment w:val="baseline"/>
              <w:rPr>
                <w:sz w:val="24"/>
                <w:szCs w:val="24"/>
                <w:lang w:val="en-US"/>
              </w:rPr>
            </w:pPr>
            <w:r>
              <w:rPr>
                <w:rFonts w:hint="eastAsia"/>
                <w:sz w:val="24"/>
                <w:szCs w:val="24"/>
                <w:lang w:val="en-US"/>
              </w:rPr>
              <w:t>1</w:t>
            </w:r>
          </w:p>
        </w:tc>
        <w:tc>
          <w:tcPr>
            <w:tcW w:w="1530" w:type="dxa"/>
            <w:vAlign w:val="center"/>
          </w:tcPr>
          <w:p w14:paraId="7B3AC78C" w14:textId="77777777" w:rsidR="00824190" w:rsidRDefault="00000000">
            <w:pPr>
              <w:pStyle w:val="TableParagraph"/>
              <w:snapToGrid w:val="0"/>
              <w:jc w:val="center"/>
              <w:textAlignment w:val="baseline"/>
              <w:rPr>
                <w:sz w:val="24"/>
                <w:szCs w:val="24"/>
                <w:lang w:val="en-US"/>
              </w:rPr>
            </w:pPr>
            <w:r>
              <w:rPr>
                <w:rFonts w:hint="eastAsia"/>
                <w:sz w:val="24"/>
                <w:szCs w:val="24"/>
                <w:lang w:val="en-US"/>
              </w:rPr>
              <w:t>2019</w:t>
            </w:r>
          </w:p>
        </w:tc>
        <w:tc>
          <w:tcPr>
            <w:tcW w:w="1690" w:type="dxa"/>
            <w:vAlign w:val="center"/>
          </w:tcPr>
          <w:p w14:paraId="19063581" w14:textId="77777777" w:rsidR="00824190" w:rsidRDefault="00000000">
            <w:pPr>
              <w:pStyle w:val="TableParagraph"/>
              <w:snapToGrid w:val="0"/>
              <w:jc w:val="center"/>
              <w:textAlignment w:val="baseline"/>
              <w:rPr>
                <w:sz w:val="24"/>
                <w:szCs w:val="24"/>
              </w:rPr>
            </w:pPr>
            <w:r>
              <w:rPr>
                <w:sz w:val="24"/>
                <w:szCs w:val="24"/>
                <w:lang w:val="en-US"/>
              </w:rPr>
              <w:t>28675</w:t>
            </w:r>
          </w:p>
        </w:tc>
      </w:tr>
      <w:tr w:rsidR="00824190" w14:paraId="00C95E4C" w14:textId="77777777">
        <w:trPr>
          <w:trHeight w:val="470"/>
          <w:jc w:val="center"/>
        </w:trPr>
        <w:tc>
          <w:tcPr>
            <w:tcW w:w="2469" w:type="dxa"/>
            <w:vAlign w:val="center"/>
          </w:tcPr>
          <w:p w14:paraId="00A7B558" w14:textId="77777777" w:rsidR="00824190" w:rsidRDefault="00000000">
            <w:pPr>
              <w:pStyle w:val="TableParagraph"/>
              <w:snapToGrid w:val="0"/>
              <w:jc w:val="center"/>
              <w:textAlignment w:val="baseline"/>
              <w:rPr>
                <w:sz w:val="24"/>
                <w:szCs w:val="24"/>
              </w:rPr>
            </w:pPr>
            <w:r>
              <w:rPr>
                <w:sz w:val="24"/>
                <w:szCs w:val="24"/>
                <w:lang w:val="en-US"/>
              </w:rPr>
              <w:t>教室中</w:t>
            </w:r>
            <w:proofErr w:type="gramStart"/>
            <w:r>
              <w:rPr>
                <w:sz w:val="24"/>
                <w:szCs w:val="24"/>
                <w:lang w:val="en-US"/>
              </w:rPr>
              <w:t>控设备</w:t>
            </w:r>
            <w:proofErr w:type="gramEnd"/>
          </w:p>
        </w:tc>
        <w:tc>
          <w:tcPr>
            <w:tcW w:w="2580" w:type="dxa"/>
            <w:vAlign w:val="center"/>
          </w:tcPr>
          <w:p w14:paraId="3CE4B0E2" w14:textId="77777777" w:rsidR="00824190" w:rsidRDefault="00000000">
            <w:pPr>
              <w:pStyle w:val="TableParagraph"/>
              <w:snapToGrid w:val="0"/>
              <w:jc w:val="center"/>
              <w:textAlignment w:val="baseline"/>
              <w:rPr>
                <w:sz w:val="24"/>
                <w:szCs w:val="24"/>
              </w:rPr>
            </w:pPr>
            <w:r>
              <w:rPr>
                <w:sz w:val="24"/>
                <w:szCs w:val="24"/>
                <w:lang w:val="en-US"/>
              </w:rPr>
              <w:t>MC2000N</w:t>
            </w:r>
          </w:p>
        </w:tc>
        <w:tc>
          <w:tcPr>
            <w:tcW w:w="1305" w:type="dxa"/>
            <w:vAlign w:val="center"/>
          </w:tcPr>
          <w:p w14:paraId="2C62A59F" w14:textId="77777777" w:rsidR="00824190" w:rsidRDefault="00000000">
            <w:pPr>
              <w:pStyle w:val="TableParagraph"/>
              <w:snapToGrid w:val="0"/>
              <w:jc w:val="center"/>
              <w:textAlignment w:val="baseline"/>
              <w:rPr>
                <w:sz w:val="24"/>
                <w:szCs w:val="24"/>
                <w:lang w:val="en-US"/>
              </w:rPr>
            </w:pPr>
            <w:r>
              <w:rPr>
                <w:rFonts w:hint="eastAsia"/>
                <w:sz w:val="24"/>
                <w:szCs w:val="24"/>
                <w:lang w:val="en-US"/>
              </w:rPr>
              <w:t>1</w:t>
            </w:r>
          </w:p>
        </w:tc>
        <w:tc>
          <w:tcPr>
            <w:tcW w:w="1530" w:type="dxa"/>
            <w:vAlign w:val="center"/>
          </w:tcPr>
          <w:p w14:paraId="5F7889B2" w14:textId="77777777" w:rsidR="00824190" w:rsidRDefault="00000000">
            <w:pPr>
              <w:pStyle w:val="TableParagraph"/>
              <w:snapToGrid w:val="0"/>
              <w:jc w:val="center"/>
              <w:textAlignment w:val="baseline"/>
              <w:rPr>
                <w:sz w:val="24"/>
                <w:szCs w:val="24"/>
                <w:lang w:val="en-US"/>
              </w:rPr>
            </w:pPr>
            <w:r>
              <w:rPr>
                <w:rFonts w:hint="eastAsia"/>
                <w:sz w:val="24"/>
                <w:szCs w:val="24"/>
                <w:lang w:val="en-US"/>
              </w:rPr>
              <w:t>2019</w:t>
            </w:r>
          </w:p>
        </w:tc>
        <w:tc>
          <w:tcPr>
            <w:tcW w:w="1690" w:type="dxa"/>
            <w:vAlign w:val="center"/>
          </w:tcPr>
          <w:p w14:paraId="2E474FB3" w14:textId="77777777" w:rsidR="00824190" w:rsidRDefault="00000000">
            <w:pPr>
              <w:pStyle w:val="TableParagraph"/>
              <w:snapToGrid w:val="0"/>
              <w:jc w:val="center"/>
              <w:textAlignment w:val="baseline"/>
              <w:rPr>
                <w:sz w:val="24"/>
                <w:szCs w:val="24"/>
              </w:rPr>
            </w:pPr>
            <w:r>
              <w:rPr>
                <w:sz w:val="24"/>
                <w:szCs w:val="24"/>
                <w:lang w:val="en-US"/>
              </w:rPr>
              <w:t>6173</w:t>
            </w:r>
          </w:p>
        </w:tc>
      </w:tr>
      <w:tr w:rsidR="00824190" w14:paraId="739FF0DA" w14:textId="77777777">
        <w:trPr>
          <w:trHeight w:val="470"/>
          <w:jc w:val="center"/>
        </w:trPr>
        <w:tc>
          <w:tcPr>
            <w:tcW w:w="2469" w:type="dxa"/>
            <w:vAlign w:val="center"/>
          </w:tcPr>
          <w:p w14:paraId="48333C09" w14:textId="77777777" w:rsidR="00824190" w:rsidRDefault="00000000">
            <w:pPr>
              <w:pStyle w:val="TableParagraph"/>
              <w:snapToGrid w:val="0"/>
              <w:jc w:val="center"/>
              <w:textAlignment w:val="baseline"/>
              <w:rPr>
                <w:sz w:val="24"/>
                <w:szCs w:val="24"/>
              </w:rPr>
            </w:pPr>
            <w:r>
              <w:rPr>
                <w:sz w:val="24"/>
                <w:szCs w:val="24"/>
                <w:lang w:val="en-US"/>
              </w:rPr>
              <w:t>智慧融合控制台</w:t>
            </w:r>
          </w:p>
        </w:tc>
        <w:tc>
          <w:tcPr>
            <w:tcW w:w="2580" w:type="dxa"/>
            <w:vAlign w:val="center"/>
          </w:tcPr>
          <w:p w14:paraId="70930879" w14:textId="77777777" w:rsidR="00824190" w:rsidRDefault="00000000">
            <w:pPr>
              <w:pStyle w:val="TableParagraph"/>
              <w:snapToGrid w:val="0"/>
              <w:jc w:val="center"/>
              <w:textAlignment w:val="baseline"/>
              <w:rPr>
                <w:sz w:val="24"/>
                <w:szCs w:val="24"/>
              </w:rPr>
            </w:pPr>
            <w:r>
              <w:rPr>
                <w:sz w:val="24"/>
                <w:szCs w:val="24"/>
                <w:lang w:val="en-US"/>
              </w:rPr>
              <w:t>IPCS-1080</w:t>
            </w:r>
          </w:p>
        </w:tc>
        <w:tc>
          <w:tcPr>
            <w:tcW w:w="1305" w:type="dxa"/>
            <w:vAlign w:val="center"/>
          </w:tcPr>
          <w:p w14:paraId="53B90224" w14:textId="77777777" w:rsidR="00824190" w:rsidRDefault="00000000">
            <w:pPr>
              <w:pStyle w:val="TableParagraph"/>
              <w:snapToGrid w:val="0"/>
              <w:jc w:val="center"/>
              <w:textAlignment w:val="baseline"/>
              <w:rPr>
                <w:sz w:val="24"/>
                <w:szCs w:val="24"/>
                <w:lang w:val="en-US"/>
              </w:rPr>
            </w:pPr>
            <w:r>
              <w:rPr>
                <w:rFonts w:hint="eastAsia"/>
                <w:sz w:val="24"/>
                <w:szCs w:val="24"/>
                <w:lang w:val="en-US"/>
              </w:rPr>
              <w:t>1</w:t>
            </w:r>
          </w:p>
        </w:tc>
        <w:tc>
          <w:tcPr>
            <w:tcW w:w="1530" w:type="dxa"/>
            <w:vAlign w:val="center"/>
          </w:tcPr>
          <w:p w14:paraId="7B940667" w14:textId="77777777" w:rsidR="00824190" w:rsidRDefault="00000000">
            <w:pPr>
              <w:pStyle w:val="TableParagraph"/>
              <w:snapToGrid w:val="0"/>
              <w:jc w:val="center"/>
              <w:textAlignment w:val="baseline"/>
              <w:rPr>
                <w:sz w:val="24"/>
                <w:szCs w:val="24"/>
                <w:lang w:val="en-US"/>
              </w:rPr>
            </w:pPr>
            <w:r>
              <w:rPr>
                <w:rFonts w:hint="eastAsia"/>
                <w:sz w:val="24"/>
                <w:szCs w:val="24"/>
                <w:lang w:val="en-US"/>
              </w:rPr>
              <w:t>2019</w:t>
            </w:r>
          </w:p>
        </w:tc>
        <w:tc>
          <w:tcPr>
            <w:tcW w:w="1690" w:type="dxa"/>
            <w:vAlign w:val="center"/>
          </w:tcPr>
          <w:p w14:paraId="78C689C3" w14:textId="77777777" w:rsidR="00824190" w:rsidRDefault="00000000">
            <w:pPr>
              <w:pStyle w:val="TableParagraph"/>
              <w:snapToGrid w:val="0"/>
              <w:jc w:val="center"/>
              <w:textAlignment w:val="baseline"/>
              <w:rPr>
                <w:sz w:val="24"/>
                <w:szCs w:val="24"/>
              </w:rPr>
            </w:pPr>
            <w:r>
              <w:rPr>
                <w:sz w:val="24"/>
                <w:szCs w:val="24"/>
                <w:lang w:val="en-US"/>
              </w:rPr>
              <w:t>11589</w:t>
            </w:r>
          </w:p>
        </w:tc>
      </w:tr>
      <w:tr w:rsidR="00824190" w14:paraId="6555C669" w14:textId="77777777">
        <w:trPr>
          <w:trHeight w:val="470"/>
          <w:jc w:val="center"/>
        </w:trPr>
        <w:tc>
          <w:tcPr>
            <w:tcW w:w="2469" w:type="dxa"/>
            <w:vAlign w:val="center"/>
          </w:tcPr>
          <w:p w14:paraId="59E7D481" w14:textId="77777777" w:rsidR="00824190" w:rsidRDefault="00000000">
            <w:pPr>
              <w:pStyle w:val="TableParagraph"/>
              <w:snapToGrid w:val="0"/>
              <w:jc w:val="center"/>
              <w:textAlignment w:val="baseline"/>
              <w:rPr>
                <w:sz w:val="24"/>
                <w:szCs w:val="24"/>
              </w:rPr>
            </w:pPr>
            <w:r>
              <w:rPr>
                <w:sz w:val="24"/>
                <w:szCs w:val="24"/>
                <w:lang w:val="en-US"/>
              </w:rPr>
              <w:t>格力空调</w:t>
            </w:r>
          </w:p>
        </w:tc>
        <w:tc>
          <w:tcPr>
            <w:tcW w:w="2580" w:type="dxa"/>
            <w:vAlign w:val="center"/>
          </w:tcPr>
          <w:p w14:paraId="2DD035B3" w14:textId="77777777" w:rsidR="00824190" w:rsidRDefault="00000000">
            <w:pPr>
              <w:pStyle w:val="TableParagraph"/>
              <w:snapToGrid w:val="0"/>
              <w:jc w:val="center"/>
              <w:textAlignment w:val="baseline"/>
              <w:rPr>
                <w:sz w:val="24"/>
                <w:szCs w:val="24"/>
              </w:rPr>
            </w:pPr>
            <w:r>
              <w:rPr>
                <w:sz w:val="24"/>
                <w:szCs w:val="24"/>
                <w:lang w:val="en-US"/>
              </w:rPr>
              <w:t>2匹冷暖</w:t>
            </w:r>
          </w:p>
        </w:tc>
        <w:tc>
          <w:tcPr>
            <w:tcW w:w="1305" w:type="dxa"/>
            <w:vAlign w:val="center"/>
          </w:tcPr>
          <w:p w14:paraId="27A8EFE4" w14:textId="77777777" w:rsidR="00824190" w:rsidRDefault="00000000">
            <w:pPr>
              <w:pStyle w:val="TableParagraph"/>
              <w:snapToGrid w:val="0"/>
              <w:jc w:val="center"/>
              <w:textAlignment w:val="baseline"/>
              <w:rPr>
                <w:sz w:val="24"/>
                <w:szCs w:val="24"/>
                <w:lang w:val="en-US"/>
              </w:rPr>
            </w:pPr>
            <w:r>
              <w:rPr>
                <w:rFonts w:hint="eastAsia"/>
                <w:sz w:val="24"/>
                <w:szCs w:val="24"/>
                <w:lang w:val="en-US"/>
              </w:rPr>
              <w:t>1</w:t>
            </w:r>
          </w:p>
        </w:tc>
        <w:tc>
          <w:tcPr>
            <w:tcW w:w="1530" w:type="dxa"/>
            <w:vAlign w:val="center"/>
          </w:tcPr>
          <w:p w14:paraId="1707CBD5" w14:textId="77777777" w:rsidR="00824190" w:rsidRDefault="00000000">
            <w:pPr>
              <w:pStyle w:val="TableParagraph"/>
              <w:snapToGrid w:val="0"/>
              <w:jc w:val="center"/>
              <w:textAlignment w:val="baseline"/>
              <w:rPr>
                <w:sz w:val="24"/>
                <w:szCs w:val="24"/>
                <w:lang w:val="en-US"/>
              </w:rPr>
            </w:pPr>
            <w:r>
              <w:rPr>
                <w:rFonts w:hint="eastAsia"/>
                <w:sz w:val="24"/>
                <w:szCs w:val="24"/>
                <w:lang w:val="en-US"/>
              </w:rPr>
              <w:t>2019</w:t>
            </w:r>
          </w:p>
        </w:tc>
        <w:tc>
          <w:tcPr>
            <w:tcW w:w="1690" w:type="dxa"/>
            <w:vAlign w:val="center"/>
          </w:tcPr>
          <w:p w14:paraId="2123613B" w14:textId="77777777" w:rsidR="00824190" w:rsidRDefault="00000000">
            <w:pPr>
              <w:pStyle w:val="TableParagraph"/>
              <w:snapToGrid w:val="0"/>
              <w:jc w:val="center"/>
              <w:textAlignment w:val="baseline"/>
              <w:rPr>
                <w:sz w:val="24"/>
                <w:szCs w:val="24"/>
              </w:rPr>
            </w:pPr>
            <w:r>
              <w:rPr>
                <w:sz w:val="24"/>
                <w:szCs w:val="24"/>
                <w:lang w:val="en-US"/>
              </w:rPr>
              <w:t>4100</w:t>
            </w:r>
          </w:p>
        </w:tc>
      </w:tr>
      <w:tr w:rsidR="00824190" w14:paraId="2E0EDAE9" w14:textId="77777777">
        <w:trPr>
          <w:trHeight w:val="470"/>
          <w:jc w:val="center"/>
        </w:trPr>
        <w:tc>
          <w:tcPr>
            <w:tcW w:w="2469" w:type="dxa"/>
            <w:vAlign w:val="center"/>
          </w:tcPr>
          <w:p w14:paraId="26A989E8" w14:textId="77777777" w:rsidR="00824190" w:rsidRDefault="00000000">
            <w:pPr>
              <w:pStyle w:val="TableParagraph"/>
              <w:snapToGrid w:val="0"/>
              <w:jc w:val="center"/>
              <w:textAlignment w:val="baseline"/>
              <w:rPr>
                <w:sz w:val="24"/>
                <w:szCs w:val="24"/>
              </w:rPr>
            </w:pPr>
            <w:r>
              <w:rPr>
                <w:sz w:val="24"/>
                <w:szCs w:val="24"/>
                <w:lang w:val="en-US"/>
              </w:rPr>
              <w:t>格力空调</w:t>
            </w:r>
          </w:p>
        </w:tc>
        <w:tc>
          <w:tcPr>
            <w:tcW w:w="2580" w:type="dxa"/>
            <w:vAlign w:val="center"/>
          </w:tcPr>
          <w:p w14:paraId="511C4200" w14:textId="77777777" w:rsidR="00824190" w:rsidRDefault="00000000">
            <w:pPr>
              <w:pStyle w:val="TableParagraph"/>
              <w:snapToGrid w:val="0"/>
              <w:jc w:val="center"/>
              <w:textAlignment w:val="baseline"/>
              <w:rPr>
                <w:sz w:val="24"/>
                <w:szCs w:val="24"/>
              </w:rPr>
            </w:pPr>
            <w:r>
              <w:rPr>
                <w:sz w:val="24"/>
                <w:szCs w:val="24"/>
                <w:lang w:val="en-US"/>
              </w:rPr>
              <w:t>3匹柜式冷暖</w:t>
            </w:r>
          </w:p>
        </w:tc>
        <w:tc>
          <w:tcPr>
            <w:tcW w:w="1305" w:type="dxa"/>
            <w:vAlign w:val="center"/>
          </w:tcPr>
          <w:p w14:paraId="441CE718" w14:textId="77777777" w:rsidR="00824190" w:rsidRDefault="00000000">
            <w:pPr>
              <w:pStyle w:val="TableParagraph"/>
              <w:snapToGrid w:val="0"/>
              <w:jc w:val="center"/>
              <w:textAlignment w:val="baseline"/>
              <w:rPr>
                <w:sz w:val="24"/>
                <w:szCs w:val="24"/>
                <w:lang w:val="en-US"/>
              </w:rPr>
            </w:pPr>
            <w:r>
              <w:rPr>
                <w:rFonts w:hint="eastAsia"/>
                <w:sz w:val="24"/>
                <w:szCs w:val="24"/>
                <w:lang w:val="en-US"/>
              </w:rPr>
              <w:t>4</w:t>
            </w:r>
          </w:p>
        </w:tc>
        <w:tc>
          <w:tcPr>
            <w:tcW w:w="1530" w:type="dxa"/>
            <w:vAlign w:val="center"/>
          </w:tcPr>
          <w:p w14:paraId="23DA6F8B" w14:textId="77777777" w:rsidR="00824190" w:rsidRDefault="00000000">
            <w:pPr>
              <w:pStyle w:val="TableParagraph"/>
              <w:snapToGrid w:val="0"/>
              <w:jc w:val="center"/>
              <w:textAlignment w:val="baseline"/>
              <w:rPr>
                <w:sz w:val="24"/>
                <w:szCs w:val="24"/>
                <w:lang w:val="en-US"/>
              </w:rPr>
            </w:pPr>
            <w:r>
              <w:rPr>
                <w:rFonts w:hint="eastAsia"/>
                <w:sz w:val="24"/>
                <w:szCs w:val="24"/>
                <w:lang w:val="en-US"/>
              </w:rPr>
              <w:t>2019</w:t>
            </w:r>
          </w:p>
        </w:tc>
        <w:tc>
          <w:tcPr>
            <w:tcW w:w="1690" w:type="dxa"/>
            <w:vAlign w:val="center"/>
          </w:tcPr>
          <w:p w14:paraId="0DF5E996" w14:textId="77777777" w:rsidR="00824190" w:rsidRDefault="00000000">
            <w:pPr>
              <w:pStyle w:val="TableParagraph"/>
              <w:snapToGrid w:val="0"/>
              <w:jc w:val="center"/>
              <w:textAlignment w:val="baseline"/>
              <w:rPr>
                <w:sz w:val="24"/>
                <w:szCs w:val="24"/>
              </w:rPr>
            </w:pPr>
            <w:r>
              <w:rPr>
                <w:rFonts w:hint="eastAsia"/>
                <w:sz w:val="24"/>
                <w:szCs w:val="24"/>
                <w:lang w:val="en-US"/>
              </w:rPr>
              <w:t>204</w:t>
            </w:r>
            <w:r>
              <w:rPr>
                <w:sz w:val="24"/>
                <w:szCs w:val="24"/>
                <w:lang w:val="en-US"/>
              </w:rPr>
              <w:t>00</w:t>
            </w:r>
          </w:p>
        </w:tc>
      </w:tr>
      <w:tr w:rsidR="00824190" w14:paraId="681EB2D6" w14:textId="77777777">
        <w:trPr>
          <w:trHeight w:val="470"/>
          <w:jc w:val="center"/>
        </w:trPr>
        <w:tc>
          <w:tcPr>
            <w:tcW w:w="2469" w:type="dxa"/>
            <w:vAlign w:val="center"/>
          </w:tcPr>
          <w:p w14:paraId="0AF0F810" w14:textId="77777777" w:rsidR="00824190" w:rsidRDefault="00000000">
            <w:pPr>
              <w:pStyle w:val="TableParagraph"/>
              <w:snapToGrid w:val="0"/>
              <w:jc w:val="center"/>
              <w:textAlignment w:val="baseline"/>
              <w:rPr>
                <w:sz w:val="24"/>
                <w:szCs w:val="24"/>
              </w:rPr>
            </w:pPr>
            <w:r>
              <w:rPr>
                <w:sz w:val="24"/>
                <w:szCs w:val="24"/>
                <w:lang w:val="en-US"/>
              </w:rPr>
              <w:t>台式计算机</w:t>
            </w:r>
          </w:p>
        </w:tc>
        <w:tc>
          <w:tcPr>
            <w:tcW w:w="2580" w:type="dxa"/>
            <w:vAlign w:val="center"/>
          </w:tcPr>
          <w:p w14:paraId="59692200" w14:textId="77777777" w:rsidR="00824190" w:rsidRDefault="00000000">
            <w:pPr>
              <w:pStyle w:val="TableParagraph"/>
              <w:snapToGrid w:val="0"/>
              <w:jc w:val="center"/>
              <w:textAlignment w:val="baseline"/>
              <w:rPr>
                <w:sz w:val="24"/>
                <w:szCs w:val="24"/>
              </w:rPr>
            </w:pPr>
            <w:r>
              <w:rPr>
                <w:sz w:val="24"/>
                <w:szCs w:val="24"/>
                <w:lang w:val="en-US"/>
              </w:rPr>
              <w:t>戴尔3640</w:t>
            </w:r>
          </w:p>
        </w:tc>
        <w:tc>
          <w:tcPr>
            <w:tcW w:w="1305" w:type="dxa"/>
            <w:vAlign w:val="center"/>
          </w:tcPr>
          <w:p w14:paraId="314A4FF0" w14:textId="77777777" w:rsidR="00824190" w:rsidRDefault="00000000">
            <w:pPr>
              <w:pStyle w:val="TableParagraph"/>
              <w:snapToGrid w:val="0"/>
              <w:jc w:val="center"/>
              <w:textAlignment w:val="baseline"/>
              <w:rPr>
                <w:sz w:val="24"/>
                <w:szCs w:val="24"/>
                <w:lang w:val="en-US"/>
              </w:rPr>
            </w:pPr>
            <w:r>
              <w:rPr>
                <w:rFonts w:hint="eastAsia"/>
                <w:sz w:val="24"/>
                <w:szCs w:val="24"/>
                <w:lang w:val="en-US"/>
              </w:rPr>
              <w:t>1</w:t>
            </w:r>
          </w:p>
        </w:tc>
        <w:tc>
          <w:tcPr>
            <w:tcW w:w="1530" w:type="dxa"/>
            <w:vAlign w:val="center"/>
          </w:tcPr>
          <w:p w14:paraId="0AE98049" w14:textId="77777777" w:rsidR="00824190" w:rsidRDefault="00000000">
            <w:pPr>
              <w:pStyle w:val="TableParagraph"/>
              <w:snapToGrid w:val="0"/>
              <w:jc w:val="center"/>
              <w:textAlignment w:val="baseline"/>
              <w:rPr>
                <w:sz w:val="24"/>
                <w:szCs w:val="24"/>
                <w:lang w:val="en-US"/>
              </w:rPr>
            </w:pPr>
            <w:r>
              <w:rPr>
                <w:rFonts w:hint="eastAsia"/>
                <w:sz w:val="24"/>
                <w:szCs w:val="24"/>
                <w:lang w:val="en-US"/>
              </w:rPr>
              <w:t>2020</w:t>
            </w:r>
          </w:p>
        </w:tc>
        <w:tc>
          <w:tcPr>
            <w:tcW w:w="1690" w:type="dxa"/>
            <w:vAlign w:val="center"/>
          </w:tcPr>
          <w:p w14:paraId="3AEB18AF" w14:textId="77777777" w:rsidR="00824190" w:rsidRDefault="00000000">
            <w:pPr>
              <w:pStyle w:val="TableParagraph"/>
              <w:snapToGrid w:val="0"/>
              <w:jc w:val="center"/>
              <w:textAlignment w:val="baseline"/>
              <w:rPr>
                <w:sz w:val="24"/>
                <w:szCs w:val="24"/>
                <w:lang w:val="en-US"/>
              </w:rPr>
            </w:pPr>
            <w:r>
              <w:rPr>
                <w:rFonts w:hint="eastAsia"/>
                <w:sz w:val="24"/>
                <w:szCs w:val="24"/>
                <w:lang w:val="en-US"/>
              </w:rPr>
              <w:t>22700</w:t>
            </w:r>
          </w:p>
        </w:tc>
      </w:tr>
      <w:tr w:rsidR="00824190" w14:paraId="52E32323" w14:textId="77777777">
        <w:trPr>
          <w:trHeight w:val="470"/>
          <w:jc w:val="center"/>
        </w:trPr>
        <w:tc>
          <w:tcPr>
            <w:tcW w:w="2469" w:type="dxa"/>
            <w:vAlign w:val="center"/>
          </w:tcPr>
          <w:p w14:paraId="7CBF9D98" w14:textId="77777777" w:rsidR="00824190" w:rsidRDefault="00000000">
            <w:pPr>
              <w:pStyle w:val="TableParagraph"/>
              <w:snapToGrid w:val="0"/>
              <w:jc w:val="center"/>
              <w:textAlignment w:val="baseline"/>
              <w:rPr>
                <w:sz w:val="24"/>
                <w:szCs w:val="24"/>
              </w:rPr>
            </w:pPr>
            <w:r>
              <w:rPr>
                <w:sz w:val="24"/>
                <w:szCs w:val="24"/>
                <w:lang w:val="en-US"/>
              </w:rPr>
              <w:t>手写板</w:t>
            </w:r>
          </w:p>
        </w:tc>
        <w:tc>
          <w:tcPr>
            <w:tcW w:w="2580" w:type="dxa"/>
            <w:vAlign w:val="center"/>
          </w:tcPr>
          <w:p w14:paraId="5E0DD8F6" w14:textId="77777777" w:rsidR="00824190" w:rsidRDefault="00000000">
            <w:pPr>
              <w:pStyle w:val="TableParagraph"/>
              <w:snapToGrid w:val="0"/>
              <w:jc w:val="center"/>
              <w:textAlignment w:val="baseline"/>
              <w:rPr>
                <w:sz w:val="24"/>
                <w:szCs w:val="24"/>
              </w:rPr>
            </w:pPr>
            <w:r>
              <w:rPr>
                <w:sz w:val="24"/>
                <w:szCs w:val="24"/>
                <w:lang w:val="en-US"/>
              </w:rPr>
              <w:t>CTL-6100WL</w:t>
            </w:r>
          </w:p>
        </w:tc>
        <w:tc>
          <w:tcPr>
            <w:tcW w:w="1305" w:type="dxa"/>
            <w:vAlign w:val="center"/>
          </w:tcPr>
          <w:p w14:paraId="5449423D" w14:textId="77777777" w:rsidR="00824190" w:rsidRDefault="00000000">
            <w:pPr>
              <w:pStyle w:val="TableParagraph"/>
              <w:snapToGrid w:val="0"/>
              <w:jc w:val="center"/>
              <w:textAlignment w:val="baseline"/>
              <w:rPr>
                <w:sz w:val="24"/>
                <w:szCs w:val="24"/>
                <w:lang w:val="en-US"/>
              </w:rPr>
            </w:pPr>
            <w:r>
              <w:rPr>
                <w:rFonts w:hint="eastAsia"/>
                <w:sz w:val="24"/>
                <w:szCs w:val="24"/>
                <w:lang w:val="en-US"/>
              </w:rPr>
              <w:t>15</w:t>
            </w:r>
          </w:p>
        </w:tc>
        <w:tc>
          <w:tcPr>
            <w:tcW w:w="1530" w:type="dxa"/>
            <w:vAlign w:val="center"/>
          </w:tcPr>
          <w:p w14:paraId="197EF514" w14:textId="77777777" w:rsidR="00824190" w:rsidRDefault="00000000">
            <w:pPr>
              <w:pStyle w:val="TableParagraph"/>
              <w:snapToGrid w:val="0"/>
              <w:jc w:val="center"/>
              <w:textAlignment w:val="baseline"/>
              <w:rPr>
                <w:sz w:val="24"/>
                <w:szCs w:val="24"/>
                <w:lang w:val="en-US"/>
              </w:rPr>
            </w:pPr>
            <w:r>
              <w:rPr>
                <w:rFonts w:hint="eastAsia"/>
                <w:sz w:val="24"/>
                <w:szCs w:val="24"/>
                <w:lang w:val="en-US"/>
              </w:rPr>
              <w:t>2020</w:t>
            </w:r>
          </w:p>
        </w:tc>
        <w:tc>
          <w:tcPr>
            <w:tcW w:w="1690" w:type="dxa"/>
            <w:vAlign w:val="center"/>
          </w:tcPr>
          <w:p w14:paraId="368CCEB7" w14:textId="77777777" w:rsidR="00824190" w:rsidRDefault="00000000">
            <w:pPr>
              <w:pStyle w:val="TableParagraph"/>
              <w:snapToGrid w:val="0"/>
              <w:jc w:val="center"/>
              <w:textAlignment w:val="baseline"/>
              <w:rPr>
                <w:sz w:val="24"/>
                <w:szCs w:val="24"/>
                <w:lang w:val="en-US"/>
              </w:rPr>
            </w:pPr>
            <w:r>
              <w:rPr>
                <w:rFonts w:hint="eastAsia"/>
                <w:sz w:val="24"/>
                <w:szCs w:val="24"/>
                <w:lang w:val="en-US"/>
              </w:rPr>
              <w:t>22500</w:t>
            </w:r>
          </w:p>
        </w:tc>
      </w:tr>
      <w:tr w:rsidR="00824190" w14:paraId="19FDBA50" w14:textId="77777777">
        <w:trPr>
          <w:trHeight w:val="470"/>
          <w:jc w:val="center"/>
        </w:trPr>
        <w:tc>
          <w:tcPr>
            <w:tcW w:w="2469" w:type="dxa"/>
            <w:vAlign w:val="center"/>
          </w:tcPr>
          <w:p w14:paraId="6EC7DBB1" w14:textId="77777777" w:rsidR="00824190" w:rsidRDefault="00000000">
            <w:pPr>
              <w:pStyle w:val="TableParagraph"/>
              <w:snapToGrid w:val="0"/>
              <w:jc w:val="center"/>
              <w:textAlignment w:val="baseline"/>
              <w:rPr>
                <w:sz w:val="24"/>
                <w:szCs w:val="24"/>
              </w:rPr>
            </w:pPr>
            <w:r>
              <w:rPr>
                <w:sz w:val="24"/>
                <w:szCs w:val="24"/>
                <w:lang w:val="en-US"/>
              </w:rPr>
              <w:t>教学一体机</w:t>
            </w:r>
          </w:p>
        </w:tc>
        <w:tc>
          <w:tcPr>
            <w:tcW w:w="2580" w:type="dxa"/>
            <w:vAlign w:val="center"/>
          </w:tcPr>
          <w:p w14:paraId="0443F750" w14:textId="77777777" w:rsidR="00824190" w:rsidRDefault="00000000">
            <w:pPr>
              <w:pStyle w:val="TableParagraph"/>
              <w:snapToGrid w:val="0"/>
              <w:jc w:val="center"/>
              <w:textAlignment w:val="baseline"/>
              <w:rPr>
                <w:sz w:val="24"/>
                <w:szCs w:val="24"/>
              </w:rPr>
            </w:pPr>
            <w:r>
              <w:rPr>
                <w:sz w:val="24"/>
                <w:szCs w:val="24"/>
                <w:lang w:val="en-US"/>
              </w:rPr>
              <w:t>H86EC</w:t>
            </w:r>
          </w:p>
        </w:tc>
        <w:tc>
          <w:tcPr>
            <w:tcW w:w="1305" w:type="dxa"/>
            <w:vAlign w:val="center"/>
          </w:tcPr>
          <w:p w14:paraId="3E735BA7" w14:textId="77777777" w:rsidR="00824190" w:rsidRDefault="00000000">
            <w:pPr>
              <w:pStyle w:val="TableParagraph"/>
              <w:snapToGrid w:val="0"/>
              <w:jc w:val="center"/>
              <w:textAlignment w:val="baseline"/>
              <w:rPr>
                <w:sz w:val="24"/>
                <w:szCs w:val="24"/>
                <w:lang w:val="en-US"/>
              </w:rPr>
            </w:pPr>
            <w:r>
              <w:rPr>
                <w:rFonts w:hint="eastAsia"/>
                <w:sz w:val="24"/>
                <w:szCs w:val="24"/>
                <w:lang w:val="en-US"/>
              </w:rPr>
              <w:t>1</w:t>
            </w:r>
          </w:p>
        </w:tc>
        <w:tc>
          <w:tcPr>
            <w:tcW w:w="1530" w:type="dxa"/>
            <w:vAlign w:val="center"/>
          </w:tcPr>
          <w:p w14:paraId="6A8FFA38" w14:textId="77777777" w:rsidR="00824190" w:rsidRDefault="00000000">
            <w:pPr>
              <w:pStyle w:val="TableParagraph"/>
              <w:snapToGrid w:val="0"/>
              <w:jc w:val="center"/>
              <w:textAlignment w:val="baseline"/>
              <w:rPr>
                <w:sz w:val="24"/>
                <w:szCs w:val="24"/>
                <w:lang w:val="en-US"/>
              </w:rPr>
            </w:pPr>
            <w:r>
              <w:rPr>
                <w:rFonts w:hint="eastAsia"/>
                <w:sz w:val="24"/>
                <w:szCs w:val="24"/>
                <w:lang w:val="en-US"/>
              </w:rPr>
              <w:t>2021</w:t>
            </w:r>
          </w:p>
        </w:tc>
        <w:tc>
          <w:tcPr>
            <w:tcW w:w="1690" w:type="dxa"/>
            <w:vAlign w:val="center"/>
          </w:tcPr>
          <w:p w14:paraId="307F2D68" w14:textId="77777777" w:rsidR="00824190" w:rsidRDefault="00000000">
            <w:pPr>
              <w:pStyle w:val="TableParagraph"/>
              <w:snapToGrid w:val="0"/>
              <w:jc w:val="center"/>
              <w:textAlignment w:val="baseline"/>
              <w:rPr>
                <w:sz w:val="24"/>
                <w:szCs w:val="24"/>
                <w:lang w:val="en-US"/>
              </w:rPr>
            </w:pPr>
            <w:r>
              <w:rPr>
                <w:rFonts w:hint="eastAsia"/>
                <w:sz w:val="24"/>
                <w:szCs w:val="24"/>
                <w:lang w:val="en-US"/>
              </w:rPr>
              <w:t>24500</w:t>
            </w:r>
          </w:p>
        </w:tc>
      </w:tr>
      <w:tr w:rsidR="00824190" w14:paraId="02BC7247" w14:textId="77777777">
        <w:trPr>
          <w:trHeight w:val="470"/>
          <w:jc w:val="center"/>
        </w:trPr>
        <w:tc>
          <w:tcPr>
            <w:tcW w:w="2469" w:type="dxa"/>
            <w:vAlign w:val="center"/>
          </w:tcPr>
          <w:p w14:paraId="35E14623" w14:textId="77777777" w:rsidR="00824190" w:rsidRDefault="00000000">
            <w:pPr>
              <w:pStyle w:val="TableParagraph"/>
              <w:snapToGrid w:val="0"/>
              <w:jc w:val="center"/>
              <w:textAlignment w:val="baseline"/>
              <w:rPr>
                <w:sz w:val="24"/>
                <w:szCs w:val="24"/>
              </w:rPr>
            </w:pPr>
            <w:r>
              <w:rPr>
                <w:sz w:val="24"/>
                <w:szCs w:val="24"/>
                <w:lang w:val="en-US"/>
              </w:rPr>
              <w:t>影像编辑数据工作站</w:t>
            </w:r>
          </w:p>
        </w:tc>
        <w:tc>
          <w:tcPr>
            <w:tcW w:w="2580" w:type="dxa"/>
            <w:vAlign w:val="center"/>
          </w:tcPr>
          <w:p w14:paraId="1E4C7399" w14:textId="77777777" w:rsidR="00824190" w:rsidRDefault="00000000">
            <w:pPr>
              <w:pStyle w:val="TableParagraph"/>
              <w:snapToGrid w:val="0"/>
              <w:jc w:val="center"/>
              <w:textAlignment w:val="baseline"/>
              <w:rPr>
                <w:sz w:val="24"/>
                <w:szCs w:val="24"/>
              </w:rPr>
            </w:pPr>
            <w:r>
              <w:rPr>
                <w:sz w:val="24"/>
                <w:szCs w:val="24"/>
                <w:lang w:val="en-US"/>
              </w:rPr>
              <w:t>定制</w:t>
            </w:r>
          </w:p>
        </w:tc>
        <w:tc>
          <w:tcPr>
            <w:tcW w:w="1305" w:type="dxa"/>
            <w:vAlign w:val="center"/>
          </w:tcPr>
          <w:p w14:paraId="75FB87F9" w14:textId="77777777" w:rsidR="00824190" w:rsidRDefault="00000000">
            <w:pPr>
              <w:pStyle w:val="TableParagraph"/>
              <w:snapToGrid w:val="0"/>
              <w:jc w:val="center"/>
              <w:textAlignment w:val="baseline"/>
              <w:rPr>
                <w:sz w:val="24"/>
                <w:szCs w:val="24"/>
                <w:lang w:val="en-US"/>
              </w:rPr>
            </w:pPr>
            <w:r>
              <w:rPr>
                <w:rFonts w:hint="eastAsia"/>
                <w:sz w:val="24"/>
                <w:szCs w:val="24"/>
                <w:lang w:val="en-US"/>
              </w:rPr>
              <w:t>50</w:t>
            </w:r>
          </w:p>
        </w:tc>
        <w:tc>
          <w:tcPr>
            <w:tcW w:w="1530" w:type="dxa"/>
            <w:vAlign w:val="center"/>
          </w:tcPr>
          <w:p w14:paraId="4D9C6207" w14:textId="77777777" w:rsidR="00824190" w:rsidRDefault="00000000">
            <w:pPr>
              <w:pStyle w:val="TableParagraph"/>
              <w:snapToGrid w:val="0"/>
              <w:jc w:val="center"/>
              <w:textAlignment w:val="baseline"/>
              <w:rPr>
                <w:sz w:val="24"/>
                <w:szCs w:val="24"/>
                <w:lang w:val="en-US"/>
              </w:rPr>
            </w:pPr>
            <w:r>
              <w:rPr>
                <w:rFonts w:hint="eastAsia"/>
                <w:sz w:val="24"/>
                <w:szCs w:val="24"/>
                <w:lang w:val="en-US"/>
              </w:rPr>
              <w:t>2021</w:t>
            </w:r>
          </w:p>
        </w:tc>
        <w:tc>
          <w:tcPr>
            <w:tcW w:w="1690" w:type="dxa"/>
            <w:vAlign w:val="center"/>
          </w:tcPr>
          <w:p w14:paraId="03698914" w14:textId="77777777" w:rsidR="00824190" w:rsidRDefault="00000000">
            <w:pPr>
              <w:pStyle w:val="TableParagraph"/>
              <w:snapToGrid w:val="0"/>
              <w:jc w:val="center"/>
              <w:textAlignment w:val="baseline"/>
              <w:rPr>
                <w:sz w:val="24"/>
                <w:szCs w:val="24"/>
              </w:rPr>
            </w:pPr>
            <w:r>
              <w:rPr>
                <w:rFonts w:hint="eastAsia"/>
                <w:sz w:val="24"/>
                <w:szCs w:val="24"/>
                <w:lang w:val="en-US"/>
              </w:rPr>
              <w:t>237500</w:t>
            </w:r>
          </w:p>
        </w:tc>
      </w:tr>
    </w:tbl>
    <w:p w14:paraId="1278AF24" w14:textId="77777777" w:rsidR="00824190" w:rsidRDefault="00824190">
      <w:pPr>
        <w:snapToGrid w:val="0"/>
        <w:textAlignment w:val="baseline"/>
        <w:rPr>
          <w:rFonts w:ascii="Times New Roman" w:cs="Times New Roman"/>
          <w:sz w:val="24"/>
          <w:szCs w:val="24"/>
        </w:rPr>
        <w:sectPr w:rsidR="00824190">
          <w:headerReference w:type="default" r:id="rId13"/>
          <w:pgSz w:w="11910" w:h="16840"/>
          <w:pgMar w:top="1760" w:right="660" w:bottom="280" w:left="1200" w:header="1409" w:footer="0" w:gutter="0"/>
          <w:cols w:space="720"/>
        </w:sectPr>
      </w:pPr>
    </w:p>
    <w:p w14:paraId="3AE3A50A" w14:textId="77777777" w:rsidR="00824190" w:rsidRDefault="00000000">
      <w:pPr>
        <w:pStyle w:val="a0"/>
        <w:spacing w:line="400" w:lineRule="exact"/>
        <w:ind w:left="20"/>
        <w:jc w:val="center"/>
        <w:rPr>
          <w:rFonts w:ascii="Microsoft JhengHei" w:cs="Times New Roman"/>
          <w:b/>
          <w:bCs/>
          <w:sz w:val="25"/>
          <w:szCs w:val="25"/>
        </w:rPr>
      </w:pPr>
      <w:r>
        <w:lastRenderedPageBreak/>
        <w:t>7.</w:t>
      </w:r>
      <w:r>
        <w:rPr>
          <w:rFonts w:hint="eastAsia"/>
        </w:rPr>
        <w:t>申请增设专业的理由和基础</w:t>
      </w:r>
    </w:p>
    <w:tbl>
      <w:tblPr>
        <w:tblW w:w="960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04"/>
      </w:tblGrid>
      <w:tr w:rsidR="00824190" w14:paraId="3D3E41F2" w14:textId="77777777">
        <w:trPr>
          <w:jc w:val="center"/>
        </w:trPr>
        <w:tc>
          <w:tcPr>
            <w:tcW w:w="9604" w:type="dxa"/>
            <w:tcBorders>
              <w:top w:val="single" w:sz="4" w:space="0" w:color="auto"/>
              <w:bottom w:val="single" w:sz="4" w:space="0" w:color="auto"/>
            </w:tcBorders>
          </w:tcPr>
          <w:p w14:paraId="4A3F3A83" w14:textId="77777777" w:rsidR="00824190" w:rsidRDefault="00000000">
            <w:pPr>
              <w:spacing w:line="460" w:lineRule="atLeast"/>
              <w:ind w:right="40"/>
              <w:jc w:val="both"/>
              <w:rPr>
                <w:spacing w:val="-1"/>
                <w:sz w:val="24"/>
                <w:szCs w:val="24"/>
              </w:rPr>
            </w:pPr>
            <w:r>
              <w:rPr>
                <w:rFonts w:hint="eastAsia"/>
                <w:sz w:val="24"/>
                <w:szCs w:val="24"/>
              </w:rPr>
              <w:t>（</w:t>
            </w:r>
            <w:r>
              <w:rPr>
                <w:rFonts w:hint="eastAsia"/>
                <w:spacing w:val="-1"/>
                <w:sz w:val="24"/>
                <w:szCs w:val="24"/>
              </w:rPr>
              <w:t>应包括申请增设专业的主要理由、支撑该专业发展的学科基础、学校专业发展规划等方面的内容）</w:t>
            </w:r>
          </w:p>
          <w:p w14:paraId="76B4912C" w14:textId="77777777" w:rsidR="00824190" w:rsidRDefault="00000000">
            <w:pPr>
              <w:pStyle w:val="af5"/>
              <w:numPr>
                <w:ilvl w:val="0"/>
                <w:numId w:val="5"/>
              </w:numPr>
              <w:spacing w:before="0" w:line="460" w:lineRule="exact"/>
              <w:ind w:left="0"/>
              <w:jc w:val="both"/>
              <w:rPr>
                <w:spacing w:val="-1"/>
                <w:sz w:val="24"/>
                <w:szCs w:val="24"/>
                <w:lang w:val="en-US"/>
              </w:rPr>
            </w:pPr>
            <w:r>
              <w:rPr>
                <w:rFonts w:hint="eastAsia"/>
                <w:spacing w:val="-1"/>
                <w:sz w:val="24"/>
                <w:szCs w:val="24"/>
                <w:lang w:val="en-US"/>
              </w:rPr>
              <w:t xml:space="preserve">    一、申请增设专业的主要理由</w:t>
            </w:r>
          </w:p>
          <w:p w14:paraId="0832402C" w14:textId="77777777" w:rsidR="00824190" w:rsidRDefault="00000000">
            <w:pPr>
              <w:spacing w:line="460" w:lineRule="exact"/>
              <w:ind w:firstLineChars="200" w:firstLine="476"/>
              <w:jc w:val="both"/>
              <w:rPr>
                <w:color w:val="000000"/>
                <w:sz w:val="24"/>
                <w:szCs w:val="24"/>
                <w:shd w:val="clear" w:color="auto" w:fill="FFFFFF"/>
              </w:rPr>
            </w:pPr>
            <w:r>
              <w:rPr>
                <w:rFonts w:hint="eastAsia"/>
                <w:spacing w:val="-1"/>
                <w:sz w:val="24"/>
                <w:szCs w:val="24"/>
                <w:lang w:val="en-US"/>
              </w:rPr>
              <w:t>（一）是贯彻落实党中央方针，</w:t>
            </w:r>
            <w:r>
              <w:rPr>
                <w:rFonts w:hint="eastAsia"/>
                <w:color w:val="000000"/>
                <w:sz w:val="24"/>
                <w:szCs w:val="24"/>
                <w:shd w:val="clear" w:color="auto" w:fill="FFFFFF"/>
              </w:rPr>
              <w:t>适应推进国家治理体系和治理能力现代化的需要</w:t>
            </w:r>
          </w:p>
          <w:p w14:paraId="0AD47CC7" w14:textId="77777777" w:rsidR="00824190" w:rsidRDefault="00000000">
            <w:pPr>
              <w:pStyle w:val="a0"/>
              <w:spacing w:line="460" w:lineRule="exact"/>
              <w:ind w:firstLineChars="200" w:firstLine="480"/>
              <w:rPr>
                <w:rFonts w:ascii="宋体" w:eastAsia="宋体" w:hAnsi="宋体"/>
                <w:color w:val="000000" w:themeColor="text1"/>
                <w:sz w:val="24"/>
                <w:szCs w:val="24"/>
                <w:shd w:val="clear" w:color="auto" w:fill="FFFFFF"/>
              </w:rPr>
            </w:pPr>
            <w:r>
              <w:rPr>
                <w:rFonts w:ascii="宋体" w:eastAsia="宋体" w:hAnsi="宋体" w:hint="eastAsia"/>
                <w:color w:val="000000"/>
                <w:sz w:val="24"/>
                <w:szCs w:val="24"/>
                <w:shd w:val="clear" w:color="auto" w:fill="FFFFFF"/>
              </w:rPr>
              <w:t>应急管理是国家治理体系和治理能力的重要组成部分，承担着防范化解重大安全风险、及时应对处置各类灾害事故的重要职责，担负着保护人民群众生命财产安全和维护社会稳定的重要使命。做好风险</w:t>
            </w:r>
            <w:proofErr w:type="gramStart"/>
            <w:r>
              <w:rPr>
                <w:rFonts w:ascii="宋体" w:eastAsia="宋体" w:hAnsi="宋体" w:hint="eastAsia"/>
                <w:color w:val="000000"/>
                <w:sz w:val="24"/>
                <w:szCs w:val="24"/>
                <w:shd w:val="clear" w:color="auto" w:fill="FFFFFF"/>
              </w:rPr>
              <w:t>研</w:t>
            </w:r>
            <w:proofErr w:type="gramEnd"/>
            <w:r>
              <w:rPr>
                <w:rFonts w:ascii="宋体" w:eastAsia="宋体" w:hAnsi="宋体" w:hint="eastAsia"/>
                <w:color w:val="000000"/>
                <w:sz w:val="24"/>
                <w:szCs w:val="24"/>
                <w:shd w:val="clear" w:color="auto" w:fill="FFFFFF"/>
              </w:rPr>
              <w:t>判、预警、应对等工作，增强基层应急管理能力，是推进基层治理现代化的重要内容，对于</w:t>
            </w:r>
            <w:proofErr w:type="gramStart"/>
            <w:r>
              <w:rPr>
                <w:rFonts w:ascii="宋体" w:eastAsia="宋体" w:hAnsi="宋体" w:hint="eastAsia"/>
                <w:color w:val="000000"/>
                <w:sz w:val="24"/>
                <w:szCs w:val="24"/>
                <w:shd w:val="clear" w:color="auto" w:fill="FFFFFF"/>
              </w:rPr>
              <w:t>夯实党</w:t>
            </w:r>
            <w:proofErr w:type="gramEnd"/>
            <w:r>
              <w:rPr>
                <w:rFonts w:ascii="宋体" w:eastAsia="宋体" w:hAnsi="宋体" w:hint="eastAsia"/>
                <w:color w:val="000000"/>
                <w:sz w:val="24"/>
                <w:szCs w:val="24"/>
                <w:shd w:val="clear" w:color="auto" w:fill="FFFFFF"/>
              </w:rPr>
              <w:t>长期执政和国家长治久安的基层基础具有重要意义。</w:t>
            </w:r>
            <w:r>
              <w:rPr>
                <w:rFonts w:ascii="宋体" w:eastAsia="宋体" w:hAnsi="宋体" w:cs="新宋体"/>
                <w:color w:val="231F20"/>
                <w:spacing w:val="8"/>
                <w:sz w:val="24"/>
                <w:szCs w:val="24"/>
              </w:rPr>
              <w:t>习</w:t>
            </w:r>
            <w:r>
              <w:rPr>
                <w:rFonts w:ascii="宋体" w:eastAsia="宋体" w:hAnsi="宋体" w:hint="eastAsia"/>
                <w:color w:val="000000"/>
                <w:sz w:val="24"/>
                <w:szCs w:val="24"/>
                <w:shd w:val="clear" w:color="auto" w:fill="FFFFFF"/>
              </w:rPr>
              <w:t xml:space="preserve">近平总书记在中央政治局常委会会议研究应对新型冠状病毒肺炎疫情工作时的讲话中指出：“这次疫情是对我国治理体系和能力的一次大考，我们一定要总结经验、吸取教训。要针对这次疫情应对中暴露出来的短板和不足，健全国家应急管理体系，提高处理急难险重任务能力。” </w:t>
            </w:r>
          </w:p>
          <w:p w14:paraId="14C398E4" w14:textId="77777777" w:rsidR="00824190" w:rsidRDefault="00000000">
            <w:pPr>
              <w:spacing w:line="460" w:lineRule="exact"/>
              <w:ind w:firstLine="499"/>
              <w:jc w:val="both"/>
              <w:rPr>
                <w:color w:val="000000"/>
                <w:sz w:val="24"/>
                <w:szCs w:val="24"/>
                <w:shd w:val="clear" w:color="auto" w:fill="FFFFFF"/>
              </w:rPr>
            </w:pPr>
            <w:r>
              <w:rPr>
                <w:rFonts w:hint="eastAsia"/>
                <w:color w:val="000000"/>
                <w:sz w:val="24"/>
                <w:szCs w:val="24"/>
                <w:shd w:val="clear" w:color="auto" w:fill="FFFFFF"/>
              </w:rPr>
              <w:t>国家正面临日益增多的突发事件的挑战，急需健全应急管理体系和提高应急管理能力。作为国家应急能力建设重要基础工程的应急管理专业人才培养，更是被高等教育界、政府部门广泛关注。</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因此，我校增设应急管理专业实际上是顺应了经济社会发展对该专业人才的需求。这同时也意味着应急管理专业的毕业生将具有广阔的就业前景，不仅限于各级政府的应急管理部门，还可以在咨询、培训等行业自主创业。</w:t>
            </w:r>
          </w:p>
          <w:p w14:paraId="2ECD17F4" w14:textId="77777777" w:rsidR="00824190" w:rsidRDefault="00000000">
            <w:pPr>
              <w:spacing w:line="460" w:lineRule="exact"/>
              <w:ind w:firstLineChars="200" w:firstLine="476"/>
              <w:jc w:val="both"/>
              <w:rPr>
                <w:spacing w:val="-1"/>
                <w:sz w:val="24"/>
                <w:szCs w:val="24"/>
              </w:rPr>
            </w:pPr>
            <w:r>
              <w:rPr>
                <w:rFonts w:hint="eastAsia"/>
                <w:spacing w:val="-1"/>
                <w:sz w:val="24"/>
                <w:szCs w:val="24"/>
                <w:lang w:val="en-US"/>
              </w:rPr>
              <w:t>（二）是当前全国应急形势对学校人才培养的现实需求</w:t>
            </w:r>
          </w:p>
          <w:p w14:paraId="0D1CBD2B" w14:textId="77777777" w:rsidR="00824190" w:rsidRDefault="00000000">
            <w:pPr>
              <w:spacing w:line="460" w:lineRule="exact"/>
              <w:ind w:firstLineChars="200" w:firstLine="480"/>
              <w:jc w:val="both"/>
              <w:rPr>
                <w:rFonts w:cs="黑体"/>
                <w:color w:val="000000"/>
                <w:sz w:val="24"/>
                <w:szCs w:val="24"/>
                <w:shd w:val="clear" w:color="auto" w:fill="FFFFFF"/>
              </w:rPr>
            </w:pPr>
            <w:r>
              <w:rPr>
                <w:rFonts w:cs="黑体" w:hint="eastAsia"/>
                <w:color w:val="000000"/>
                <w:sz w:val="24"/>
                <w:szCs w:val="24"/>
                <w:shd w:val="clear" w:color="auto" w:fill="FFFFFF"/>
              </w:rPr>
              <w:t>进入新世纪以来，我国突发事件的种类、频率和影响程度增加。损失严重、影响长远的有2003年“非典”、2008年初南方雨雪冰冻灾害和“5.12”</w:t>
            </w:r>
            <w:proofErr w:type="gramStart"/>
            <w:r>
              <w:rPr>
                <w:rFonts w:cs="黑体" w:hint="eastAsia"/>
                <w:color w:val="000000"/>
                <w:sz w:val="24"/>
                <w:szCs w:val="24"/>
                <w:shd w:val="clear" w:color="auto" w:fill="FFFFFF"/>
              </w:rPr>
              <w:t>汶</w:t>
            </w:r>
            <w:proofErr w:type="gramEnd"/>
            <w:r>
              <w:rPr>
                <w:rFonts w:cs="黑体" w:hint="eastAsia"/>
                <w:color w:val="000000"/>
                <w:sz w:val="24"/>
                <w:szCs w:val="24"/>
                <w:shd w:val="clear" w:color="auto" w:fill="FFFFFF"/>
              </w:rPr>
              <w:t>川地震、 2009年“7.5”新疆打砸抢事件、2010 年“4.14”青海玉树地震、2012年“7.23”温</w:t>
            </w:r>
            <w:proofErr w:type="gramStart"/>
            <w:r>
              <w:rPr>
                <w:rFonts w:cs="黑体" w:hint="eastAsia"/>
                <w:color w:val="000000"/>
                <w:sz w:val="24"/>
                <w:szCs w:val="24"/>
                <w:shd w:val="clear" w:color="auto" w:fill="FFFFFF"/>
              </w:rPr>
              <w:t>涌动车</w:t>
            </w:r>
            <w:proofErr w:type="gramEnd"/>
            <w:r>
              <w:rPr>
                <w:rFonts w:cs="黑体" w:hint="eastAsia"/>
                <w:color w:val="000000"/>
                <w:sz w:val="24"/>
                <w:szCs w:val="24"/>
                <w:shd w:val="clear" w:color="auto" w:fill="FFFFFF"/>
              </w:rPr>
              <w:t>事故、2014年“3.1”昆明火</w:t>
            </w:r>
            <w:r>
              <w:rPr>
                <w:rFonts w:cs="黑体" w:hint="eastAsia"/>
                <w:color w:val="000000"/>
                <w:sz w:val="24"/>
                <w:szCs w:val="24"/>
                <w:shd w:val="clear" w:color="auto" w:fill="FFFFFF"/>
                <w:lang w:val="en-US"/>
              </w:rPr>
              <w:t>车站</w:t>
            </w:r>
            <w:r>
              <w:rPr>
                <w:rFonts w:cs="黑体" w:hint="eastAsia"/>
                <w:color w:val="000000"/>
                <w:sz w:val="24"/>
                <w:szCs w:val="24"/>
                <w:shd w:val="clear" w:color="auto" w:fill="FFFFFF"/>
              </w:rPr>
              <w:t>暴恐事件、2015年“8.12”天津港特别</w:t>
            </w:r>
            <w:r>
              <w:rPr>
                <w:rFonts w:cs="黑体" w:hint="eastAsia"/>
                <w:color w:val="000000"/>
                <w:sz w:val="24"/>
                <w:szCs w:val="24"/>
                <w:shd w:val="clear" w:color="auto" w:fill="FFFFFF"/>
                <w:lang w:val="en-US"/>
              </w:rPr>
              <w:t>重大</w:t>
            </w:r>
            <w:r>
              <w:rPr>
                <w:rFonts w:cs="黑体" w:hint="eastAsia"/>
                <w:color w:val="000000"/>
                <w:sz w:val="24"/>
                <w:szCs w:val="24"/>
                <w:shd w:val="clear" w:color="auto" w:fill="FFFFFF"/>
              </w:rPr>
              <w:t>火灾爆炸事故、2019 年“3.21” 江苏响水特别重大爆炸事故等。尤其是2019年12月突发的新型冠状病毒（COVID-19）疫情，截至2022年4月30日，已造成全球624万余人死亡、近5.1196亿人感染，全球经济遭受重创。政府对应急管理重要性的认识和对高效应急管理的欲望提升，加强对突发事件的管理成为政府无法回避的现实问题。</w:t>
            </w:r>
          </w:p>
          <w:p w14:paraId="2291BFB6" w14:textId="77777777" w:rsidR="00824190" w:rsidRDefault="00000000">
            <w:pPr>
              <w:pStyle w:val="a0"/>
              <w:spacing w:line="460" w:lineRule="exact"/>
              <w:ind w:firstLineChars="200" w:firstLine="480"/>
              <w:rPr>
                <w:rFonts w:cs="新宋体"/>
                <w:sz w:val="24"/>
                <w:szCs w:val="24"/>
              </w:rPr>
            </w:pPr>
            <w:r>
              <w:rPr>
                <w:rFonts w:ascii="宋体" w:eastAsia="宋体" w:hAnsi="宋体" w:hint="eastAsia"/>
                <w:color w:val="000000"/>
                <w:sz w:val="24"/>
                <w:szCs w:val="24"/>
                <w:shd w:val="clear" w:color="auto" w:fill="FFFFFF"/>
                <w:lang w:val="en-US"/>
              </w:rPr>
              <w:t xml:space="preserve">自 2018 年 3 </w:t>
            </w:r>
            <w:proofErr w:type="gramStart"/>
            <w:r>
              <w:rPr>
                <w:rFonts w:ascii="宋体" w:eastAsia="宋体" w:hAnsi="宋体" w:hint="eastAsia"/>
                <w:color w:val="000000"/>
                <w:sz w:val="24"/>
                <w:szCs w:val="24"/>
                <w:shd w:val="clear" w:color="auto" w:fill="FFFFFF"/>
                <w:lang w:val="en-US"/>
              </w:rPr>
              <w:t>月国家</w:t>
            </w:r>
            <w:proofErr w:type="gramEnd"/>
            <w:r>
              <w:rPr>
                <w:rFonts w:ascii="宋体" w:eastAsia="宋体" w:hAnsi="宋体" w:hint="eastAsia"/>
                <w:color w:val="000000"/>
                <w:sz w:val="24"/>
                <w:szCs w:val="24"/>
                <w:shd w:val="clear" w:color="auto" w:fill="FFFFFF"/>
                <w:lang w:val="en-US"/>
              </w:rPr>
              <w:t>成立应急管理部以来，各级地方政府组成部门均对应地设立了应急管理厅（局），过去由多个部门承担的应急工作、消防工作、安全生产、抗震救灾、防洪抗旱、森林灭火、防灾减灾等工作统一归口到应急管理部门。显而易见，应急管理部门的工作覆盖面广、内容庞杂、不可预见性强、社会关注度高。而且，一旦发生突发事</w:t>
            </w:r>
            <w:r>
              <w:rPr>
                <w:rFonts w:ascii="宋体" w:eastAsia="宋体" w:hAnsi="宋体" w:hint="eastAsia"/>
                <w:color w:val="000000"/>
                <w:sz w:val="24"/>
                <w:szCs w:val="24"/>
                <w:shd w:val="clear" w:color="auto" w:fill="FFFFFF"/>
                <w:lang w:val="en-US"/>
              </w:rPr>
              <w:lastRenderedPageBreak/>
              <w:t>件，应急管理部门必须及时响应、靠前参战。但现有的政府应急管理人员，系统接受过应急管理知识与技能学习的少，科班出身的少之又少，多数管理人员靠的是经验积累。福建警察学院作为我省公安机关高素质专业人才的培养基地，面对如此迫切的人才需求形势，应积极推动本专业的建设和发展，开办应急管理工作专业，培养该专业人才满足各级单位现实需求势在必行。</w:t>
            </w:r>
          </w:p>
          <w:p w14:paraId="4C747F96" w14:textId="77777777" w:rsidR="00824190" w:rsidRDefault="00000000">
            <w:pPr>
              <w:spacing w:line="460" w:lineRule="exact"/>
              <w:ind w:firstLineChars="200" w:firstLine="476"/>
              <w:jc w:val="both"/>
              <w:rPr>
                <w:spacing w:val="-1"/>
                <w:sz w:val="24"/>
                <w:szCs w:val="24"/>
              </w:rPr>
            </w:pPr>
            <w:r>
              <w:rPr>
                <w:rFonts w:hint="eastAsia"/>
                <w:spacing w:val="-1"/>
                <w:sz w:val="24"/>
                <w:szCs w:val="24"/>
                <w:lang w:val="en-US"/>
              </w:rPr>
              <w:t>（三）是学科专业体系完善与发展的内在要求</w:t>
            </w:r>
          </w:p>
          <w:p w14:paraId="2C4F687F" w14:textId="77777777" w:rsidR="00824190" w:rsidRDefault="00000000">
            <w:pPr>
              <w:spacing w:line="460" w:lineRule="exact"/>
              <w:jc w:val="both"/>
              <w:rPr>
                <w:spacing w:val="-1"/>
                <w:sz w:val="24"/>
                <w:szCs w:val="24"/>
                <w:lang w:val="en-US"/>
              </w:rPr>
            </w:pPr>
            <w:r>
              <w:rPr>
                <w:rFonts w:hint="eastAsia"/>
                <w:spacing w:val="-1"/>
                <w:sz w:val="24"/>
                <w:szCs w:val="24"/>
                <w:lang w:val="en-US"/>
              </w:rPr>
              <w:t xml:space="preserve">    目前我校虽然在行政管理专业和各公安相关专业中开设了一些应急管理方面的课程，在一定意义上能够弥补应急管理人才专业培养缺失的问题，但是应急管理是针对突发事件进行的技术与管理活动，而突发事件涉及行业面广，</w:t>
            </w:r>
            <w:r>
              <w:rPr>
                <w:spacing w:val="-1"/>
                <w:sz w:val="24"/>
                <w:szCs w:val="24"/>
                <w:lang w:val="en-US"/>
              </w:rPr>
              <w:t>包含公共卫生、食品、气象、地质、土木、水利、交通、运输、航空、消防、</w:t>
            </w:r>
            <w:r>
              <w:rPr>
                <w:rFonts w:hint="eastAsia"/>
                <w:spacing w:val="-1"/>
                <w:sz w:val="24"/>
                <w:szCs w:val="24"/>
                <w:lang w:val="en-US"/>
              </w:rPr>
              <w:t>网络、金融、能源、传媒、公共管理等与人类生活息息相关的各个行业，其危险源、诱因、突发事件类型多种多样，应急救援与处置的技术、装备、指挥程序可谓千差万别，具体开展应急管理活动时涉及管理学、工学、心理学、医学、传播学、经济学、社会学、法学、计算机科学等众多学科和知识体系，所以，应急管理属于典型的交叉学科，并与生产实践活动联系紧密，</w:t>
            </w:r>
            <w:r>
              <w:rPr>
                <w:spacing w:val="-1"/>
                <w:sz w:val="24"/>
                <w:szCs w:val="24"/>
                <w:lang w:val="en-US"/>
              </w:rPr>
              <w:t>应用性特点显著。</w:t>
            </w:r>
            <w:r>
              <w:rPr>
                <w:rFonts w:hint="eastAsia"/>
                <w:spacing w:val="-1"/>
                <w:sz w:val="24"/>
                <w:szCs w:val="24"/>
                <w:lang w:val="en-US"/>
              </w:rPr>
              <w:t>应急管理类专业人才培养和学科专业体系建设是国家应急能力体系建设的重要基础工程。需要充分理解应急管理的多学科交叉性质和应用性特点，</w:t>
            </w:r>
            <w:proofErr w:type="gramStart"/>
            <w:r>
              <w:rPr>
                <w:rFonts w:hint="eastAsia"/>
                <w:spacing w:val="-1"/>
                <w:sz w:val="24"/>
                <w:szCs w:val="24"/>
                <w:lang w:val="en-US"/>
              </w:rPr>
              <w:t>践行</w:t>
            </w:r>
            <w:proofErr w:type="gramEnd"/>
            <w:r>
              <w:rPr>
                <w:rFonts w:hint="eastAsia"/>
                <w:spacing w:val="-1"/>
                <w:sz w:val="24"/>
                <w:szCs w:val="24"/>
                <w:lang w:val="en-US"/>
              </w:rPr>
              <w:t xml:space="preserve">多学科交叉融合，牢固树立面向社会需要办学的理念，着眼应急工作实际，直面突发事件，突出课程的实用性，强化应急能力训练，针对突发事件的监测预警、应急预备与响应、灾害恢复与重建培养应用型人才，才能把握好应急管理类专业的人才培养质量和提升应急管理专业的整体水平。                                          </w:t>
            </w:r>
          </w:p>
          <w:p w14:paraId="7D68A327" w14:textId="77777777" w:rsidR="00824190" w:rsidRDefault="00000000">
            <w:pPr>
              <w:spacing w:line="460" w:lineRule="exact"/>
              <w:ind w:firstLineChars="200" w:firstLine="476"/>
              <w:jc w:val="both"/>
              <w:rPr>
                <w:spacing w:val="-1"/>
                <w:sz w:val="24"/>
                <w:szCs w:val="24"/>
              </w:rPr>
            </w:pPr>
            <w:r>
              <w:rPr>
                <w:rFonts w:hint="eastAsia"/>
                <w:spacing w:val="-1"/>
                <w:sz w:val="24"/>
                <w:szCs w:val="24"/>
                <w:lang w:val="en-US"/>
              </w:rPr>
              <w:t>二、支撑专业发展的学科基础</w:t>
            </w:r>
          </w:p>
          <w:p w14:paraId="32481943" w14:textId="77777777" w:rsidR="00824190" w:rsidRDefault="00000000">
            <w:pPr>
              <w:spacing w:line="460" w:lineRule="exact"/>
              <w:ind w:firstLineChars="200" w:firstLine="476"/>
              <w:jc w:val="both"/>
              <w:rPr>
                <w:spacing w:val="-1"/>
                <w:sz w:val="24"/>
                <w:szCs w:val="24"/>
              </w:rPr>
            </w:pPr>
            <w:r>
              <w:rPr>
                <w:rFonts w:hint="eastAsia"/>
                <w:spacing w:val="-1"/>
                <w:sz w:val="24"/>
                <w:szCs w:val="24"/>
                <w:lang w:val="en-US"/>
              </w:rPr>
              <w:t>（一）学科专业建设成果显著</w:t>
            </w:r>
          </w:p>
          <w:p w14:paraId="12FDF031" w14:textId="77777777" w:rsidR="00824190" w:rsidRDefault="00000000">
            <w:pPr>
              <w:spacing w:line="460" w:lineRule="exact"/>
              <w:jc w:val="both"/>
              <w:rPr>
                <w:spacing w:val="-1"/>
                <w:sz w:val="24"/>
                <w:szCs w:val="24"/>
              </w:rPr>
            </w:pPr>
            <w:r>
              <w:rPr>
                <w:rFonts w:hint="eastAsia"/>
                <w:spacing w:val="-1"/>
                <w:sz w:val="24"/>
                <w:szCs w:val="24"/>
                <w:lang w:val="en-US"/>
              </w:rPr>
              <w:t xml:space="preserve">    福建警察学院以公安学、公安技术学科为支撑，兼顾法学、工学、管理学等，形成不断优化的学科专业体系。现有公安学、公安技术为省级重点学科，作战指挥学为福建省新建本科高等学校重点学科。开设有法学、侦查学、刑事科学技术、经济犯罪侦查、警务指挥与战术、监狱学、国内安全保卫、交通管理工程、网络安全与执法等13个本科专业。其中刑事科学技术、侦查学为首批国家级一流专业建设点，治安学、经济犯罪侦查、警务指挥与战术为福建省级一流专业建设点，刑事科学技术也是国家级特色专业建设点、公安部重点专业建设点，侦查学、治安学为省级特色专业建设点，经济犯罪侦查、监狱学为福建省高等学校服务产业特色专业建设点。学校教学成果先后获国家级一等奖1项，省部级特等奖1项、一等奖3项、二等奖5项、三等奖2项；获省级本科高校教育教学改革项目立项28项，其中重大项目5项；建成省级精品在线开放课程3门、省级一流本科课程5门；学校有</w:t>
            </w:r>
            <w:r>
              <w:rPr>
                <w:rFonts w:hint="eastAsia"/>
                <w:spacing w:val="-1"/>
                <w:sz w:val="24"/>
                <w:szCs w:val="24"/>
                <w:lang w:val="en-US"/>
              </w:rPr>
              <w:lastRenderedPageBreak/>
              <w:t>教育部教学指导委员会委员2人。</w:t>
            </w:r>
          </w:p>
          <w:p w14:paraId="32F43AE7" w14:textId="77777777" w:rsidR="00824190" w:rsidRDefault="00000000">
            <w:pPr>
              <w:spacing w:line="460" w:lineRule="exact"/>
              <w:ind w:firstLineChars="200" w:firstLine="476"/>
              <w:jc w:val="both"/>
              <w:rPr>
                <w:spacing w:val="-1"/>
                <w:sz w:val="24"/>
                <w:szCs w:val="24"/>
              </w:rPr>
            </w:pPr>
            <w:r>
              <w:rPr>
                <w:rFonts w:hint="eastAsia"/>
                <w:spacing w:val="-1"/>
                <w:sz w:val="24"/>
                <w:szCs w:val="24"/>
                <w:lang w:val="en-US"/>
              </w:rPr>
              <w:t>（二）教学科研平台建设成绩斐然</w:t>
            </w:r>
          </w:p>
          <w:p w14:paraId="5E84851C" w14:textId="77777777" w:rsidR="00824190" w:rsidRDefault="00000000">
            <w:pPr>
              <w:spacing w:line="460" w:lineRule="exact"/>
              <w:jc w:val="both"/>
              <w:rPr>
                <w:spacing w:val="-1"/>
                <w:sz w:val="24"/>
                <w:szCs w:val="24"/>
              </w:rPr>
            </w:pPr>
            <w:r>
              <w:rPr>
                <w:rFonts w:hint="eastAsia"/>
                <w:spacing w:val="-1"/>
                <w:sz w:val="24"/>
                <w:szCs w:val="24"/>
                <w:lang w:val="en-US"/>
              </w:rPr>
              <w:t xml:space="preserve">    学校有福建省本科教学团队3个，福建省级实验教学中心4个，福建省级科研平台8个，是公安部警务实战训练基地、公安部物证鉴定中心刑事科学技术专业训练基地、福建省司法鉴定人培训基地。学校积极承办东南亚、中东、非洲、南美洲等地区15个国家外警培训班，多次出国</w:t>
            </w:r>
            <w:proofErr w:type="gramStart"/>
            <w:r>
              <w:rPr>
                <w:rFonts w:hint="eastAsia"/>
                <w:spacing w:val="-1"/>
                <w:sz w:val="24"/>
                <w:szCs w:val="24"/>
                <w:lang w:val="en-US"/>
              </w:rPr>
              <w:t>执行援教任务</w:t>
            </w:r>
            <w:proofErr w:type="gramEnd"/>
            <w:r>
              <w:rPr>
                <w:rFonts w:hint="eastAsia"/>
                <w:spacing w:val="-1"/>
                <w:sz w:val="24"/>
                <w:szCs w:val="24"/>
                <w:lang w:val="en-US"/>
              </w:rPr>
              <w:t>，有力地服务“一带一路”建设。学校在教学改革、警务实战训练、重大活动安保中表现突出，公安部给学校记集体一等功4次、二等功1次。</w:t>
            </w:r>
          </w:p>
          <w:p w14:paraId="1CF3712B" w14:textId="77777777" w:rsidR="00824190" w:rsidRDefault="00000000">
            <w:pPr>
              <w:spacing w:line="460" w:lineRule="exact"/>
              <w:ind w:firstLineChars="200" w:firstLine="476"/>
              <w:jc w:val="both"/>
              <w:rPr>
                <w:spacing w:val="-1"/>
                <w:sz w:val="24"/>
                <w:szCs w:val="24"/>
              </w:rPr>
            </w:pPr>
            <w:r>
              <w:rPr>
                <w:rFonts w:hint="eastAsia"/>
                <w:spacing w:val="-1"/>
                <w:sz w:val="24"/>
                <w:szCs w:val="24"/>
                <w:lang w:val="en-US"/>
              </w:rPr>
              <w:t>（三）师资队伍、课程建设等专业基础条件成熟</w:t>
            </w:r>
          </w:p>
          <w:p w14:paraId="42494AF9" w14:textId="77777777" w:rsidR="00824190" w:rsidRDefault="00000000">
            <w:pPr>
              <w:spacing w:line="460" w:lineRule="exact"/>
              <w:jc w:val="both"/>
              <w:rPr>
                <w:spacing w:val="-1"/>
                <w:sz w:val="24"/>
                <w:szCs w:val="24"/>
              </w:rPr>
            </w:pPr>
            <w:r>
              <w:rPr>
                <w:rFonts w:hint="eastAsia"/>
                <w:spacing w:val="-1"/>
                <w:sz w:val="24"/>
                <w:szCs w:val="24"/>
                <w:lang w:val="en-US"/>
              </w:rPr>
              <w:t xml:space="preserve">    公安管理系现有专任教师2</w:t>
            </w:r>
            <w:r>
              <w:rPr>
                <w:spacing w:val="-1"/>
                <w:sz w:val="24"/>
                <w:szCs w:val="24"/>
                <w:lang w:val="en-US"/>
              </w:rPr>
              <w:t>9</w:t>
            </w:r>
            <w:r>
              <w:rPr>
                <w:rFonts w:hint="eastAsia"/>
                <w:spacing w:val="-1"/>
                <w:sz w:val="24"/>
                <w:szCs w:val="24"/>
                <w:lang w:val="en-US"/>
              </w:rPr>
              <w:t>人，在年龄、学历、职称等方面已形成较为合理的结构和教学梯队。从职称来看，有教授</w:t>
            </w:r>
            <w:r>
              <w:rPr>
                <w:spacing w:val="-1"/>
                <w:sz w:val="24"/>
                <w:szCs w:val="24"/>
                <w:lang w:val="en-US"/>
              </w:rPr>
              <w:t>8</w:t>
            </w:r>
            <w:r>
              <w:rPr>
                <w:rFonts w:hint="eastAsia"/>
                <w:spacing w:val="-1"/>
                <w:sz w:val="24"/>
                <w:szCs w:val="24"/>
                <w:lang w:val="en-US"/>
              </w:rPr>
              <w:t>人，副教授</w:t>
            </w:r>
            <w:r>
              <w:rPr>
                <w:spacing w:val="-1"/>
                <w:sz w:val="24"/>
                <w:szCs w:val="24"/>
                <w:lang w:val="en-US"/>
              </w:rPr>
              <w:t>8</w:t>
            </w:r>
            <w:r>
              <w:rPr>
                <w:rFonts w:hint="eastAsia"/>
                <w:spacing w:val="-1"/>
                <w:sz w:val="24"/>
                <w:szCs w:val="24"/>
                <w:lang w:val="en-US"/>
              </w:rPr>
              <w:t>人（高级职称占5</w:t>
            </w:r>
            <w:r>
              <w:rPr>
                <w:spacing w:val="-1"/>
                <w:sz w:val="24"/>
                <w:szCs w:val="24"/>
                <w:lang w:val="en-US"/>
              </w:rPr>
              <w:t>5</w:t>
            </w:r>
            <w:r>
              <w:rPr>
                <w:rFonts w:hint="eastAsia"/>
                <w:spacing w:val="-1"/>
                <w:sz w:val="24"/>
                <w:szCs w:val="24"/>
                <w:lang w:val="en-US"/>
              </w:rPr>
              <w:t>%），讲师1</w:t>
            </w:r>
            <w:r>
              <w:rPr>
                <w:spacing w:val="-1"/>
                <w:sz w:val="24"/>
                <w:szCs w:val="24"/>
                <w:lang w:val="en-US"/>
              </w:rPr>
              <w:t>3</w:t>
            </w:r>
            <w:r>
              <w:rPr>
                <w:rFonts w:hint="eastAsia"/>
                <w:spacing w:val="-1"/>
                <w:sz w:val="24"/>
                <w:szCs w:val="24"/>
                <w:lang w:val="en-US"/>
              </w:rPr>
              <w:t>人；从学位来看，博士8人，硕士1</w:t>
            </w:r>
            <w:r>
              <w:rPr>
                <w:spacing w:val="-1"/>
                <w:sz w:val="24"/>
                <w:szCs w:val="24"/>
                <w:lang w:val="en-US"/>
              </w:rPr>
              <w:t>4</w:t>
            </w:r>
            <w:r>
              <w:rPr>
                <w:rFonts w:hint="eastAsia"/>
                <w:spacing w:val="-1"/>
                <w:sz w:val="24"/>
                <w:szCs w:val="24"/>
                <w:lang w:val="en-US"/>
              </w:rPr>
              <w:t>人（硕士及硕士以上占</w:t>
            </w:r>
            <w:r>
              <w:rPr>
                <w:spacing w:val="-1"/>
                <w:sz w:val="24"/>
                <w:szCs w:val="24"/>
                <w:lang w:val="en-US"/>
              </w:rPr>
              <w:t>76</w:t>
            </w:r>
            <w:r>
              <w:rPr>
                <w:rFonts w:hint="eastAsia"/>
                <w:spacing w:val="-1"/>
                <w:sz w:val="24"/>
                <w:szCs w:val="24"/>
                <w:lang w:val="en-US"/>
              </w:rPr>
              <w:t>%），学士7人；从年龄来看，45岁以上</w:t>
            </w:r>
            <w:r>
              <w:rPr>
                <w:spacing w:val="-1"/>
                <w:sz w:val="24"/>
                <w:szCs w:val="24"/>
                <w:lang w:val="en-US"/>
              </w:rPr>
              <w:t>12</w:t>
            </w:r>
            <w:r>
              <w:rPr>
                <w:rFonts w:hint="eastAsia"/>
                <w:spacing w:val="-1"/>
                <w:sz w:val="24"/>
                <w:szCs w:val="24"/>
                <w:lang w:val="en-US"/>
              </w:rPr>
              <w:t>人，30～45岁的中青年骨干9人，30岁以下1人（45岁以下的占</w:t>
            </w:r>
            <w:r>
              <w:rPr>
                <w:spacing w:val="-1"/>
                <w:sz w:val="24"/>
                <w:szCs w:val="24"/>
                <w:lang w:val="en-US"/>
              </w:rPr>
              <w:t>58</w:t>
            </w:r>
            <w:r>
              <w:rPr>
                <w:rFonts w:hint="eastAsia"/>
                <w:spacing w:val="-1"/>
                <w:sz w:val="24"/>
                <w:szCs w:val="24"/>
                <w:lang w:val="en-US"/>
              </w:rPr>
              <w:t>%）。有4位教师被福州大学、福建师范大学、福建农林大学等省属重点高校聘为硕士生导师。特别值得一提的是，本专业专任教师中有三名不同方向的学科带头人，在各自的学术领域都有较高的学术造诣。在他们的带领下，全系教师团结向上，不断创新和开拓进取，取得了比较丰硕的学术和教学改革成果，能够胜任应急管理本科专业的教学和科研工作。</w:t>
            </w:r>
          </w:p>
          <w:p w14:paraId="10CE0FD2" w14:textId="77777777" w:rsidR="00824190" w:rsidRDefault="00000000">
            <w:pPr>
              <w:spacing w:line="460" w:lineRule="exact"/>
              <w:ind w:firstLine="476"/>
              <w:jc w:val="both"/>
              <w:rPr>
                <w:spacing w:val="-1"/>
                <w:sz w:val="24"/>
                <w:szCs w:val="24"/>
                <w:lang w:val="en-US"/>
              </w:rPr>
            </w:pPr>
            <w:r>
              <w:rPr>
                <w:rFonts w:hint="eastAsia"/>
                <w:spacing w:val="-1"/>
                <w:sz w:val="24"/>
                <w:szCs w:val="24"/>
                <w:lang w:val="en-US"/>
              </w:rPr>
              <w:t>与应急管理专业比较相近的行政管理专业是我院较早开设的本科专业之一，其培养方案中有涉及《公共危机管理》与《公共安全管理》的相关专业必修课程。作为公安院校，我校多年来形成独特的办学特色，积累了丰富的应急管理教学、科研、实训基础。在历年行政管理专业培养方案的调整过程中，专业方向突出公共安全管理、应急管理方面的人才培养特色</w:t>
            </w:r>
            <w:r>
              <w:rPr>
                <w:spacing w:val="-1"/>
                <w:sz w:val="24"/>
                <w:szCs w:val="24"/>
                <w:lang w:val="en-US"/>
              </w:rPr>
              <w:t>。</w:t>
            </w:r>
            <w:r>
              <w:rPr>
                <w:rFonts w:hint="eastAsia"/>
                <w:spacing w:val="-1"/>
                <w:sz w:val="24"/>
                <w:szCs w:val="24"/>
                <w:lang w:val="en-US"/>
              </w:rPr>
              <w:t>在培养学生应急管理能力的基础上，也着力提升学生的应急决策、风险识别与评估、风险沟通和应急预警、应急处置等应急管理和风险治理能力。</w:t>
            </w:r>
          </w:p>
          <w:p w14:paraId="4C41AB34" w14:textId="77777777" w:rsidR="00824190" w:rsidRDefault="00000000">
            <w:pPr>
              <w:spacing w:line="460" w:lineRule="exact"/>
              <w:ind w:firstLine="476"/>
              <w:jc w:val="both"/>
              <w:rPr>
                <w:color w:val="FF0000"/>
                <w:spacing w:val="-1"/>
                <w:sz w:val="24"/>
                <w:szCs w:val="24"/>
                <w:lang w:val="en-US"/>
              </w:rPr>
            </w:pPr>
            <w:r>
              <w:rPr>
                <w:rFonts w:hint="eastAsia"/>
                <w:spacing w:val="-1"/>
                <w:sz w:val="24"/>
                <w:szCs w:val="24"/>
                <w:lang w:val="en-US"/>
              </w:rPr>
              <w:t>目前，我系开设了应急处突与指挥、国家安全概论、公共危机管理、风险评估与管理、网络舆情的应对与处置、应急管理案例分析、现场急救、危机心理干预等相关课程。其中，公安管理学课程上线“国家智慧教育公共服务”平台，并成为省级“金课”。此外，</w:t>
            </w:r>
            <w:proofErr w:type="gramStart"/>
            <w:r>
              <w:rPr>
                <w:rFonts w:hint="eastAsia"/>
                <w:spacing w:val="-1"/>
                <w:sz w:val="24"/>
                <w:szCs w:val="24"/>
                <w:lang w:val="en-US"/>
              </w:rPr>
              <w:t>我系拟采购</w:t>
            </w:r>
            <w:proofErr w:type="gramEnd"/>
            <w:r>
              <w:rPr>
                <w:rFonts w:hint="eastAsia"/>
                <w:spacing w:val="-1"/>
                <w:sz w:val="24"/>
                <w:szCs w:val="24"/>
                <w:lang w:val="en-US"/>
              </w:rPr>
              <w:t>“应急指挥决策互动教学软件”，并已成立“舆情研究中心”，与舆情监控、应急管理相关业务部门合作密切，为舆情分析</w:t>
            </w:r>
            <w:proofErr w:type="gramStart"/>
            <w:r>
              <w:rPr>
                <w:rFonts w:hint="eastAsia"/>
                <w:spacing w:val="-1"/>
                <w:sz w:val="24"/>
                <w:szCs w:val="24"/>
                <w:lang w:val="en-US"/>
              </w:rPr>
              <w:t>提供智库作用</w:t>
            </w:r>
            <w:proofErr w:type="gramEnd"/>
            <w:r>
              <w:rPr>
                <w:rFonts w:hint="eastAsia"/>
                <w:spacing w:val="-1"/>
                <w:sz w:val="24"/>
                <w:szCs w:val="24"/>
                <w:lang w:val="en-US"/>
              </w:rPr>
              <w:t>，这些奠定了开设应急管理专业的良好基础。</w:t>
            </w:r>
          </w:p>
          <w:p w14:paraId="0E51C169" w14:textId="77777777" w:rsidR="00824190" w:rsidRDefault="00000000">
            <w:pPr>
              <w:spacing w:line="460" w:lineRule="exact"/>
              <w:ind w:firstLineChars="200" w:firstLine="476"/>
              <w:jc w:val="both"/>
              <w:rPr>
                <w:spacing w:val="-1"/>
                <w:sz w:val="24"/>
                <w:szCs w:val="24"/>
              </w:rPr>
            </w:pPr>
            <w:r>
              <w:rPr>
                <w:rFonts w:hint="eastAsia"/>
                <w:spacing w:val="-1"/>
                <w:sz w:val="24"/>
                <w:szCs w:val="24"/>
                <w:lang w:val="en-US"/>
              </w:rPr>
              <w:t>三、专业建设发展的总体思路和具体目标</w:t>
            </w:r>
          </w:p>
          <w:p w14:paraId="7175929D" w14:textId="77777777" w:rsidR="00824190" w:rsidRDefault="00000000">
            <w:pPr>
              <w:spacing w:line="460" w:lineRule="exact"/>
              <w:ind w:firstLineChars="200" w:firstLine="476"/>
              <w:jc w:val="both"/>
              <w:rPr>
                <w:spacing w:val="-1"/>
                <w:sz w:val="24"/>
                <w:szCs w:val="24"/>
              </w:rPr>
            </w:pPr>
            <w:r>
              <w:rPr>
                <w:rFonts w:hint="eastAsia"/>
                <w:spacing w:val="-1"/>
                <w:sz w:val="24"/>
                <w:szCs w:val="24"/>
                <w:lang w:val="en-US"/>
              </w:rPr>
              <w:t>（一）总体思路。坚持以习近平新时代中国特色社会主义理论为指导，紧抓新时代高等教育改革发展的良好机遇，以学科专业建设为龙头，以教学质量提升工作为中心，以师</w:t>
            </w:r>
            <w:r>
              <w:rPr>
                <w:rFonts w:hint="eastAsia"/>
                <w:spacing w:val="-1"/>
                <w:sz w:val="24"/>
                <w:szCs w:val="24"/>
                <w:lang w:val="en-US"/>
              </w:rPr>
              <w:lastRenderedPageBreak/>
              <w:t>资队伍建设为依托，创新人才培养模式，构建有鲜明时代特色的应急管理课程体系，实现教学内容、教学方法和教学手段的现代化；使应急管理专业得到更快更大的发展，满足培养新时代应用型应急管理工作专门人才的需要。</w:t>
            </w:r>
          </w:p>
          <w:p w14:paraId="46867716" w14:textId="77777777" w:rsidR="00824190" w:rsidRDefault="00000000">
            <w:pPr>
              <w:spacing w:line="460" w:lineRule="exact"/>
              <w:ind w:firstLineChars="200" w:firstLine="476"/>
              <w:jc w:val="both"/>
              <w:rPr>
                <w:spacing w:val="-1"/>
                <w:sz w:val="24"/>
                <w:szCs w:val="24"/>
              </w:rPr>
            </w:pPr>
            <w:r>
              <w:rPr>
                <w:rFonts w:hint="eastAsia"/>
                <w:spacing w:val="-1"/>
                <w:sz w:val="24"/>
                <w:szCs w:val="24"/>
                <w:lang w:val="en-US"/>
              </w:rPr>
              <w:t>（二）具体目标</w:t>
            </w:r>
          </w:p>
          <w:p w14:paraId="2F93701E" w14:textId="77777777" w:rsidR="00824190" w:rsidRDefault="00000000">
            <w:pPr>
              <w:spacing w:line="460" w:lineRule="exact"/>
              <w:ind w:firstLineChars="200" w:firstLine="476"/>
              <w:jc w:val="both"/>
              <w:rPr>
                <w:spacing w:val="-1"/>
                <w:sz w:val="24"/>
                <w:szCs w:val="24"/>
              </w:rPr>
            </w:pPr>
            <w:r>
              <w:rPr>
                <w:rFonts w:hint="eastAsia"/>
                <w:spacing w:val="-1"/>
                <w:sz w:val="24"/>
                <w:szCs w:val="24"/>
                <w:lang w:val="en-US"/>
              </w:rPr>
              <w:t>1.应急管理学科建设水平显著提升。对标一流学科建设标准，依托公安管理研究所、公安舆情研究中心等科研机构平台，整合专业专任教师与教官的力量，紧紧围绕着应急管理专业及其主干学科的基础理论、国家治理体系与治理能力现代化的热点与难点问题，开展集体攻关，形成一批具有突出影响力的学科建设成果。力争在</w:t>
            </w:r>
            <w:r>
              <w:rPr>
                <w:spacing w:val="-1"/>
                <w:sz w:val="24"/>
                <w:szCs w:val="24"/>
                <w:lang w:val="en-US"/>
              </w:rPr>
              <w:t>5到10年</w:t>
            </w:r>
            <w:r>
              <w:rPr>
                <w:rFonts w:hint="eastAsia"/>
                <w:spacing w:val="-1"/>
                <w:sz w:val="24"/>
                <w:szCs w:val="24"/>
                <w:lang w:val="en-US"/>
              </w:rPr>
              <w:t>间</w:t>
            </w:r>
            <w:r>
              <w:rPr>
                <w:spacing w:val="-1"/>
                <w:sz w:val="24"/>
                <w:szCs w:val="24"/>
                <w:lang w:val="en-US"/>
              </w:rPr>
              <w:t>将应急管理专业建设成</w:t>
            </w:r>
            <w:r>
              <w:rPr>
                <w:rFonts w:hint="eastAsia"/>
                <w:spacing w:val="-1"/>
                <w:sz w:val="24"/>
                <w:szCs w:val="24"/>
                <w:lang w:val="en-US"/>
              </w:rPr>
              <w:t>省内有</w:t>
            </w:r>
            <w:r>
              <w:rPr>
                <w:spacing w:val="-1"/>
                <w:sz w:val="24"/>
                <w:szCs w:val="24"/>
                <w:lang w:val="en-US"/>
              </w:rPr>
              <w:t>鲜明特色的品牌专业。</w:t>
            </w:r>
          </w:p>
          <w:p w14:paraId="464102AB" w14:textId="77777777" w:rsidR="00824190" w:rsidRDefault="00000000">
            <w:pPr>
              <w:spacing w:line="460" w:lineRule="exact"/>
              <w:ind w:firstLineChars="200" w:firstLine="476"/>
              <w:jc w:val="both"/>
              <w:rPr>
                <w:spacing w:val="-1"/>
                <w:sz w:val="24"/>
                <w:szCs w:val="24"/>
              </w:rPr>
            </w:pPr>
            <w:r>
              <w:rPr>
                <w:rFonts w:hint="eastAsia"/>
                <w:spacing w:val="-1"/>
                <w:sz w:val="24"/>
                <w:szCs w:val="24"/>
                <w:lang w:val="en-US"/>
              </w:rPr>
              <w:t>2.师资队伍结构进一步优化。进一步扩大师资规模，优化师资年龄与专业结构，推进教师知识更新，提升教师应急管理实践能力，强化教师教学水平。完善师资培养制度。经过5年的努力，达成如下具体目标：一是本专业专任教师由目前的2</w:t>
            </w:r>
            <w:r>
              <w:rPr>
                <w:spacing w:val="-1"/>
                <w:sz w:val="24"/>
                <w:szCs w:val="24"/>
                <w:lang w:val="en-US"/>
              </w:rPr>
              <w:t>9</w:t>
            </w:r>
            <w:r>
              <w:rPr>
                <w:rFonts w:hint="eastAsia"/>
                <w:spacing w:val="-1"/>
                <w:sz w:val="24"/>
                <w:szCs w:val="24"/>
                <w:lang w:val="en-US"/>
              </w:rPr>
              <w:t>名达到</w:t>
            </w:r>
            <w:r>
              <w:rPr>
                <w:spacing w:val="-1"/>
                <w:sz w:val="24"/>
                <w:szCs w:val="24"/>
                <w:lang w:val="en-US"/>
              </w:rPr>
              <w:t>3</w:t>
            </w:r>
            <w:r>
              <w:rPr>
                <w:rFonts w:hint="eastAsia"/>
                <w:spacing w:val="-1"/>
                <w:sz w:val="24"/>
                <w:szCs w:val="24"/>
                <w:lang w:val="en-US"/>
              </w:rPr>
              <w:t>5人以上；通过引进、鼓励在职深造，实现中青年教师博士学位比例达50%以上；三是进一步优化专任教师的职称结构，教授保持在</w:t>
            </w:r>
            <w:r>
              <w:rPr>
                <w:spacing w:val="-1"/>
                <w:sz w:val="24"/>
                <w:szCs w:val="24"/>
                <w:lang w:val="en-US"/>
              </w:rPr>
              <w:t>10</w:t>
            </w:r>
            <w:r>
              <w:rPr>
                <w:rFonts w:hint="eastAsia"/>
                <w:spacing w:val="-1"/>
                <w:sz w:val="24"/>
                <w:szCs w:val="24"/>
                <w:lang w:val="en-US"/>
              </w:rPr>
              <w:t>名以上，副教授达到1</w:t>
            </w:r>
            <w:r>
              <w:rPr>
                <w:spacing w:val="-1"/>
                <w:sz w:val="24"/>
                <w:szCs w:val="24"/>
                <w:lang w:val="en-US"/>
              </w:rPr>
              <w:t>0</w:t>
            </w:r>
            <w:r>
              <w:rPr>
                <w:rFonts w:hint="eastAsia"/>
                <w:spacing w:val="-1"/>
                <w:sz w:val="24"/>
                <w:szCs w:val="24"/>
                <w:lang w:val="en-US"/>
              </w:rPr>
              <w:t>名以上，联合培养硕士生导师达到10名以上；四是完善教师深入实战部门锻炼制度，鼓励教师下派锻炼；五是培养一批中青年骨干教师和学科带头人；六是进一步充实外聘教师队伍，聘请应急管理研究领域或实践部门的知名专家、行家里手为客座教授、教官和名誉教授，建立和完成外聘专家库。</w:t>
            </w:r>
          </w:p>
          <w:p w14:paraId="471036CF" w14:textId="77777777" w:rsidR="00824190" w:rsidRDefault="00000000">
            <w:pPr>
              <w:spacing w:line="460" w:lineRule="exact"/>
              <w:ind w:firstLineChars="200" w:firstLine="476"/>
              <w:jc w:val="both"/>
              <w:rPr>
                <w:spacing w:val="-1"/>
                <w:sz w:val="24"/>
                <w:szCs w:val="24"/>
              </w:rPr>
            </w:pPr>
            <w:r>
              <w:rPr>
                <w:rFonts w:hint="eastAsia"/>
                <w:spacing w:val="-1"/>
                <w:sz w:val="24"/>
                <w:szCs w:val="24"/>
                <w:lang w:val="en-US"/>
              </w:rPr>
              <w:t>3.课程建设水平迈上新的台阶。以应用型应急管理工作人才培养为目标，不断完善课程建设体系，融业务培养与素质教育于一体，知识教育与能力培养相结合。在课程教学设计中合理</w:t>
            </w:r>
            <w:proofErr w:type="gramStart"/>
            <w:r>
              <w:rPr>
                <w:rFonts w:hint="eastAsia"/>
                <w:spacing w:val="-1"/>
                <w:sz w:val="24"/>
                <w:szCs w:val="24"/>
                <w:lang w:val="en-US"/>
              </w:rPr>
              <w:t>融入思政内容</w:t>
            </w:r>
            <w:proofErr w:type="gramEnd"/>
            <w:r>
              <w:rPr>
                <w:rFonts w:hint="eastAsia"/>
                <w:spacing w:val="-1"/>
                <w:sz w:val="24"/>
                <w:szCs w:val="24"/>
                <w:lang w:val="en-US"/>
              </w:rPr>
              <w:t>，构建“课程门门有思政，教师人人讲育人”的全员、全过程、全方位</w:t>
            </w:r>
            <w:proofErr w:type="gramStart"/>
            <w:r>
              <w:rPr>
                <w:rFonts w:hint="eastAsia"/>
                <w:spacing w:val="-1"/>
                <w:sz w:val="24"/>
                <w:szCs w:val="24"/>
                <w:lang w:val="en-US"/>
              </w:rPr>
              <w:t>的思政育人</w:t>
            </w:r>
            <w:proofErr w:type="gramEnd"/>
            <w:r>
              <w:rPr>
                <w:rFonts w:hint="eastAsia"/>
                <w:spacing w:val="-1"/>
                <w:sz w:val="24"/>
                <w:szCs w:val="24"/>
                <w:lang w:val="en-US"/>
              </w:rPr>
              <w:t>格局。围绕专业核心课程，开展线上、线下、线上线下混合式、虚拟仿真和社会实践一流课程建设。不断推动案例教学、情景教学、虚拟仿真等多种教学手段和技术的综合运用。同时，建设和完善教辅资源库，重点抓好应急管理专业实</w:t>
            </w:r>
            <w:proofErr w:type="gramStart"/>
            <w:r>
              <w:rPr>
                <w:rFonts w:hint="eastAsia"/>
                <w:spacing w:val="-1"/>
                <w:sz w:val="24"/>
                <w:szCs w:val="24"/>
                <w:lang w:val="en-US"/>
              </w:rPr>
              <w:t>训资料</w:t>
            </w:r>
            <w:proofErr w:type="gramEnd"/>
            <w:r>
              <w:rPr>
                <w:rFonts w:hint="eastAsia"/>
                <w:spacing w:val="-1"/>
                <w:sz w:val="24"/>
                <w:szCs w:val="24"/>
                <w:lang w:val="en-US"/>
              </w:rPr>
              <w:t>建设，进一步凸显教学贴近应急实战的特色。</w:t>
            </w:r>
          </w:p>
          <w:p w14:paraId="54137120" w14:textId="77777777" w:rsidR="00824190" w:rsidRDefault="00000000">
            <w:pPr>
              <w:spacing w:line="460" w:lineRule="exact"/>
              <w:ind w:firstLineChars="200" w:firstLine="476"/>
              <w:jc w:val="both"/>
              <w:rPr>
                <w:spacing w:val="-1"/>
                <w:sz w:val="24"/>
                <w:szCs w:val="24"/>
              </w:rPr>
            </w:pPr>
            <w:r>
              <w:rPr>
                <w:rFonts w:hint="eastAsia"/>
                <w:spacing w:val="-1"/>
                <w:sz w:val="24"/>
                <w:szCs w:val="24"/>
                <w:lang w:val="en-US"/>
              </w:rPr>
              <w:t>4.实践教学建设。具体目标是，加强实践教学基地的管理和建设，巩固已有实践教学基地，物色、建立新的基地，充分发挥基地在教学、科研方面的作用，建立健全教学、科研与基地实战良性互动机制；进一步强化学年论文和毕业论文工作管理，完善相关制度，激发教师、学生两个方面的积极性，从而确保学年论文和毕业论文的质量；强化见习和毕业实习的管理，提高见习和实习效果。</w:t>
            </w:r>
          </w:p>
          <w:p w14:paraId="08E7AEDF" w14:textId="77777777" w:rsidR="00824190" w:rsidRDefault="00000000">
            <w:pPr>
              <w:spacing w:line="460" w:lineRule="exact"/>
              <w:ind w:firstLineChars="200" w:firstLine="476"/>
              <w:jc w:val="both"/>
              <w:rPr>
                <w:spacing w:val="-1"/>
                <w:sz w:val="24"/>
                <w:szCs w:val="24"/>
              </w:rPr>
            </w:pPr>
            <w:r>
              <w:rPr>
                <w:rFonts w:hint="eastAsia"/>
                <w:spacing w:val="-1"/>
                <w:sz w:val="24"/>
                <w:szCs w:val="24"/>
                <w:lang w:val="en-US"/>
              </w:rPr>
              <w:t>5.学术研究。具体目标是，深化理论研究，深入分析现实中的问题，并为公安部</w:t>
            </w:r>
            <w:proofErr w:type="gramStart"/>
            <w:r>
              <w:rPr>
                <w:rFonts w:hint="eastAsia"/>
                <w:spacing w:val="-1"/>
                <w:sz w:val="24"/>
                <w:szCs w:val="24"/>
                <w:lang w:val="en-US"/>
              </w:rPr>
              <w:t>门决策</w:t>
            </w:r>
            <w:proofErr w:type="gramEnd"/>
            <w:r>
              <w:rPr>
                <w:rFonts w:hint="eastAsia"/>
                <w:spacing w:val="-1"/>
                <w:sz w:val="24"/>
                <w:szCs w:val="24"/>
                <w:lang w:val="en-US"/>
              </w:rPr>
              <w:t>提供有分量的调研报告，提高学术研究的影响力；继续巩固在学校和省部厅级科研立项</w:t>
            </w:r>
            <w:r>
              <w:rPr>
                <w:rFonts w:hint="eastAsia"/>
                <w:spacing w:val="-1"/>
                <w:sz w:val="24"/>
                <w:szCs w:val="24"/>
                <w:lang w:val="en-US"/>
              </w:rPr>
              <w:lastRenderedPageBreak/>
              <w:t>上取得的成绩，保持每年立校级项目3～4项，厅级以上项目2～3项；整合系里及学校的科研力量，扩大研究团队规模，集体攻坚，在现有基础上，力争新申报成功省部级以上科研项目2～4项；提高科研成果的质量，积极申报各种科研奖励。</w:t>
            </w:r>
          </w:p>
          <w:p w14:paraId="3B2C571C" w14:textId="77777777" w:rsidR="00824190" w:rsidRDefault="00000000">
            <w:pPr>
              <w:pStyle w:val="a0"/>
              <w:spacing w:before="66" w:line="460" w:lineRule="atLeast"/>
              <w:ind w:right="40"/>
              <w:jc w:val="both"/>
              <w:rPr>
                <w:rFonts w:cs="Times New Roman"/>
                <w:sz w:val="24"/>
                <w:szCs w:val="24"/>
              </w:rPr>
            </w:pPr>
            <w:r>
              <w:rPr>
                <w:rFonts w:cs="Times New Roman"/>
                <w:sz w:val="24"/>
                <w:szCs w:val="24"/>
                <w:lang w:val="en-US"/>
              </w:rPr>
              <w:t xml:space="preserve">                         </w:t>
            </w:r>
          </w:p>
          <w:p w14:paraId="2F16AC8F" w14:textId="77777777" w:rsidR="00824190" w:rsidRDefault="00824190">
            <w:pPr>
              <w:widowControl/>
              <w:spacing w:line="440" w:lineRule="atLeast"/>
              <w:ind w:right="40" w:firstLineChars="197" w:firstLine="473"/>
              <w:jc w:val="both"/>
              <w:rPr>
                <w:rFonts w:cs="Times New Roman"/>
                <w:sz w:val="24"/>
                <w:szCs w:val="24"/>
                <w:lang w:val="en-US"/>
              </w:rPr>
            </w:pPr>
          </w:p>
          <w:p w14:paraId="13E6A632" w14:textId="77777777" w:rsidR="00824190" w:rsidRDefault="00824190">
            <w:pPr>
              <w:widowControl/>
              <w:spacing w:line="440" w:lineRule="atLeast"/>
              <w:ind w:right="40" w:firstLineChars="197" w:firstLine="473"/>
              <w:jc w:val="both"/>
              <w:rPr>
                <w:rFonts w:cs="Times New Roman"/>
                <w:sz w:val="24"/>
                <w:szCs w:val="24"/>
                <w:lang w:val="en-US"/>
              </w:rPr>
            </w:pPr>
          </w:p>
          <w:p w14:paraId="12828124" w14:textId="77777777" w:rsidR="00824190" w:rsidRDefault="00824190">
            <w:pPr>
              <w:widowControl/>
              <w:spacing w:line="440" w:lineRule="atLeast"/>
              <w:ind w:right="40" w:firstLineChars="197" w:firstLine="473"/>
              <w:jc w:val="both"/>
              <w:rPr>
                <w:rFonts w:cs="Times New Roman"/>
                <w:sz w:val="24"/>
                <w:szCs w:val="24"/>
                <w:lang w:val="en-US"/>
              </w:rPr>
            </w:pPr>
          </w:p>
          <w:p w14:paraId="33A105AA" w14:textId="77777777" w:rsidR="00824190" w:rsidRDefault="00824190">
            <w:pPr>
              <w:widowControl/>
              <w:spacing w:line="440" w:lineRule="atLeast"/>
              <w:ind w:right="40" w:firstLineChars="197" w:firstLine="473"/>
              <w:jc w:val="both"/>
              <w:rPr>
                <w:rFonts w:cs="Times New Roman"/>
                <w:sz w:val="24"/>
                <w:szCs w:val="24"/>
                <w:lang w:val="en-US"/>
              </w:rPr>
            </w:pPr>
          </w:p>
          <w:p w14:paraId="43631E74" w14:textId="77777777" w:rsidR="00824190" w:rsidRDefault="00824190">
            <w:pPr>
              <w:widowControl/>
              <w:spacing w:line="440" w:lineRule="atLeast"/>
              <w:ind w:right="40" w:firstLineChars="197" w:firstLine="473"/>
              <w:jc w:val="both"/>
              <w:rPr>
                <w:rFonts w:cs="Times New Roman"/>
                <w:sz w:val="24"/>
                <w:szCs w:val="24"/>
                <w:lang w:val="en-US"/>
              </w:rPr>
            </w:pPr>
          </w:p>
          <w:p w14:paraId="4C941DDC" w14:textId="77777777" w:rsidR="00824190" w:rsidRDefault="00824190">
            <w:pPr>
              <w:widowControl/>
              <w:spacing w:line="440" w:lineRule="atLeast"/>
              <w:ind w:right="40" w:firstLineChars="197" w:firstLine="473"/>
              <w:jc w:val="both"/>
              <w:rPr>
                <w:rFonts w:cs="Times New Roman"/>
                <w:sz w:val="24"/>
                <w:szCs w:val="24"/>
                <w:lang w:val="en-US"/>
              </w:rPr>
            </w:pPr>
          </w:p>
          <w:p w14:paraId="694A52F7" w14:textId="77777777" w:rsidR="00824190" w:rsidRDefault="00824190">
            <w:pPr>
              <w:widowControl/>
              <w:spacing w:line="440" w:lineRule="atLeast"/>
              <w:ind w:right="40" w:firstLineChars="197" w:firstLine="473"/>
              <w:jc w:val="both"/>
              <w:rPr>
                <w:rFonts w:cs="Times New Roman"/>
                <w:sz w:val="24"/>
                <w:szCs w:val="24"/>
                <w:lang w:val="en-US"/>
              </w:rPr>
            </w:pPr>
          </w:p>
          <w:p w14:paraId="635DC9F6" w14:textId="77777777" w:rsidR="00824190" w:rsidRDefault="00824190">
            <w:pPr>
              <w:widowControl/>
              <w:spacing w:line="440" w:lineRule="atLeast"/>
              <w:ind w:right="40" w:firstLineChars="197" w:firstLine="473"/>
              <w:jc w:val="both"/>
              <w:rPr>
                <w:rFonts w:cs="Times New Roman"/>
                <w:sz w:val="24"/>
                <w:szCs w:val="24"/>
                <w:lang w:val="en-US"/>
              </w:rPr>
            </w:pPr>
          </w:p>
          <w:p w14:paraId="2019C25A" w14:textId="77777777" w:rsidR="00824190" w:rsidRDefault="00824190">
            <w:pPr>
              <w:widowControl/>
              <w:spacing w:line="440" w:lineRule="atLeast"/>
              <w:ind w:right="40" w:firstLineChars="197" w:firstLine="473"/>
              <w:jc w:val="both"/>
              <w:rPr>
                <w:rFonts w:cs="Times New Roman"/>
                <w:sz w:val="24"/>
                <w:szCs w:val="24"/>
                <w:lang w:val="en-US"/>
              </w:rPr>
            </w:pPr>
          </w:p>
          <w:p w14:paraId="1741C453" w14:textId="77777777" w:rsidR="00824190" w:rsidRDefault="00824190">
            <w:pPr>
              <w:widowControl/>
              <w:spacing w:line="440" w:lineRule="atLeast"/>
              <w:ind w:right="40" w:firstLineChars="197" w:firstLine="473"/>
              <w:jc w:val="both"/>
              <w:rPr>
                <w:rFonts w:cs="Times New Roman"/>
                <w:sz w:val="24"/>
                <w:szCs w:val="24"/>
                <w:lang w:val="en-US"/>
              </w:rPr>
            </w:pPr>
          </w:p>
          <w:p w14:paraId="51155E85" w14:textId="77777777" w:rsidR="00824190" w:rsidRDefault="00824190">
            <w:pPr>
              <w:widowControl/>
              <w:spacing w:line="440" w:lineRule="atLeast"/>
              <w:ind w:right="40" w:firstLineChars="197" w:firstLine="473"/>
              <w:jc w:val="both"/>
              <w:rPr>
                <w:rFonts w:cs="Times New Roman"/>
                <w:sz w:val="24"/>
                <w:szCs w:val="24"/>
                <w:lang w:val="en-US"/>
              </w:rPr>
            </w:pPr>
          </w:p>
          <w:p w14:paraId="3BD80143" w14:textId="77777777" w:rsidR="00824190" w:rsidRDefault="00824190">
            <w:pPr>
              <w:widowControl/>
              <w:spacing w:line="440" w:lineRule="atLeast"/>
              <w:ind w:right="40" w:firstLineChars="197" w:firstLine="473"/>
              <w:jc w:val="both"/>
              <w:rPr>
                <w:rFonts w:cs="Times New Roman"/>
                <w:sz w:val="24"/>
                <w:szCs w:val="24"/>
                <w:lang w:val="en-US"/>
              </w:rPr>
            </w:pPr>
          </w:p>
          <w:p w14:paraId="68B54539" w14:textId="77777777" w:rsidR="00824190" w:rsidRDefault="00824190">
            <w:pPr>
              <w:widowControl/>
              <w:spacing w:line="440" w:lineRule="atLeast"/>
              <w:ind w:right="40" w:firstLineChars="197" w:firstLine="473"/>
              <w:jc w:val="both"/>
              <w:rPr>
                <w:rFonts w:cs="Times New Roman"/>
                <w:sz w:val="24"/>
                <w:szCs w:val="24"/>
                <w:lang w:val="en-US"/>
              </w:rPr>
            </w:pPr>
          </w:p>
          <w:p w14:paraId="0D2D8C67" w14:textId="77777777" w:rsidR="00824190" w:rsidRDefault="00824190">
            <w:pPr>
              <w:pStyle w:val="a0"/>
              <w:rPr>
                <w:lang w:val="en-US"/>
              </w:rPr>
            </w:pPr>
          </w:p>
          <w:p w14:paraId="27700617" w14:textId="77777777" w:rsidR="00824190" w:rsidRDefault="00824190">
            <w:pPr>
              <w:pStyle w:val="a0"/>
              <w:rPr>
                <w:lang w:val="en-US"/>
              </w:rPr>
            </w:pPr>
          </w:p>
          <w:p w14:paraId="0FA65C74" w14:textId="77777777" w:rsidR="00824190" w:rsidRDefault="00824190">
            <w:pPr>
              <w:pStyle w:val="a0"/>
              <w:rPr>
                <w:lang w:val="en-US"/>
              </w:rPr>
            </w:pPr>
          </w:p>
          <w:p w14:paraId="7C35752D" w14:textId="77777777" w:rsidR="00824190" w:rsidRDefault="00824190">
            <w:pPr>
              <w:pStyle w:val="a0"/>
              <w:rPr>
                <w:lang w:val="en-US"/>
              </w:rPr>
            </w:pPr>
          </w:p>
          <w:p w14:paraId="29DD318A" w14:textId="77777777" w:rsidR="00824190" w:rsidRDefault="00824190">
            <w:pPr>
              <w:pStyle w:val="a0"/>
              <w:rPr>
                <w:lang w:val="en-US"/>
              </w:rPr>
            </w:pPr>
          </w:p>
          <w:p w14:paraId="25C24E15" w14:textId="77777777" w:rsidR="00824190" w:rsidRDefault="00824190">
            <w:pPr>
              <w:pStyle w:val="a0"/>
              <w:rPr>
                <w:lang w:val="en-US"/>
              </w:rPr>
            </w:pPr>
          </w:p>
          <w:p w14:paraId="2A3A3207" w14:textId="77777777" w:rsidR="00824190" w:rsidRDefault="00824190">
            <w:pPr>
              <w:pStyle w:val="a0"/>
              <w:rPr>
                <w:lang w:val="en-US"/>
              </w:rPr>
            </w:pPr>
          </w:p>
          <w:p w14:paraId="159E0B71" w14:textId="77777777" w:rsidR="00824190" w:rsidRDefault="00824190">
            <w:pPr>
              <w:pStyle w:val="a0"/>
              <w:rPr>
                <w:lang w:val="en-US"/>
              </w:rPr>
            </w:pPr>
          </w:p>
          <w:p w14:paraId="6B2999CE" w14:textId="77777777" w:rsidR="00824190" w:rsidRDefault="00824190">
            <w:pPr>
              <w:pStyle w:val="a0"/>
              <w:rPr>
                <w:lang w:val="en-US"/>
              </w:rPr>
            </w:pPr>
          </w:p>
          <w:p w14:paraId="35FE7709" w14:textId="77777777" w:rsidR="00824190" w:rsidRDefault="00824190">
            <w:pPr>
              <w:pStyle w:val="a0"/>
              <w:rPr>
                <w:lang w:val="en-US"/>
              </w:rPr>
            </w:pPr>
          </w:p>
          <w:p w14:paraId="7E297034" w14:textId="77777777" w:rsidR="00824190" w:rsidRDefault="00824190">
            <w:pPr>
              <w:pStyle w:val="a0"/>
              <w:rPr>
                <w:lang w:val="en-US"/>
              </w:rPr>
            </w:pPr>
          </w:p>
          <w:p w14:paraId="16C2763A" w14:textId="77777777" w:rsidR="00824190" w:rsidRDefault="00000000">
            <w:pPr>
              <w:widowControl/>
              <w:spacing w:line="440" w:lineRule="atLeast"/>
              <w:ind w:right="40"/>
              <w:jc w:val="both"/>
              <w:rPr>
                <w:rFonts w:cs="Times New Roman"/>
                <w:sz w:val="24"/>
                <w:szCs w:val="24"/>
                <w:lang w:val="en-US"/>
              </w:rPr>
            </w:pPr>
            <w:r>
              <w:rPr>
                <w:rFonts w:cs="Times New Roman" w:hint="eastAsia"/>
                <w:sz w:val="24"/>
                <w:szCs w:val="24"/>
                <w:lang w:val="en-US"/>
              </w:rPr>
              <w:t xml:space="preserve">                                                     </w:t>
            </w:r>
          </w:p>
        </w:tc>
      </w:tr>
    </w:tbl>
    <w:p w14:paraId="1874C792" w14:textId="77777777" w:rsidR="00824190" w:rsidRDefault="00824190">
      <w:pPr>
        <w:rPr>
          <w:rFonts w:ascii="Times New Roman" w:cs="Times New Roman"/>
          <w:sz w:val="24"/>
          <w:szCs w:val="24"/>
        </w:rPr>
        <w:sectPr w:rsidR="00824190">
          <w:headerReference w:type="default" r:id="rId14"/>
          <w:pgSz w:w="11910" w:h="16840"/>
          <w:pgMar w:top="1760" w:right="660" w:bottom="280" w:left="1200" w:header="1409" w:footer="0" w:gutter="0"/>
          <w:cols w:space="720"/>
        </w:sectPr>
      </w:pPr>
    </w:p>
    <w:p w14:paraId="5318D9AB" w14:textId="77777777" w:rsidR="00824190" w:rsidRDefault="00000000">
      <w:pPr>
        <w:pStyle w:val="a0"/>
        <w:spacing w:line="400" w:lineRule="exact"/>
        <w:ind w:left="20"/>
        <w:jc w:val="center"/>
        <w:rPr>
          <w:rFonts w:cs="Times New Roman"/>
          <w:sz w:val="24"/>
          <w:szCs w:val="24"/>
        </w:rPr>
      </w:pPr>
      <w:r>
        <w:lastRenderedPageBreak/>
        <w:t>8.</w:t>
      </w:r>
      <w:r>
        <w:rPr>
          <w:rFonts w:hint="eastAsia"/>
        </w:rPr>
        <w:t>申请增设专业人才培养方案</w:t>
      </w: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4"/>
      </w:tblGrid>
      <w:tr w:rsidR="00824190" w14:paraId="7D49144D" w14:textId="77777777">
        <w:trPr>
          <w:jc w:val="center"/>
        </w:trPr>
        <w:tc>
          <w:tcPr>
            <w:tcW w:w="9604" w:type="dxa"/>
          </w:tcPr>
          <w:p w14:paraId="7B6366B6" w14:textId="77777777" w:rsidR="00824190" w:rsidRDefault="00000000">
            <w:pPr>
              <w:spacing w:before="66" w:line="460" w:lineRule="atLeast"/>
              <w:ind w:right="40" w:firstLineChars="200" w:firstLine="476"/>
              <w:jc w:val="both"/>
              <w:rPr>
                <w:spacing w:val="-1"/>
                <w:sz w:val="24"/>
                <w:szCs w:val="24"/>
                <w:lang w:val="en-US"/>
              </w:rPr>
            </w:pPr>
            <w:r>
              <w:rPr>
                <w:rFonts w:hint="eastAsia"/>
                <w:spacing w:val="-1"/>
                <w:sz w:val="24"/>
                <w:szCs w:val="24"/>
                <w:lang w:val="en-US"/>
              </w:rPr>
              <w:t>（包括培养目标、基本要求、修业年限、授予学位、主要课程、主要实践性教学环节和主要专业实验、教学计划等内容）（如需要可加页）</w:t>
            </w:r>
          </w:p>
          <w:p w14:paraId="2F683C0B" w14:textId="77777777" w:rsidR="00824190" w:rsidRDefault="00000000">
            <w:pPr>
              <w:numPr>
                <w:ilvl w:val="0"/>
                <w:numId w:val="6"/>
              </w:numPr>
              <w:autoSpaceDE/>
              <w:autoSpaceDN/>
              <w:ind w:firstLineChars="200" w:firstLine="482"/>
              <w:rPr>
                <w:bCs/>
                <w:sz w:val="24"/>
                <w:szCs w:val="24"/>
              </w:rPr>
            </w:pPr>
            <w:r>
              <w:rPr>
                <w:rFonts w:hint="eastAsia"/>
                <w:b/>
                <w:sz w:val="24"/>
                <w:szCs w:val="24"/>
              </w:rPr>
              <w:t>培养目标</w:t>
            </w:r>
          </w:p>
          <w:p w14:paraId="4CD44970" w14:textId="77777777" w:rsidR="00824190" w:rsidRDefault="00000000">
            <w:pPr>
              <w:spacing w:line="540" w:lineRule="exact"/>
              <w:ind w:firstLineChars="200" w:firstLine="480"/>
              <w:jc w:val="both"/>
              <w:rPr>
                <w:sz w:val="24"/>
                <w:szCs w:val="24"/>
              </w:rPr>
            </w:pPr>
            <w:r>
              <w:rPr>
                <w:rFonts w:hint="eastAsia"/>
                <w:sz w:val="24"/>
                <w:szCs w:val="24"/>
              </w:rPr>
              <w:t>本专业培养具有优秀人文科学素养、宽厚专业基础，强烈职业责任感、开阔国际视野，且具备战略思维、系统思维、创新思维和大局思维及应急实战能力，要求掌握现代公共管理理论、方法和技术，通过社会科学以及应急管理知识和技能的学习与训练，培养具备跨学科的知识底蕴、风险意识强、政治素质过硬的应急管理人才。适应国家公共安全战略与应急产业发展需要，能运用本学科的基础理论、专门知识和专业技能，具备公共意识、公共精神、公共责任，具有创新精神、创业意识和创新创业能力，能适应社会发展要求，在党政机关、事业单位、社区、社会团体等公共部门从事应急政策制定与分析、应急指挥与决策、应急资源管理、应急救援、信息系统管理、信息咨询、信息分析、数据挖掘等工作的应急管理工作的应用型高素质专门人才。</w:t>
            </w:r>
          </w:p>
          <w:p w14:paraId="0712268E" w14:textId="77777777" w:rsidR="00824190" w:rsidRDefault="00000000">
            <w:pPr>
              <w:spacing w:line="540" w:lineRule="exact"/>
              <w:ind w:firstLineChars="200" w:firstLine="482"/>
              <w:jc w:val="both"/>
              <w:rPr>
                <w:b/>
                <w:sz w:val="24"/>
                <w:szCs w:val="24"/>
              </w:rPr>
            </w:pPr>
            <w:r>
              <w:rPr>
                <w:rFonts w:hint="eastAsia"/>
                <w:b/>
                <w:sz w:val="24"/>
                <w:szCs w:val="24"/>
              </w:rPr>
              <w:t>二、培养规格</w:t>
            </w:r>
          </w:p>
          <w:p w14:paraId="5E5DD965" w14:textId="77777777" w:rsidR="00824190" w:rsidRDefault="00000000">
            <w:pPr>
              <w:spacing w:line="540" w:lineRule="exact"/>
              <w:ind w:firstLineChars="200" w:firstLine="480"/>
              <w:rPr>
                <w:sz w:val="24"/>
                <w:szCs w:val="24"/>
              </w:rPr>
            </w:pPr>
            <w:r>
              <w:rPr>
                <w:rFonts w:hint="eastAsia"/>
                <w:sz w:val="24"/>
                <w:szCs w:val="24"/>
              </w:rPr>
              <w:t>本专业学生应热爱祖国，拥护中国共产党的领导，掌握中国特色社会主义理论体系，牢固树立正确的世界观、人生观、价值观，爱国、诚信、友善、守法；具有高度的法治意识、公共精神、社会责任感和积极的人生态度；具备良好的专业素质，能够掌握本专业的思维方法和研究方法；具备良好的人文素养和科学素养、健康的体魄和良好的心理。</w:t>
            </w:r>
          </w:p>
          <w:p w14:paraId="5169E04A" w14:textId="77777777" w:rsidR="00824190" w:rsidRDefault="00000000">
            <w:pPr>
              <w:spacing w:line="540" w:lineRule="exact"/>
              <w:ind w:firstLineChars="200" w:firstLine="480"/>
              <w:rPr>
                <w:sz w:val="24"/>
                <w:szCs w:val="24"/>
              </w:rPr>
            </w:pPr>
            <w:r>
              <w:rPr>
                <w:rFonts w:hint="eastAsia"/>
                <w:sz w:val="24"/>
                <w:szCs w:val="24"/>
              </w:rPr>
              <w:t>本专业培养的规格分为知识、能力与素质三个方面。</w:t>
            </w:r>
          </w:p>
          <w:p w14:paraId="65CE6699" w14:textId="77777777" w:rsidR="00824190" w:rsidRDefault="00000000">
            <w:pPr>
              <w:spacing w:line="540" w:lineRule="exact"/>
              <w:ind w:firstLineChars="200" w:firstLine="480"/>
              <w:rPr>
                <w:sz w:val="24"/>
                <w:szCs w:val="24"/>
              </w:rPr>
            </w:pPr>
            <w:r>
              <w:rPr>
                <w:rFonts w:hint="eastAsia"/>
                <w:sz w:val="24"/>
                <w:szCs w:val="24"/>
              </w:rPr>
              <w:t>（一）知识方面</w:t>
            </w:r>
          </w:p>
          <w:p w14:paraId="3A42F51E" w14:textId="77777777" w:rsidR="00824190" w:rsidRDefault="00000000">
            <w:pPr>
              <w:spacing w:line="540" w:lineRule="exact"/>
              <w:ind w:firstLineChars="200" w:firstLine="480"/>
              <w:jc w:val="both"/>
              <w:rPr>
                <w:sz w:val="24"/>
                <w:szCs w:val="24"/>
              </w:rPr>
            </w:pPr>
            <w:r>
              <w:rPr>
                <w:rFonts w:hint="eastAsia"/>
                <w:sz w:val="24"/>
                <w:szCs w:val="24"/>
              </w:rPr>
              <w:t>1、思想政治理论知识。掌握马克思主义基本原理和中国特色社会主义理论，坚持社会主义核心价值观，理想信念坚定，忠于党、忠于国家、忠于人民、敢于担当，具有奉献精神和社会责任感，坚持四项基本原则，</w:t>
            </w:r>
            <w:proofErr w:type="gramStart"/>
            <w:r>
              <w:rPr>
                <w:rFonts w:hint="eastAsia"/>
                <w:sz w:val="24"/>
                <w:szCs w:val="24"/>
              </w:rPr>
              <w:t>通晓党</w:t>
            </w:r>
            <w:proofErr w:type="gramEnd"/>
            <w:r>
              <w:rPr>
                <w:rFonts w:hint="eastAsia"/>
                <w:sz w:val="24"/>
                <w:szCs w:val="24"/>
              </w:rPr>
              <w:t>和国家的路线、方针和政策。</w:t>
            </w:r>
          </w:p>
          <w:p w14:paraId="35C24B34" w14:textId="77777777" w:rsidR="00824190" w:rsidRDefault="00000000">
            <w:pPr>
              <w:spacing w:line="540" w:lineRule="exact"/>
              <w:ind w:firstLineChars="200" w:firstLine="480"/>
              <w:jc w:val="both"/>
              <w:rPr>
                <w:sz w:val="24"/>
                <w:szCs w:val="24"/>
              </w:rPr>
            </w:pPr>
            <w:r>
              <w:rPr>
                <w:rFonts w:hint="eastAsia"/>
                <w:sz w:val="24"/>
                <w:szCs w:val="24"/>
              </w:rPr>
              <w:t>2、</w:t>
            </w:r>
            <w:proofErr w:type="gramStart"/>
            <w:r>
              <w:rPr>
                <w:rFonts w:hint="eastAsia"/>
                <w:sz w:val="24"/>
                <w:szCs w:val="24"/>
              </w:rPr>
              <w:t>通识类知识</w:t>
            </w:r>
            <w:proofErr w:type="gramEnd"/>
            <w:r>
              <w:rPr>
                <w:rFonts w:hint="eastAsia"/>
                <w:sz w:val="24"/>
                <w:szCs w:val="24"/>
              </w:rPr>
              <w:t>。包括人文学科知识、社会科学知识、自然科学知识以及创业基础、就业指导等知识。</w:t>
            </w:r>
          </w:p>
          <w:p w14:paraId="79CBD26B" w14:textId="77777777" w:rsidR="00824190" w:rsidRDefault="00000000">
            <w:pPr>
              <w:spacing w:line="540" w:lineRule="exact"/>
              <w:ind w:firstLineChars="200" w:firstLine="480"/>
              <w:jc w:val="both"/>
              <w:rPr>
                <w:sz w:val="24"/>
                <w:szCs w:val="24"/>
              </w:rPr>
            </w:pPr>
            <w:r>
              <w:rPr>
                <w:rFonts w:hint="eastAsia"/>
                <w:sz w:val="24"/>
                <w:szCs w:val="24"/>
              </w:rPr>
              <w:t>3、专业类知识。培养具备应急管理专业理论知识及其与应急管理专业相关的政治</w:t>
            </w:r>
            <w:r>
              <w:rPr>
                <w:rFonts w:hint="eastAsia"/>
                <w:sz w:val="24"/>
                <w:szCs w:val="24"/>
              </w:rPr>
              <w:lastRenderedPageBreak/>
              <w:t>学、管理学、法学等相关学科的基础知识，了解应急管理学科发展动态，包括学科基础类知识、专业基础类知识和专业知识。</w:t>
            </w:r>
          </w:p>
          <w:p w14:paraId="1B544C7B" w14:textId="77777777" w:rsidR="00824190" w:rsidRDefault="00000000">
            <w:pPr>
              <w:spacing w:line="540" w:lineRule="exact"/>
              <w:ind w:firstLineChars="200" w:firstLine="480"/>
              <w:rPr>
                <w:sz w:val="24"/>
                <w:szCs w:val="24"/>
              </w:rPr>
            </w:pPr>
            <w:r>
              <w:rPr>
                <w:rFonts w:hint="eastAsia"/>
                <w:sz w:val="24"/>
                <w:szCs w:val="24"/>
              </w:rPr>
              <w:t>（二）能力方面</w:t>
            </w:r>
          </w:p>
          <w:p w14:paraId="0C06DD09" w14:textId="77777777" w:rsidR="00824190" w:rsidRDefault="00000000">
            <w:pPr>
              <w:spacing w:line="360" w:lineRule="auto"/>
              <w:ind w:firstLineChars="200" w:firstLine="480"/>
              <w:jc w:val="both"/>
              <w:rPr>
                <w:sz w:val="24"/>
                <w:szCs w:val="24"/>
                <w:highlight w:val="yellow"/>
              </w:rPr>
            </w:pPr>
            <w:r>
              <w:rPr>
                <w:rFonts w:hint="eastAsia"/>
                <w:sz w:val="24"/>
                <w:szCs w:val="24"/>
              </w:rPr>
              <w:t>掌握认识问题、分析问题和解决问题等基本能力，具备公共管理学科的思维理解能力（政策理解与分析能力、公共事务的认知与分析能力）、计划能力（制订工作计划能力、分解公共任务能力）、组织协调与沟通能力、管理服务能力、</w:t>
            </w:r>
            <w:r>
              <w:rPr>
                <w:rFonts w:hint="eastAsia"/>
                <w:sz w:val="24"/>
                <w:szCs w:val="24"/>
                <w:lang w:val="en-US"/>
              </w:rPr>
              <w:t>公共安全管理能力</w:t>
            </w:r>
            <w:r>
              <w:rPr>
                <w:rFonts w:hint="eastAsia"/>
                <w:sz w:val="24"/>
                <w:szCs w:val="24"/>
              </w:rPr>
              <w:t>、应急管理能力、团队合作能力、调查研究能力、信息处理能力、表达能力（语言与文字）等专业能力。适应国家公共安全战略与应急产业发展需要，具有良好的科学素养与创新能力，具备预防准备、监测预警、响应处置、事后恢复等环节的决策分析、组织策划、指挥实施能力，能够在韧性城市、安全生产、社会治理等领域从事应急技术与系统研发、应急预案编制与演练、安全管理与应急处置、应急教育与培训等。具备较强的</w:t>
            </w:r>
            <w:r>
              <w:rPr>
                <w:sz w:val="24"/>
                <w:szCs w:val="24"/>
              </w:rPr>
              <w:t>政策分析、应急组织、应急决策、团队协作、应急管理、调查研究以及沟通表达能力。培养具有公共事业管理、应急管理综合理论与技术等学科知识，并擅长掌握应急管理、管理科学与工程、公共管理等理论及方法</w:t>
            </w:r>
            <w:r>
              <w:rPr>
                <w:rFonts w:hint="eastAsia"/>
                <w:sz w:val="24"/>
                <w:szCs w:val="24"/>
              </w:rPr>
              <w:t>，能够应用专业理论、知识、方法分析和处理相关应急管理实务、解决实际问题，胜任</w:t>
            </w:r>
            <w:r>
              <w:rPr>
                <w:sz w:val="24"/>
                <w:szCs w:val="24"/>
              </w:rPr>
              <w:t>应急管理宣传、社会舆情分析、突发事件处置、风险评估等工作的专门人才。</w:t>
            </w:r>
          </w:p>
          <w:p w14:paraId="7E5A4748" w14:textId="77777777" w:rsidR="00824190" w:rsidRDefault="00000000">
            <w:pPr>
              <w:spacing w:line="540" w:lineRule="exact"/>
              <w:ind w:firstLineChars="200" w:firstLine="480"/>
              <w:rPr>
                <w:sz w:val="24"/>
                <w:szCs w:val="24"/>
              </w:rPr>
            </w:pPr>
            <w:r>
              <w:rPr>
                <w:rFonts w:hint="eastAsia"/>
                <w:sz w:val="24"/>
                <w:szCs w:val="24"/>
              </w:rPr>
              <w:t>（三）素质方面</w:t>
            </w:r>
          </w:p>
          <w:p w14:paraId="686D8B04" w14:textId="77777777" w:rsidR="00824190" w:rsidRDefault="00000000">
            <w:pPr>
              <w:spacing w:line="360" w:lineRule="auto"/>
              <w:ind w:firstLineChars="200" w:firstLine="480"/>
              <w:rPr>
                <w:sz w:val="24"/>
                <w:szCs w:val="24"/>
              </w:rPr>
            </w:pPr>
            <w:r>
              <w:rPr>
                <w:rFonts w:hint="eastAsia"/>
                <w:sz w:val="24"/>
                <w:szCs w:val="24"/>
              </w:rPr>
              <w:t>掌握管理学、政治学、经济学、法学等基础理论和专业知识，掌握社会调查分析、现代信息技术和管理操作技术等基本技能。培养良好的人文素养、社会责任和职业道德，掌握防灾减灾、安全生产、应急救援的专业知识和技能，具备危机意识、系统思维和科学决策能力，熟悉突发公共事件场景、应急预案及规划、应急响应及演练、决策与指挥、组织与协调、执行与监管、资源保障及技术手段等实务，具有政治敏锐性和政治鉴别力，自觉</w:t>
            </w:r>
            <w:proofErr w:type="gramStart"/>
            <w:r>
              <w:rPr>
                <w:rFonts w:hint="eastAsia"/>
                <w:sz w:val="24"/>
                <w:szCs w:val="24"/>
              </w:rPr>
              <w:t>践行</w:t>
            </w:r>
            <w:proofErr w:type="gramEnd"/>
            <w:r>
              <w:rPr>
                <w:rFonts w:hint="eastAsia"/>
                <w:sz w:val="24"/>
                <w:szCs w:val="24"/>
              </w:rPr>
              <w:t>社会主义核心价值观，牢固树立群众观念与组织纪律观念，遵守职业道德规范，有为维护国家安全、社会安定而献身的精神。具有与从事应急管理相关工作相适应的专业素养和实战意识，保密意识强，并有适应应急管理工作需要的强健体魄和健康心理。</w:t>
            </w:r>
          </w:p>
          <w:p w14:paraId="4D7B0E04" w14:textId="77777777" w:rsidR="00824190" w:rsidRDefault="00000000">
            <w:pPr>
              <w:pStyle w:val="a0"/>
              <w:ind w:firstLineChars="200" w:firstLine="482"/>
              <w:rPr>
                <w:rFonts w:asciiTheme="minorEastAsia" w:eastAsiaTheme="minorEastAsia" w:hAnsiTheme="minorEastAsia"/>
                <w:b/>
                <w:bCs/>
                <w:sz w:val="24"/>
                <w:szCs w:val="24"/>
                <w:lang w:val="en-US"/>
              </w:rPr>
            </w:pPr>
            <w:r>
              <w:rPr>
                <w:rFonts w:asciiTheme="minorEastAsia" w:eastAsiaTheme="minorEastAsia" w:hAnsiTheme="minorEastAsia" w:hint="eastAsia"/>
                <w:b/>
                <w:bCs/>
                <w:sz w:val="24"/>
                <w:szCs w:val="24"/>
                <w:lang w:val="en-US"/>
              </w:rPr>
              <w:t>三、主干学科与核心课程</w:t>
            </w:r>
            <w:r>
              <w:rPr>
                <w:rFonts w:asciiTheme="minorEastAsia" w:eastAsiaTheme="minorEastAsia" w:hAnsiTheme="minorEastAsia"/>
                <w:b/>
                <w:bCs/>
                <w:sz w:val="24"/>
                <w:szCs w:val="24"/>
                <w:lang w:val="en-US"/>
              </w:rPr>
              <w:t xml:space="preserve"> </w:t>
            </w:r>
          </w:p>
          <w:p w14:paraId="04D58912" w14:textId="77777777" w:rsidR="00824190" w:rsidRDefault="00000000">
            <w:pPr>
              <w:pStyle w:val="a0"/>
              <w:spacing w:line="460" w:lineRule="atLeast"/>
              <w:ind w:firstLineChars="200" w:firstLine="480"/>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（一）</w:t>
            </w:r>
            <w:r>
              <w:rPr>
                <w:rFonts w:asciiTheme="minorEastAsia" w:eastAsiaTheme="minorEastAsia" w:hAnsiTheme="minorEastAsia"/>
                <w:sz w:val="24"/>
                <w:szCs w:val="24"/>
                <w:lang w:val="en-US"/>
              </w:rPr>
              <w:t xml:space="preserve"> 主干学科：</w:t>
            </w:r>
            <w:r>
              <w:rPr>
                <w:rFonts w:asciiTheme="minorEastAsia" w:eastAsiaTheme="minorEastAsia" w:hAnsiTheme="minorEastAsia" w:hint="eastAsia"/>
                <w:sz w:val="24"/>
                <w:szCs w:val="24"/>
                <w:lang w:val="en-US"/>
              </w:rPr>
              <w:t>公共管理、</w:t>
            </w:r>
            <w:r>
              <w:rPr>
                <w:rFonts w:asciiTheme="minorEastAsia" w:eastAsiaTheme="minorEastAsia" w:hAnsiTheme="minorEastAsia"/>
                <w:sz w:val="24"/>
                <w:szCs w:val="24"/>
                <w:lang w:val="en-US"/>
              </w:rPr>
              <w:t>管理</w:t>
            </w:r>
            <w:r>
              <w:rPr>
                <w:rFonts w:asciiTheme="minorEastAsia" w:eastAsiaTheme="minorEastAsia" w:hAnsiTheme="minorEastAsia" w:hint="eastAsia"/>
                <w:sz w:val="24"/>
                <w:szCs w:val="24"/>
                <w:lang w:val="en-US"/>
              </w:rPr>
              <w:t>学</w:t>
            </w:r>
          </w:p>
          <w:p w14:paraId="0EF8344F" w14:textId="77777777" w:rsidR="00824190" w:rsidRDefault="00000000">
            <w:pPr>
              <w:pStyle w:val="a0"/>
              <w:spacing w:line="460" w:lineRule="atLeast"/>
              <w:ind w:firstLineChars="200" w:firstLine="480"/>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（二）</w:t>
            </w:r>
            <w:r>
              <w:rPr>
                <w:rFonts w:asciiTheme="minorEastAsia" w:eastAsiaTheme="minorEastAsia" w:hAnsiTheme="minorEastAsia"/>
                <w:sz w:val="24"/>
                <w:szCs w:val="24"/>
                <w:lang w:val="en-US"/>
              </w:rPr>
              <w:t xml:space="preserve"> 核心课程：管理学原理、</w:t>
            </w:r>
            <w:r>
              <w:rPr>
                <w:rFonts w:asciiTheme="minorEastAsia" w:eastAsiaTheme="minorEastAsia" w:hAnsiTheme="minorEastAsia" w:hint="eastAsia"/>
                <w:sz w:val="24"/>
                <w:szCs w:val="24"/>
                <w:lang w:val="en-US"/>
              </w:rPr>
              <w:t>应急管理学、运筹学、</w:t>
            </w:r>
            <w:r>
              <w:rPr>
                <w:rFonts w:asciiTheme="minorEastAsia" w:eastAsiaTheme="minorEastAsia" w:hAnsiTheme="minorEastAsia"/>
                <w:sz w:val="24"/>
                <w:szCs w:val="24"/>
                <w:lang w:val="en-US"/>
              </w:rPr>
              <w:t>应急决策理论与方法、</w:t>
            </w:r>
            <w:r>
              <w:rPr>
                <w:rFonts w:asciiTheme="minorEastAsia" w:eastAsiaTheme="minorEastAsia" w:hAnsiTheme="minorEastAsia" w:hint="eastAsia"/>
                <w:sz w:val="24"/>
                <w:szCs w:val="24"/>
                <w:lang w:val="en-US"/>
              </w:rPr>
              <w:t>应急管理信息技术与系统、灾害风险管理、危机心理学、</w:t>
            </w:r>
            <w:r>
              <w:rPr>
                <w:rStyle w:val="fontstyle01"/>
                <w:rFonts w:hint="default"/>
              </w:rPr>
              <w:t>应急管理法律法规、</w:t>
            </w:r>
            <w:r>
              <w:rPr>
                <w:rFonts w:asciiTheme="minorEastAsia" w:eastAsiaTheme="minorEastAsia" w:hAnsiTheme="minorEastAsia" w:hint="eastAsia"/>
                <w:sz w:val="24"/>
                <w:szCs w:val="24"/>
                <w:lang w:val="en-US"/>
              </w:rPr>
              <w:t>风险评估的理论与方法、应急数据分析与挖掘、应急沟通与舆情管理、应急预案编制与演练。</w:t>
            </w:r>
          </w:p>
          <w:p w14:paraId="62FB7A16" w14:textId="77777777" w:rsidR="00824190" w:rsidRDefault="00000000">
            <w:pPr>
              <w:autoSpaceDE/>
              <w:autoSpaceDN/>
              <w:spacing w:line="540" w:lineRule="exact"/>
              <w:ind w:firstLineChars="200" w:firstLine="482"/>
              <w:rPr>
                <w:b/>
                <w:sz w:val="24"/>
                <w:szCs w:val="24"/>
              </w:rPr>
            </w:pPr>
            <w:r>
              <w:rPr>
                <w:rFonts w:hint="eastAsia"/>
                <w:b/>
                <w:sz w:val="24"/>
                <w:szCs w:val="24"/>
              </w:rPr>
              <w:lastRenderedPageBreak/>
              <w:t>四、学制、总学分</w:t>
            </w:r>
          </w:p>
          <w:p w14:paraId="64879174" w14:textId="77777777" w:rsidR="00824190" w:rsidRDefault="00000000">
            <w:pPr>
              <w:spacing w:line="440" w:lineRule="exact"/>
              <w:ind w:firstLineChars="200" w:firstLine="480"/>
              <w:rPr>
                <w:sz w:val="24"/>
                <w:szCs w:val="24"/>
              </w:rPr>
            </w:pPr>
            <w:r>
              <w:rPr>
                <w:rFonts w:hint="eastAsia"/>
                <w:sz w:val="24"/>
                <w:szCs w:val="24"/>
              </w:rPr>
              <w:t>（一）</w:t>
            </w:r>
            <w:r>
              <w:rPr>
                <w:rFonts w:hint="eastAsia"/>
                <w:b/>
                <w:sz w:val="24"/>
                <w:szCs w:val="24"/>
              </w:rPr>
              <w:t>学制</w:t>
            </w:r>
            <w:r>
              <w:rPr>
                <w:rFonts w:hint="eastAsia"/>
                <w:sz w:val="24"/>
                <w:szCs w:val="24"/>
              </w:rPr>
              <w:t>：四年。</w:t>
            </w:r>
          </w:p>
          <w:p w14:paraId="3FE40BD2" w14:textId="77777777" w:rsidR="00824190" w:rsidRDefault="00000000">
            <w:pPr>
              <w:spacing w:line="440" w:lineRule="exact"/>
              <w:ind w:firstLineChars="200" w:firstLine="480"/>
              <w:rPr>
                <w:sz w:val="24"/>
                <w:szCs w:val="24"/>
              </w:rPr>
            </w:pPr>
            <w:r>
              <w:rPr>
                <w:rFonts w:hint="eastAsia"/>
                <w:sz w:val="24"/>
                <w:szCs w:val="24"/>
              </w:rPr>
              <w:t>（二）</w:t>
            </w:r>
            <w:r>
              <w:rPr>
                <w:rFonts w:hint="eastAsia"/>
                <w:b/>
                <w:sz w:val="24"/>
                <w:szCs w:val="24"/>
              </w:rPr>
              <w:t>总学分</w:t>
            </w:r>
            <w:r>
              <w:rPr>
                <w:rFonts w:hint="eastAsia"/>
                <w:sz w:val="24"/>
                <w:szCs w:val="24"/>
              </w:rPr>
              <w:t>：毕业需修满</w:t>
            </w:r>
            <w:r>
              <w:rPr>
                <w:sz w:val="24"/>
                <w:szCs w:val="24"/>
                <w:lang w:val="en-US"/>
              </w:rPr>
              <w:t>179</w:t>
            </w:r>
            <w:r>
              <w:rPr>
                <w:rFonts w:hint="eastAsia"/>
                <w:sz w:val="24"/>
                <w:szCs w:val="24"/>
              </w:rPr>
              <w:t>学分。其中必修课程</w:t>
            </w:r>
            <w:r>
              <w:rPr>
                <w:sz w:val="24"/>
                <w:szCs w:val="24"/>
                <w:lang w:val="en-US"/>
              </w:rPr>
              <w:t>111</w:t>
            </w:r>
            <w:r>
              <w:rPr>
                <w:rFonts w:hint="eastAsia"/>
                <w:sz w:val="24"/>
                <w:szCs w:val="24"/>
              </w:rPr>
              <w:t>学分（包括公共基础课</w:t>
            </w:r>
            <w:r>
              <w:rPr>
                <w:sz w:val="24"/>
                <w:szCs w:val="24"/>
                <w:lang w:val="en-US"/>
              </w:rPr>
              <w:t>34</w:t>
            </w:r>
            <w:r>
              <w:rPr>
                <w:rFonts w:hint="eastAsia"/>
                <w:sz w:val="24"/>
                <w:szCs w:val="24"/>
              </w:rPr>
              <w:t>学分，专业课</w:t>
            </w:r>
            <w:r>
              <w:rPr>
                <w:sz w:val="24"/>
                <w:szCs w:val="24"/>
                <w:lang w:val="en-US"/>
              </w:rPr>
              <w:t>77</w:t>
            </w:r>
            <w:r>
              <w:rPr>
                <w:rFonts w:hint="eastAsia"/>
                <w:sz w:val="24"/>
                <w:szCs w:val="24"/>
              </w:rPr>
              <w:t>学分）；选修课程</w:t>
            </w:r>
            <w:r>
              <w:rPr>
                <w:sz w:val="24"/>
                <w:szCs w:val="24"/>
                <w:lang w:val="en-US"/>
              </w:rPr>
              <w:t>36</w:t>
            </w:r>
            <w:r>
              <w:rPr>
                <w:rFonts w:hint="eastAsia"/>
                <w:sz w:val="24"/>
                <w:szCs w:val="24"/>
                <w:lang w:val="en-US"/>
              </w:rPr>
              <w:t>学分（包括</w:t>
            </w:r>
            <w:r>
              <w:rPr>
                <w:rFonts w:hint="eastAsia"/>
                <w:sz w:val="24"/>
                <w:szCs w:val="24"/>
              </w:rPr>
              <w:t>公共选修课程</w:t>
            </w:r>
            <w:r>
              <w:rPr>
                <w:sz w:val="24"/>
                <w:szCs w:val="24"/>
              </w:rPr>
              <w:t>10</w:t>
            </w:r>
            <w:r>
              <w:rPr>
                <w:rFonts w:hint="eastAsia"/>
                <w:sz w:val="24"/>
                <w:szCs w:val="24"/>
              </w:rPr>
              <w:t>学分，其中公共艺术类2学分，要求修读1门自然科学类公共选修课，跨专业选修课1</w:t>
            </w:r>
            <w:r>
              <w:rPr>
                <w:sz w:val="24"/>
                <w:szCs w:val="24"/>
              </w:rPr>
              <w:t>2</w:t>
            </w:r>
            <w:r>
              <w:rPr>
                <w:rFonts w:hint="eastAsia"/>
                <w:sz w:val="24"/>
                <w:szCs w:val="24"/>
              </w:rPr>
              <w:t>学分，专业选修课程</w:t>
            </w:r>
            <w:r>
              <w:rPr>
                <w:rFonts w:hint="eastAsia"/>
                <w:sz w:val="24"/>
                <w:szCs w:val="24"/>
                <w:lang w:val="en-US"/>
              </w:rPr>
              <w:t>14</w:t>
            </w:r>
            <w:r>
              <w:rPr>
                <w:rFonts w:hint="eastAsia"/>
                <w:sz w:val="24"/>
                <w:szCs w:val="24"/>
              </w:rPr>
              <w:t>学分）；综合实践环节</w:t>
            </w:r>
            <w:r>
              <w:rPr>
                <w:sz w:val="24"/>
                <w:szCs w:val="24"/>
                <w:lang w:val="en-US"/>
              </w:rPr>
              <w:t>32</w:t>
            </w:r>
            <w:r>
              <w:rPr>
                <w:rFonts w:hint="eastAsia"/>
                <w:sz w:val="24"/>
                <w:szCs w:val="24"/>
              </w:rPr>
              <w:t>学分。</w:t>
            </w:r>
          </w:p>
          <w:p w14:paraId="2AA65AB8" w14:textId="77777777" w:rsidR="00824190" w:rsidRDefault="00000000">
            <w:pPr>
              <w:spacing w:line="440" w:lineRule="exact"/>
              <w:ind w:firstLineChars="200" w:firstLine="482"/>
              <w:rPr>
                <w:b/>
                <w:sz w:val="24"/>
                <w:szCs w:val="24"/>
              </w:rPr>
            </w:pPr>
            <w:r>
              <w:rPr>
                <w:rFonts w:hint="eastAsia"/>
                <w:b/>
                <w:sz w:val="24"/>
                <w:szCs w:val="24"/>
              </w:rPr>
              <w:t>五、</w:t>
            </w:r>
            <w:r>
              <w:rPr>
                <w:b/>
                <w:sz w:val="24"/>
                <w:szCs w:val="24"/>
              </w:rPr>
              <w:t>毕业要求与毕业学位授予条件</w:t>
            </w:r>
          </w:p>
          <w:p w14:paraId="4AF3201B" w14:textId="77777777" w:rsidR="00824190" w:rsidRDefault="00000000">
            <w:pPr>
              <w:spacing w:line="440" w:lineRule="exact"/>
              <w:ind w:firstLineChars="200" w:firstLine="480"/>
              <w:rPr>
                <w:sz w:val="24"/>
                <w:szCs w:val="24"/>
              </w:rPr>
            </w:pPr>
            <w:r>
              <w:rPr>
                <w:rFonts w:hint="eastAsia"/>
                <w:sz w:val="24"/>
                <w:szCs w:val="24"/>
              </w:rPr>
              <w:t>（一）</w:t>
            </w:r>
            <w:r>
              <w:rPr>
                <w:b/>
                <w:sz w:val="24"/>
                <w:szCs w:val="24"/>
              </w:rPr>
              <w:t>毕业要求</w:t>
            </w:r>
            <w:r>
              <w:rPr>
                <w:sz w:val="24"/>
                <w:szCs w:val="24"/>
              </w:rPr>
              <w:t>：思想政治合格，修完本专业培养方案规定的所有课程</w:t>
            </w:r>
            <w:r>
              <w:rPr>
                <w:rFonts w:hint="eastAsia"/>
                <w:sz w:val="24"/>
                <w:szCs w:val="24"/>
              </w:rPr>
              <w:t>和</w:t>
            </w:r>
            <w:r>
              <w:rPr>
                <w:sz w:val="24"/>
                <w:szCs w:val="24"/>
              </w:rPr>
              <w:t>规定的学分，且所得学分的结构符合要求，方可毕业。</w:t>
            </w:r>
          </w:p>
          <w:p w14:paraId="6C238EC9" w14:textId="77777777" w:rsidR="00824190" w:rsidRDefault="00000000">
            <w:pPr>
              <w:spacing w:line="440" w:lineRule="exact"/>
              <w:ind w:firstLineChars="200" w:firstLine="480"/>
              <w:rPr>
                <w:sz w:val="24"/>
                <w:szCs w:val="24"/>
              </w:rPr>
            </w:pPr>
            <w:r>
              <w:rPr>
                <w:rFonts w:hint="eastAsia"/>
                <w:sz w:val="24"/>
                <w:szCs w:val="24"/>
              </w:rPr>
              <w:t>（二）</w:t>
            </w:r>
            <w:r>
              <w:rPr>
                <w:b/>
                <w:sz w:val="24"/>
                <w:szCs w:val="24"/>
              </w:rPr>
              <w:t>毕业学位授予条件</w:t>
            </w:r>
            <w:r>
              <w:rPr>
                <w:sz w:val="24"/>
                <w:szCs w:val="24"/>
              </w:rPr>
              <w:t>：取得毕业资格，德、智、体、美</w:t>
            </w:r>
            <w:r>
              <w:rPr>
                <w:rFonts w:hint="eastAsia"/>
                <w:sz w:val="24"/>
                <w:szCs w:val="24"/>
              </w:rPr>
              <w:t>、</w:t>
            </w:r>
            <w:proofErr w:type="gramStart"/>
            <w:r>
              <w:rPr>
                <w:rFonts w:hint="eastAsia"/>
                <w:sz w:val="24"/>
                <w:szCs w:val="24"/>
                <w:lang w:val="en-US"/>
              </w:rPr>
              <w:t>劳</w:t>
            </w:r>
            <w:proofErr w:type="gramEnd"/>
            <w:r>
              <w:rPr>
                <w:sz w:val="24"/>
                <w:szCs w:val="24"/>
              </w:rPr>
              <w:t>考核合格，并达到《中华人民共和国学位条例》和学校规定的授予学士学位的条件，授予</w:t>
            </w:r>
            <w:r>
              <w:rPr>
                <w:rFonts w:hint="eastAsia"/>
                <w:sz w:val="24"/>
                <w:szCs w:val="24"/>
              </w:rPr>
              <w:t>管理学</w:t>
            </w:r>
            <w:r>
              <w:rPr>
                <w:sz w:val="24"/>
                <w:szCs w:val="24"/>
              </w:rPr>
              <w:t>学士学位</w:t>
            </w:r>
            <w:r>
              <w:rPr>
                <w:rFonts w:hint="eastAsia"/>
                <w:sz w:val="24"/>
                <w:szCs w:val="24"/>
              </w:rPr>
              <w:t>。</w:t>
            </w:r>
          </w:p>
          <w:p w14:paraId="2B29B333" w14:textId="77777777" w:rsidR="00824190" w:rsidRDefault="00000000">
            <w:pPr>
              <w:spacing w:line="440" w:lineRule="exact"/>
              <w:ind w:firstLineChars="200" w:firstLine="482"/>
              <w:rPr>
                <w:sz w:val="24"/>
                <w:szCs w:val="24"/>
              </w:rPr>
            </w:pPr>
            <w:r>
              <w:rPr>
                <w:rFonts w:hint="eastAsia"/>
                <w:b/>
                <w:bCs/>
                <w:sz w:val="24"/>
                <w:szCs w:val="24"/>
              </w:rPr>
              <w:t>六、应急管理专业培养规格与课程关系表（见附表1）</w:t>
            </w:r>
          </w:p>
          <w:p w14:paraId="79CC80DE" w14:textId="77777777" w:rsidR="00824190" w:rsidRDefault="00000000">
            <w:pPr>
              <w:spacing w:line="440" w:lineRule="exact"/>
              <w:ind w:firstLineChars="200" w:firstLine="482"/>
              <w:rPr>
                <w:b/>
                <w:bCs/>
                <w:sz w:val="24"/>
                <w:szCs w:val="24"/>
              </w:rPr>
            </w:pPr>
            <w:r>
              <w:rPr>
                <w:rFonts w:hint="eastAsia"/>
                <w:b/>
                <w:bCs/>
                <w:sz w:val="24"/>
                <w:szCs w:val="24"/>
              </w:rPr>
              <w:t>七、</w:t>
            </w:r>
            <w:r>
              <w:rPr>
                <w:rFonts w:hint="eastAsia"/>
                <w:b/>
                <w:sz w:val="24"/>
                <w:szCs w:val="24"/>
              </w:rPr>
              <w:t>课程设置与教学进程计划表（</w:t>
            </w:r>
            <w:r>
              <w:rPr>
                <w:rFonts w:hint="eastAsia"/>
                <w:b/>
                <w:bCs/>
                <w:sz w:val="24"/>
                <w:szCs w:val="24"/>
              </w:rPr>
              <w:t>见附表2）</w:t>
            </w:r>
          </w:p>
          <w:p w14:paraId="3578C095" w14:textId="77777777" w:rsidR="00824190" w:rsidRDefault="00000000">
            <w:pPr>
              <w:spacing w:line="440" w:lineRule="exact"/>
              <w:ind w:firstLineChars="200" w:firstLine="482"/>
              <w:rPr>
                <w:b/>
                <w:bCs/>
                <w:sz w:val="24"/>
                <w:szCs w:val="24"/>
              </w:rPr>
            </w:pPr>
            <w:r>
              <w:rPr>
                <w:rFonts w:hint="eastAsia"/>
                <w:b/>
                <w:bCs/>
                <w:sz w:val="24"/>
                <w:szCs w:val="24"/>
              </w:rPr>
              <w:t>八、实践性教学环节（见附表2）</w:t>
            </w:r>
          </w:p>
          <w:p w14:paraId="7480D863" w14:textId="77777777" w:rsidR="00824190" w:rsidRDefault="00000000">
            <w:pPr>
              <w:spacing w:line="540" w:lineRule="exact"/>
              <w:ind w:firstLineChars="200" w:firstLine="480"/>
              <w:rPr>
                <w:sz w:val="24"/>
                <w:szCs w:val="24"/>
              </w:rPr>
            </w:pPr>
            <w:r>
              <w:rPr>
                <w:rFonts w:hint="eastAsia"/>
                <w:sz w:val="24"/>
                <w:szCs w:val="24"/>
              </w:rPr>
              <w:t>（一）教学实施过程中，注重实践性教学的开展。</w:t>
            </w:r>
          </w:p>
          <w:p w14:paraId="0DFA3A04" w14:textId="77777777" w:rsidR="00824190" w:rsidRDefault="00000000">
            <w:pPr>
              <w:spacing w:line="540" w:lineRule="exact"/>
              <w:ind w:firstLineChars="200" w:firstLine="480"/>
              <w:rPr>
                <w:sz w:val="24"/>
                <w:szCs w:val="24"/>
              </w:rPr>
            </w:pPr>
            <w:r>
              <w:rPr>
                <w:rFonts w:hint="eastAsia"/>
                <w:sz w:val="24"/>
                <w:szCs w:val="24"/>
              </w:rPr>
              <w:t>（二）课程实验、实训：一、二、三、四、五、六学期。课内实践教学一览表见附表5。</w:t>
            </w:r>
          </w:p>
          <w:p w14:paraId="53905C3B" w14:textId="77777777" w:rsidR="00824190" w:rsidRDefault="00000000">
            <w:pPr>
              <w:spacing w:line="540" w:lineRule="exact"/>
              <w:ind w:firstLineChars="200" w:firstLine="480"/>
              <w:rPr>
                <w:sz w:val="24"/>
                <w:szCs w:val="24"/>
              </w:rPr>
            </w:pPr>
            <w:r>
              <w:rPr>
                <w:rFonts w:hint="eastAsia"/>
                <w:sz w:val="24"/>
                <w:szCs w:val="24"/>
              </w:rPr>
              <w:t>（三）第一学期安排入学教育与军政训练4周，培养学生组织纪律观念、公共意识和公共服务精神，增强军事素质。</w:t>
            </w:r>
          </w:p>
          <w:p w14:paraId="642F26C9" w14:textId="77777777" w:rsidR="00824190" w:rsidRDefault="00000000">
            <w:pPr>
              <w:spacing w:line="540" w:lineRule="exact"/>
              <w:ind w:firstLineChars="200" w:firstLine="480"/>
              <w:rPr>
                <w:sz w:val="24"/>
                <w:szCs w:val="24"/>
              </w:rPr>
            </w:pPr>
            <w:r>
              <w:rPr>
                <w:rFonts w:hint="eastAsia"/>
                <w:sz w:val="24"/>
                <w:szCs w:val="24"/>
              </w:rPr>
              <w:t>（四）日常参加共建单位应急管理业</w:t>
            </w:r>
            <w:proofErr w:type="gramStart"/>
            <w:r>
              <w:rPr>
                <w:rFonts w:hint="eastAsia"/>
                <w:sz w:val="24"/>
                <w:szCs w:val="24"/>
              </w:rPr>
              <w:t>务</w:t>
            </w:r>
            <w:proofErr w:type="gramEnd"/>
            <w:r>
              <w:rPr>
                <w:rFonts w:hint="eastAsia"/>
                <w:sz w:val="24"/>
                <w:szCs w:val="24"/>
              </w:rPr>
              <w:t>实践活动。</w:t>
            </w:r>
          </w:p>
          <w:p w14:paraId="7FEFE7AC" w14:textId="77777777" w:rsidR="00824190" w:rsidRDefault="00000000">
            <w:pPr>
              <w:spacing w:line="540" w:lineRule="exact"/>
              <w:ind w:firstLineChars="200" w:firstLine="480"/>
              <w:rPr>
                <w:sz w:val="24"/>
                <w:szCs w:val="24"/>
              </w:rPr>
            </w:pPr>
            <w:r>
              <w:rPr>
                <w:rFonts w:hint="eastAsia"/>
                <w:sz w:val="24"/>
                <w:szCs w:val="24"/>
              </w:rPr>
              <w:t>（五）社会实践：利用第一学年、第二学年暑假统一组织学生进行社会实践，学生利用返乡期间，就近到当地行政机关、事业单位等参加工作锻炼，增强对应急管理工作的感性认识和提高实际工作能力。第一学年暑假安排社会实践4周，第二学年暑假安排思想政治理论课程实践2周。</w:t>
            </w:r>
          </w:p>
          <w:p w14:paraId="3197BEF3" w14:textId="77777777" w:rsidR="00824190" w:rsidRDefault="00000000">
            <w:pPr>
              <w:spacing w:line="540" w:lineRule="exact"/>
              <w:ind w:firstLineChars="200" w:firstLine="480"/>
              <w:rPr>
                <w:sz w:val="24"/>
                <w:szCs w:val="24"/>
              </w:rPr>
            </w:pPr>
            <w:r>
              <w:rPr>
                <w:rFonts w:hint="eastAsia"/>
                <w:sz w:val="24"/>
                <w:szCs w:val="24"/>
              </w:rPr>
              <w:t>（六）第二、四、五、八学期安排劳动教育各1周，增强学生劳动观念。</w:t>
            </w:r>
          </w:p>
          <w:p w14:paraId="258547B8" w14:textId="77777777" w:rsidR="00824190" w:rsidRDefault="00000000">
            <w:pPr>
              <w:spacing w:line="540" w:lineRule="exact"/>
              <w:ind w:firstLineChars="200" w:firstLine="480"/>
              <w:rPr>
                <w:sz w:val="24"/>
                <w:szCs w:val="24"/>
              </w:rPr>
            </w:pPr>
            <w:r>
              <w:rPr>
                <w:rFonts w:hint="eastAsia"/>
                <w:sz w:val="24"/>
                <w:szCs w:val="24"/>
              </w:rPr>
              <w:t>（七）第七学期安排专业实习16周，组织学生到行政机关一线参加应急管理实践工作，以获得一定的实际工作经历，巩固专业理论知识，培养实际工作能力。</w:t>
            </w:r>
          </w:p>
          <w:p w14:paraId="051D36B6" w14:textId="77777777" w:rsidR="00824190" w:rsidRDefault="00000000">
            <w:pPr>
              <w:spacing w:line="540" w:lineRule="exact"/>
              <w:ind w:firstLineChars="200" w:firstLine="480"/>
              <w:rPr>
                <w:sz w:val="24"/>
                <w:szCs w:val="24"/>
              </w:rPr>
            </w:pPr>
            <w:r>
              <w:rPr>
                <w:rFonts w:hint="eastAsia"/>
                <w:sz w:val="24"/>
                <w:szCs w:val="24"/>
              </w:rPr>
              <w:t>（八）根据本专业实际，学生在第八学期确定选题、开题，完成相关资料、文献收集</w:t>
            </w:r>
            <w:r>
              <w:rPr>
                <w:rFonts w:hint="eastAsia"/>
                <w:sz w:val="24"/>
                <w:szCs w:val="24"/>
              </w:rPr>
              <w:lastRenderedPageBreak/>
              <w:t>工作，并完成毕业论文（设计）撰写，保证50%以上的论文（设计）能在实验、实训、实习和社会实践中完成，其中安排两周时间进行论文（设计）答辩。</w:t>
            </w:r>
          </w:p>
          <w:p w14:paraId="4CC8A7ED" w14:textId="77777777" w:rsidR="00824190" w:rsidRDefault="00000000">
            <w:pPr>
              <w:spacing w:line="440" w:lineRule="exact"/>
              <w:ind w:firstLineChars="200" w:firstLine="482"/>
              <w:rPr>
                <w:b/>
                <w:bCs/>
                <w:sz w:val="24"/>
                <w:szCs w:val="24"/>
              </w:rPr>
            </w:pPr>
            <w:r>
              <w:rPr>
                <w:rFonts w:hint="eastAsia"/>
                <w:b/>
                <w:bCs/>
                <w:sz w:val="24"/>
                <w:szCs w:val="24"/>
              </w:rPr>
              <w:t>九、科学研究能力训练</w:t>
            </w:r>
          </w:p>
          <w:p w14:paraId="48DF17B3" w14:textId="77777777" w:rsidR="00824190" w:rsidRDefault="00000000">
            <w:pPr>
              <w:spacing w:line="540" w:lineRule="exact"/>
              <w:ind w:firstLineChars="200" w:firstLine="480"/>
              <w:rPr>
                <w:sz w:val="24"/>
                <w:szCs w:val="24"/>
              </w:rPr>
            </w:pPr>
            <w:r>
              <w:rPr>
                <w:rFonts w:hint="eastAsia"/>
                <w:sz w:val="24"/>
                <w:szCs w:val="24"/>
              </w:rPr>
              <w:t>（一）举办各类学术讲座，介绍管理学以及其他学科的科研成果与发展趋势。</w:t>
            </w:r>
          </w:p>
          <w:p w14:paraId="319CF762" w14:textId="77777777" w:rsidR="00824190" w:rsidRDefault="00000000">
            <w:pPr>
              <w:spacing w:line="540" w:lineRule="exact"/>
              <w:ind w:firstLineChars="200" w:firstLine="480"/>
              <w:rPr>
                <w:sz w:val="24"/>
                <w:szCs w:val="24"/>
              </w:rPr>
            </w:pPr>
            <w:r>
              <w:rPr>
                <w:rFonts w:hint="eastAsia"/>
                <w:sz w:val="24"/>
                <w:szCs w:val="24"/>
              </w:rPr>
              <w:t>（二）介绍科研的基本方法，组织、指导学生参加课余学术研究活动。</w:t>
            </w:r>
          </w:p>
          <w:p w14:paraId="6DCB3DC5" w14:textId="77777777" w:rsidR="00824190" w:rsidRDefault="00000000">
            <w:pPr>
              <w:spacing w:line="540" w:lineRule="exact"/>
              <w:ind w:firstLineChars="200" w:firstLine="480"/>
              <w:rPr>
                <w:sz w:val="24"/>
                <w:szCs w:val="24"/>
              </w:rPr>
            </w:pPr>
            <w:r>
              <w:rPr>
                <w:rFonts w:hint="eastAsia"/>
                <w:sz w:val="24"/>
                <w:szCs w:val="24"/>
              </w:rPr>
              <w:t>（三）成立</w:t>
            </w:r>
            <w:r>
              <w:rPr>
                <w:sz w:val="24"/>
                <w:szCs w:val="24"/>
              </w:rPr>
              <w:t>学生科研小组，在教师指导下进行活动</w:t>
            </w:r>
            <w:r>
              <w:rPr>
                <w:rFonts w:hint="eastAsia"/>
                <w:sz w:val="24"/>
                <w:szCs w:val="24"/>
              </w:rPr>
              <w:t>，通过撰写课程论文、专题调查报告等学术活动，训练和提升学生的科研能力。</w:t>
            </w:r>
          </w:p>
          <w:p w14:paraId="290DA03C" w14:textId="77777777" w:rsidR="00824190" w:rsidRDefault="00000000">
            <w:pPr>
              <w:spacing w:line="540" w:lineRule="exact"/>
              <w:ind w:firstLineChars="200" w:firstLine="480"/>
              <w:rPr>
                <w:sz w:val="24"/>
                <w:szCs w:val="24"/>
              </w:rPr>
            </w:pPr>
            <w:r>
              <w:rPr>
                <w:rFonts w:hint="eastAsia"/>
                <w:sz w:val="24"/>
                <w:szCs w:val="24"/>
              </w:rPr>
              <w:t>（四）带领高年级学生参加校内外相关科研课题研究，参加大学生创新训练项目、创业训练项目、创业实践项目，完成部分或阶段任务。</w:t>
            </w:r>
          </w:p>
          <w:p w14:paraId="0AC8E668" w14:textId="77777777" w:rsidR="00824190" w:rsidRDefault="00000000">
            <w:pPr>
              <w:autoSpaceDE/>
              <w:autoSpaceDN/>
              <w:spacing w:line="540" w:lineRule="exact"/>
              <w:ind w:firstLineChars="200" w:firstLine="482"/>
              <w:rPr>
                <w:sz w:val="24"/>
                <w:szCs w:val="24"/>
              </w:rPr>
            </w:pPr>
            <w:r>
              <w:rPr>
                <w:rFonts w:hint="eastAsia"/>
                <w:b/>
                <w:bCs/>
                <w:sz w:val="24"/>
                <w:szCs w:val="24"/>
              </w:rPr>
              <w:t xml:space="preserve">十、教学时间分配 （见附表3） </w:t>
            </w:r>
          </w:p>
          <w:p w14:paraId="583BD7A1" w14:textId="77777777" w:rsidR="00824190" w:rsidRDefault="00000000">
            <w:pPr>
              <w:autoSpaceDE/>
              <w:autoSpaceDN/>
              <w:spacing w:line="540" w:lineRule="exact"/>
              <w:ind w:firstLineChars="200" w:firstLine="482"/>
              <w:rPr>
                <w:b/>
                <w:bCs/>
                <w:sz w:val="24"/>
                <w:szCs w:val="24"/>
              </w:rPr>
            </w:pPr>
            <w:r>
              <w:rPr>
                <w:rFonts w:hint="eastAsia"/>
                <w:b/>
                <w:bCs/>
                <w:sz w:val="24"/>
                <w:szCs w:val="24"/>
              </w:rPr>
              <w:t>十一、学时、学分构成表（见附表4）</w:t>
            </w:r>
          </w:p>
          <w:p w14:paraId="0ACC3001" w14:textId="77777777" w:rsidR="00824190" w:rsidRDefault="00000000">
            <w:pPr>
              <w:autoSpaceDE/>
              <w:autoSpaceDN/>
              <w:spacing w:line="540" w:lineRule="exact"/>
              <w:ind w:firstLineChars="200" w:firstLine="482"/>
              <w:rPr>
                <w:sz w:val="24"/>
                <w:szCs w:val="24"/>
              </w:rPr>
            </w:pPr>
            <w:r>
              <w:rPr>
                <w:rFonts w:hint="eastAsia"/>
                <w:b/>
                <w:bCs/>
                <w:sz w:val="24"/>
                <w:szCs w:val="24"/>
              </w:rPr>
              <w:t>十二、应急管理专业课</w:t>
            </w:r>
            <w:proofErr w:type="gramStart"/>
            <w:r>
              <w:rPr>
                <w:rFonts w:hint="eastAsia"/>
                <w:b/>
                <w:bCs/>
                <w:sz w:val="24"/>
                <w:szCs w:val="24"/>
              </w:rPr>
              <w:t>内实践</w:t>
            </w:r>
            <w:proofErr w:type="gramEnd"/>
            <w:r>
              <w:rPr>
                <w:rFonts w:hint="eastAsia"/>
                <w:b/>
                <w:bCs/>
                <w:sz w:val="24"/>
                <w:szCs w:val="24"/>
              </w:rPr>
              <w:t>教学一览表（见附表5）</w:t>
            </w:r>
          </w:p>
          <w:p w14:paraId="565A5B25" w14:textId="77777777" w:rsidR="00824190" w:rsidRDefault="00824190">
            <w:pPr>
              <w:pStyle w:val="a0"/>
              <w:rPr>
                <w:rFonts w:ascii="宋体" w:eastAsia="宋体" w:hAnsi="宋体"/>
                <w:sz w:val="24"/>
                <w:szCs w:val="24"/>
              </w:rPr>
            </w:pPr>
          </w:p>
          <w:p w14:paraId="636790E7" w14:textId="77777777" w:rsidR="00824190" w:rsidRDefault="00824190">
            <w:pPr>
              <w:pStyle w:val="a0"/>
              <w:rPr>
                <w:rFonts w:asciiTheme="minorEastAsia" w:eastAsiaTheme="minorEastAsia" w:hAnsiTheme="minorEastAsia"/>
                <w:sz w:val="24"/>
                <w:szCs w:val="24"/>
              </w:rPr>
            </w:pPr>
          </w:p>
          <w:p w14:paraId="172ECE6E" w14:textId="77777777" w:rsidR="00824190" w:rsidRDefault="00824190">
            <w:pPr>
              <w:pStyle w:val="a0"/>
              <w:rPr>
                <w:rFonts w:asciiTheme="minorEastAsia" w:eastAsiaTheme="minorEastAsia" w:hAnsiTheme="minorEastAsia"/>
                <w:sz w:val="24"/>
                <w:szCs w:val="24"/>
              </w:rPr>
            </w:pPr>
          </w:p>
          <w:p w14:paraId="79B203A3" w14:textId="77777777" w:rsidR="00824190" w:rsidRDefault="00824190">
            <w:pPr>
              <w:pStyle w:val="a0"/>
              <w:rPr>
                <w:rFonts w:asciiTheme="minorEastAsia" w:eastAsiaTheme="minorEastAsia" w:hAnsiTheme="minorEastAsia"/>
                <w:sz w:val="24"/>
                <w:szCs w:val="24"/>
              </w:rPr>
            </w:pPr>
          </w:p>
          <w:p w14:paraId="3D426E77" w14:textId="77777777" w:rsidR="00824190" w:rsidRDefault="00824190">
            <w:pPr>
              <w:pStyle w:val="a0"/>
              <w:rPr>
                <w:rFonts w:asciiTheme="minorEastAsia" w:eastAsiaTheme="minorEastAsia" w:hAnsiTheme="minorEastAsia"/>
                <w:sz w:val="24"/>
                <w:szCs w:val="24"/>
              </w:rPr>
            </w:pPr>
          </w:p>
          <w:p w14:paraId="38949496" w14:textId="77777777" w:rsidR="00824190" w:rsidRDefault="00824190">
            <w:pPr>
              <w:pStyle w:val="a0"/>
              <w:rPr>
                <w:rFonts w:asciiTheme="minorEastAsia" w:eastAsiaTheme="minorEastAsia" w:hAnsiTheme="minorEastAsia"/>
                <w:sz w:val="24"/>
                <w:szCs w:val="24"/>
              </w:rPr>
            </w:pPr>
          </w:p>
          <w:p w14:paraId="371511AA" w14:textId="77777777" w:rsidR="00824190" w:rsidRDefault="00824190">
            <w:pPr>
              <w:pStyle w:val="a0"/>
              <w:rPr>
                <w:rFonts w:asciiTheme="minorEastAsia" w:eastAsiaTheme="minorEastAsia" w:hAnsiTheme="minorEastAsia"/>
                <w:sz w:val="24"/>
                <w:szCs w:val="24"/>
              </w:rPr>
            </w:pPr>
          </w:p>
          <w:p w14:paraId="3E537210" w14:textId="77777777" w:rsidR="00824190" w:rsidRDefault="00824190">
            <w:pPr>
              <w:pStyle w:val="a0"/>
              <w:rPr>
                <w:rFonts w:asciiTheme="minorEastAsia" w:eastAsiaTheme="minorEastAsia" w:hAnsiTheme="minorEastAsia"/>
                <w:sz w:val="24"/>
                <w:szCs w:val="24"/>
              </w:rPr>
            </w:pPr>
          </w:p>
          <w:p w14:paraId="224B9858" w14:textId="77777777" w:rsidR="00824190" w:rsidRDefault="00824190">
            <w:pPr>
              <w:pStyle w:val="a0"/>
              <w:rPr>
                <w:rFonts w:asciiTheme="minorEastAsia" w:eastAsiaTheme="minorEastAsia" w:hAnsiTheme="minorEastAsia"/>
                <w:sz w:val="24"/>
                <w:szCs w:val="24"/>
              </w:rPr>
            </w:pPr>
          </w:p>
          <w:p w14:paraId="49203B37" w14:textId="77777777" w:rsidR="00824190" w:rsidRDefault="00824190">
            <w:pPr>
              <w:pStyle w:val="a0"/>
              <w:rPr>
                <w:rFonts w:asciiTheme="minorEastAsia" w:eastAsiaTheme="minorEastAsia" w:hAnsiTheme="minorEastAsia"/>
                <w:sz w:val="24"/>
                <w:szCs w:val="24"/>
              </w:rPr>
            </w:pPr>
          </w:p>
          <w:p w14:paraId="748C7F40" w14:textId="77777777" w:rsidR="00824190" w:rsidRDefault="00824190">
            <w:pPr>
              <w:pStyle w:val="a0"/>
              <w:rPr>
                <w:rFonts w:asciiTheme="minorEastAsia" w:eastAsiaTheme="minorEastAsia" w:hAnsiTheme="minorEastAsia"/>
                <w:sz w:val="24"/>
                <w:szCs w:val="24"/>
              </w:rPr>
            </w:pPr>
          </w:p>
          <w:p w14:paraId="4CFAA506" w14:textId="77777777" w:rsidR="00824190" w:rsidRDefault="00824190">
            <w:pPr>
              <w:pStyle w:val="a0"/>
              <w:rPr>
                <w:rFonts w:asciiTheme="minorEastAsia" w:eastAsiaTheme="minorEastAsia" w:hAnsiTheme="minorEastAsia"/>
                <w:sz w:val="24"/>
                <w:szCs w:val="24"/>
              </w:rPr>
            </w:pPr>
          </w:p>
          <w:p w14:paraId="4699AAE0" w14:textId="77777777" w:rsidR="00824190" w:rsidRDefault="00824190">
            <w:pPr>
              <w:pStyle w:val="a0"/>
              <w:rPr>
                <w:rFonts w:asciiTheme="minorEastAsia" w:eastAsiaTheme="minorEastAsia" w:hAnsiTheme="minorEastAsia"/>
                <w:sz w:val="24"/>
                <w:szCs w:val="24"/>
              </w:rPr>
            </w:pPr>
          </w:p>
          <w:p w14:paraId="103D2919" w14:textId="77777777" w:rsidR="00824190" w:rsidRDefault="00824190">
            <w:pPr>
              <w:pStyle w:val="a0"/>
              <w:rPr>
                <w:rFonts w:asciiTheme="minorEastAsia" w:eastAsiaTheme="minorEastAsia" w:hAnsiTheme="minorEastAsia"/>
                <w:sz w:val="24"/>
                <w:szCs w:val="24"/>
              </w:rPr>
            </w:pPr>
          </w:p>
          <w:p w14:paraId="155E4FC5" w14:textId="77777777" w:rsidR="00824190" w:rsidRDefault="00824190">
            <w:pPr>
              <w:pStyle w:val="a0"/>
              <w:rPr>
                <w:rFonts w:asciiTheme="minorEastAsia" w:eastAsiaTheme="minorEastAsia" w:hAnsiTheme="minorEastAsia"/>
                <w:sz w:val="24"/>
                <w:szCs w:val="24"/>
              </w:rPr>
            </w:pPr>
          </w:p>
          <w:p w14:paraId="5E26E812" w14:textId="77777777" w:rsidR="00824190" w:rsidRDefault="00824190">
            <w:pPr>
              <w:pStyle w:val="a0"/>
              <w:rPr>
                <w:rFonts w:asciiTheme="minorEastAsia" w:eastAsiaTheme="minorEastAsia" w:hAnsiTheme="minorEastAsia"/>
                <w:sz w:val="24"/>
                <w:szCs w:val="24"/>
              </w:rPr>
            </w:pPr>
          </w:p>
          <w:p w14:paraId="15A1DA86" w14:textId="77777777" w:rsidR="00824190" w:rsidRDefault="00824190">
            <w:pPr>
              <w:spacing w:before="66" w:line="460" w:lineRule="atLeast"/>
              <w:ind w:right="40"/>
              <w:jc w:val="both"/>
              <w:rPr>
                <w:rFonts w:asciiTheme="minorEastAsia" w:eastAsiaTheme="minorEastAsia" w:hAnsiTheme="minorEastAsia" w:cs="Times New Roman"/>
                <w:sz w:val="24"/>
                <w:szCs w:val="24"/>
              </w:rPr>
            </w:pPr>
          </w:p>
        </w:tc>
      </w:tr>
    </w:tbl>
    <w:p w14:paraId="779CD511" w14:textId="77777777" w:rsidR="00824190" w:rsidRDefault="00000000">
      <w:pPr>
        <w:sectPr w:rsidR="00824190">
          <w:headerReference w:type="default" r:id="rId15"/>
          <w:pgSz w:w="11906" w:h="16838"/>
          <w:pgMar w:top="1440" w:right="1800" w:bottom="1440" w:left="1800" w:header="851" w:footer="992" w:gutter="0"/>
          <w:cols w:space="720"/>
          <w:docGrid w:type="lines" w:linePitch="312"/>
        </w:sectPr>
      </w:pPr>
      <w:r>
        <w:lastRenderedPageBreak/>
        <w:br w:type="page"/>
      </w:r>
    </w:p>
    <w:p w14:paraId="56A6DA32" w14:textId="77777777" w:rsidR="00824190" w:rsidRDefault="00000000">
      <w:pPr>
        <w:rPr>
          <w:rStyle w:val="15"/>
          <w:rFonts w:ascii="黑体" w:eastAsia="黑体" w:hAnsi="黑体"/>
          <w:b/>
          <w:bCs/>
          <w:sz w:val="24"/>
          <w:szCs w:val="24"/>
        </w:rPr>
      </w:pPr>
      <w:r>
        <w:rPr>
          <w:rStyle w:val="15"/>
          <w:rFonts w:ascii="黑体" w:eastAsia="黑体" w:hAnsi="黑体" w:hint="eastAsia"/>
          <w:b/>
          <w:bCs/>
          <w:sz w:val="24"/>
          <w:szCs w:val="24"/>
        </w:rPr>
        <w:lastRenderedPageBreak/>
        <w:t>附表1</w:t>
      </w:r>
      <w:r>
        <w:rPr>
          <w:rStyle w:val="15"/>
          <w:rFonts w:ascii="方正黑体简体" w:hAnsi="方正黑体简体"/>
        </w:rPr>
        <w:t xml:space="preserve">                       </w:t>
      </w:r>
      <w:r>
        <w:rPr>
          <w:rStyle w:val="15"/>
          <w:rFonts w:ascii="方正黑体简体" w:hAnsi="方正黑体简体" w:hint="eastAsia"/>
        </w:rPr>
        <w:t xml:space="preserve">         </w:t>
      </w:r>
      <w:r>
        <w:rPr>
          <w:rStyle w:val="15"/>
          <w:rFonts w:ascii="黑体" w:eastAsia="黑体" w:hAnsi="黑体" w:hint="eastAsia"/>
          <w:b/>
          <w:bCs/>
          <w:sz w:val="24"/>
          <w:szCs w:val="24"/>
        </w:rPr>
        <w:t>应急管理专业培养基本规格与课程关系表</w:t>
      </w:r>
    </w:p>
    <w:tbl>
      <w:tblPr>
        <w:tblW w:w="12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694"/>
        <w:gridCol w:w="1273"/>
        <w:gridCol w:w="851"/>
        <w:gridCol w:w="992"/>
        <w:gridCol w:w="992"/>
        <w:gridCol w:w="851"/>
        <w:gridCol w:w="992"/>
        <w:gridCol w:w="992"/>
        <w:gridCol w:w="993"/>
        <w:gridCol w:w="992"/>
        <w:gridCol w:w="992"/>
        <w:gridCol w:w="1134"/>
      </w:tblGrid>
      <w:tr w:rsidR="00824190" w14:paraId="45CCDC7A" w14:textId="77777777">
        <w:trPr>
          <w:trHeight w:val="239"/>
          <w:jc w:val="center"/>
        </w:trPr>
        <w:tc>
          <w:tcPr>
            <w:tcW w:w="1694" w:type="dxa"/>
            <w:vMerge w:val="restart"/>
            <w:vAlign w:val="center"/>
          </w:tcPr>
          <w:p w14:paraId="5A0D9517" w14:textId="77777777" w:rsidR="00824190" w:rsidRDefault="00000000">
            <w:pPr>
              <w:jc w:val="center"/>
              <w:rPr>
                <w:b/>
                <w:bCs/>
                <w:sz w:val="18"/>
                <w:szCs w:val="18"/>
              </w:rPr>
            </w:pPr>
            <w:r>
              <w:rPr>
                <w:rFonts w:hint="eastAsia"/>
                <w:b/>
                <w:bCs/>
                <w:sz w:val="18"/>
                <w:szCs w:val="18"/>
              </w:rPr>
              <w:t>课程名称</w:t>
            </w:r>
          </w:p>
        </w:tc>
        <w:tc>
          <w:tcPr>
            <w:tcW w:w="11054" w:type="dxa"/>
            <w:gridSpan w:val="11"/>
            <w:vAlign w:val="center"/>
          </w:tcPr>
          <w:p w14:paraId="561D86E5" w14:textId="77777777" w:rsidR="00824190" w:rsidRDefault="00000000">
            <w:pPr>
              <w:pStyle w:val="ad"/>
              <w:spacing w:line="220" w:lineRule="exact"/>
              <w:jc w:val="center"/>
              <w:rPr>
                <w:b/>
                <w:bCs/>
                <w:color w:val="000000"/>
                <w:sz w:val="18"/>
                <w:szCs w:val="18"/>
              </w:rPr>
            </w:pPr>
            <w:r>
              <w:rPr>
                <w:rFonts w:hint="eastAsia"/>
                <w:b/>
                <w:bCs/>
                <w:color w:val="000000"/>
                <w:sz w:val="18"/>
                <w:szCs w:val="18"/>
              </w:rPr>
              <w:t>专业培养基本规格</w:t>
            </w:r>
          </w:p>
        </w:tc>
      </w:tr>
      <w:tr w:rsidR="00824190" w14:paraId="7932C71B" w14:textId="77777777">
        <w:trPr>
          <w:trHeight w:val="219"/>
          <w:jc w:val="center"/>
        </w:trPr>
        <w:tc>
          <w:tcPr>
            <w:tcW w:w="1694" w:type="dxa"/>
            <w:vMerge/>
            <w:vAlign w:val="center"/>
          </w:tcPr>
          <w:p w14:paraId="5F3313A1" w14:textId="77777777" w:rsidR="00824190" w:rsidRDefault="00824190">
            <w:pPr>
              <w:rPr>
                <w:b/>
                <w:bCs/>
                <w:sz w:val="18"/>
                <w:szCs w:val="18"/>
              </w:rPr>
            </w:pPr>
          </w:p>
        </w:tc>
        <w:tc>
          <w:tcPr>
            <w:tcW w:w="3116" w:type="dxa"/>
            <w:gridSpan w:val="3"/>
            <w:vAlign w:val="center"/>
          </w:tcPr>
          <w:p w14:paraId="4584E320" w14:textId="77777777" w:rsidR="00824190" w:rsidRDefault="00000000">
            <w:pPr>
              <w:pStyle w:val="ad"/>
              <w:spacing w:line="220" w:lineRule="exact"/>
              <w:jc w:val="center"/>
              <w:rPr>
                <w:b/>
                <w:bCs/>
                <w:color w:val="000000"/>
                <w:sz w:val="18"/>
                <w:szCs w:val="18"/>
              </w:rPr>
            </w:pPr>
            <w:r>
              <w:rPr>
                <w:rFonts w:hint="eastAsia"/>
                <w:b/>
                <w:bCs/>
                <w:color w:val="000000"/>
                <w:sz w:val="18"/>
                <w:szCs w:val="18"/>
              </w:rPr>
              <w:t>知识</w:t>
            </w:r>
          </w:p>
        </w:tc>
        <w:tc>
          <w:tcPr>
            <w:tcW w:w="3827" w:type="dxa"/>
            <w:gridSpan w:val="4"/>
            <w:vAlign w:val="center"/>
          </w:tcPr>
          <w:p w14:paraId="160A2216" w14:textId="77777777" w:rsidR="00824190" w:rsidRDefault="00000000">
            <w:pPr>
              <w:pStyle w:val="ad"/>
              <w:spacing w:line="220" w:lineRule="exact"/>
              <w:jc w:val="center"/>
              <w:rPr>
                <w:b/>
                <w:bCs/>
                <w:color w:val="000000"/>
                <w:sz w:val="18"/>
                <w:szCs w:val="18"/>
              </w:rPr>
            </w:pPr>
            <w:r>
              <w:rPr>
                <w:rFonts w:hint="eastAsia"/>
                <w:b/>
                <w:bCs/>
                <w:color w:val="000000"/>
                <w:sz w:val="18"/>
                <w:szCs w:val="18"/>
              </w:rPr>
              <w:t>能力</w:t>
            </w:r>
          </w:p>
        </w:tc>
        <w:tc>
          <w:tcPr>
            <w:tcW w:w="4111" w:type="dxa"/>
            <w:gridSpan w:val="4"/>
            <w:vAlign w:val="center"/>
          </w:tcPr>
          <w:p w14:paraId="1DCA6935" w14:textId="77777777" w:rsidR="00824190" w:rsidRDefault="00000000">
            <w:pPr>
              <w:pStyle w:val="ad"/>
              <w:spacing w:line="220" w:lineRule="exact"/>
              <w:jc w:val="center"/>
              <w:rPr>
                <w:b/>
                <w:bCs/>
                <w:color w:val="000000"/>
                <w:sz w:val="18"/>
                <w:szCs w:val="18"/>
              </w:rPr>
            </w:pPr>
            <w:r>
              <w:rPr>
                <w:rFonts w:hint="eastAsia"/>
                <w:b/>
                <w:bCs/>
                <w:color w:val="000000"/>
                <w:sz w:val="18"/>
                <w:szCs w:val="18"/>
              </w:rPr>
              <w:t>素质</w:t>
            </w:r>
          </w:p>
        </w:tc>
      </w:tr>
      <w:tr w:rsidR="00824190" w14:paraId="2ED7A5D3" w14:textId="77777777">
        <w:trPr>
          <w:trHeight w:val="2906"/>
          <w:jc w:val="center"/>
        </w:trPr>
        <w:tc>
          <w:tcPr>
            <w:tcW w:w="1694" w:type="dxa"/>
            <w:vMerge/>
            <w:vAlign w:val="center"/>
          </w:tcPr>
          <w:p w14:paraId="2C0D4122" w14:textId="77777777" w:rsidR="00824190" w:rsidRDefault="00824190">
            <w:pPr>
              <w:widowControl/>
              <w:rPr>
                <w:b/>
                <w:bCs/>
                <w:sz w:val="18"/>
                <w:szCs w:val="18"/>
              </w:rPr>
            </w:pPr>
          </w:p>
        </w:tc>
        <w:tc>
          <w:tcPr>
            <w:tcW w:w="1273" w:type="dxa"/>
            <w:vAlign w:val="center"/>
          </w:tcPr>
          <w:p w14:paraId="1388859A" w14:textId="77777777" w:rsidR="00824190" w:rsidRDefault="00000000">
            <w:pPr>
              <w:pStyle w:val="ad"/>
              <w:spacing w:line="220" w:lineRule="exact"/>
              <w:jc w:val="both"/>
              <w:rPr>
                <w:rFonts w:ascii="Times New Roman" w:hAnsi="Times New Roman" w:cs="Times New Roman"/>
                <w:b/>
                <w:bCs/>
                <w:spacing w:val="-3"/>
                <w:kern w:val="2"/>
                <w:sz w:val="18"/>
                <w:szCs w:val="18"/>
              </w:rPr>
            </w:pPr>
            <w:r>
              <w:rPr>
                <w:rFonts w:hint="eastAsia"/>
                <w:b/>
                <w:bCs/>
                <w:color w:val="000000"/>
                <w:sz w:val="18"/>
                <w:szCs w:val="18"/>
              </w:rPr>
              <w:t>掌握马克思主义基本原理和中国特色社会主义理论，坚持社会主义核心价值观，理想信念坚定，忠于党、忠于国家、忠于人民，敢于担当，具有奉献精神和社会责任感。</w:t>
            </w:r>
          </w:p>
        </w:tc>
        <w:tc>
          <w:tcPr>
            <w:tcW w:w="851" w:type="dxa"/>
            <w:vAlign w:val="center"/>
          </w:tcPr>
          <w:p w14:paraId="777A2D06" w14:textId="77777777" w:rsidR="00824190" w:rsidRDefault="00000000">
            <w:pPr>
              <w:pStyle w:val="ad"/>
              <w:spacing w:line="220" w:lineRule="exact"/>
              <w:jc w:val="both"/>
              <w:rPr>
                <w:rFonts w:ascii="Times New Roman" w:hAnsi="Times New Roman" w:cs="Times New Roman"/>
                <w:b/>
                <w:bCs/>
                <w:spacing w:val="-3"/>
                <w:kern w:val="2"/>
                <w:sz w:val="18"/>
                <w:szCs w:val="18"/>
              </w:rPr>
            </w:pPr>
            <w:r>
              <w:rPr>
                <w:rFonts w:hint="eastAsia"/>
                <w:b/>
                <w:bCs/>
                <w:color w:val="000000"/>
                <w:sz w:val="18"/>
                <w:szCs w:val="18"/>
              </w:rPr>
              <w:t>人文学科知识、社会科学知识、自然科学知识以及创业基础、就业指导等知识。</w:t>
            </w:r>
          </w:p>
        </w:tc>
        <w:tc>
          <w:tcPr>
            <w:tcW w:w="992" w:type="dxa"/>
            <w:vAlign w:val="center"/>
          </w:tcPr>
          <w:p w14:paraId="251E3558" w14:textId="77777777" w:rsidR="00824190" w:rsidRDefault="00000000">
            <w:pPr>
              <w:pStyle w:val="ad"/>
              <w:spacing w:line="220" w:lineRule="exact"/>
              <w:jc w:val="both"/>
              <w:rPr>
                <w:rFonts w:ascii="Times New Roman" w:hAnsi="Times New Roman" w:cs="Times New Roman"/>
                <w:b/>
                <w:bCs/>
                <w:spacing w:val="-3"/>
                <w:kern w:val="2"/>
                <w:sz w:val="18"/>
                <w:szCs w:val="18"/>
              </w:rPr>
            </w:pPr>
            <w:r>
              <w:rPr>
                <w:rFonts w:hint="eastAsia"/>
                <w:b/>
                <w:bCs/>
                <w:color w:val="000000"/>
                <w:sz w:val="18"/>
                <w:szCs w:val="18"/>
              </w:rPr>
              <w:t>具备应急管理专业理论知识及其相关的政治学、管理学、法学等基础知识，了解应急管理学科发展动态</w:t>
            </w:r>
          </w:p>
        </w:tc>
        <w:tc>
          <w:tcPr>
            <w:tcW w:w="992" w:type="dxa"/>
            <w:vAlign w:val="center"/>
          </w:tcPr>
          <w:p w14:paraId="12F135AE" w14:textId="77777777" w:rsidR="00824190" w:rsidRDefault="00000000">
            <w:pPr>
              <w:pStyle w:val="ad"/>
              <w:spacing w:line="200" w:lineRule="exact"/>
              <w:jc w:val="both"/>
              <w:rPr>
                <w:rFonts w:ascii="Times New Roman" w:hAnsi="Times New Roman" w:cs="Times New Roman"/>
                <w:b/>
                <w:bCs/>
                <w:spacing w:val="-3"/>
                <w:kern w:val="2"/>
                <w:sz w:val="18"/>
                <w:szCs w:val="18"/>
              </w:rPr>
            </w:pPr>
            <w:r>
              <w:rPr>
                <w:rFonts w:hint="eastAsia"/>
                <w:b/>
                <w:bCs/>
                <w:color w:val="000000"/>
                <w:sz w:val="18"/>
                <w:szCs w:val="18"/>
              </w:rPr>
              <w:t>掌握分析问题和解决问题等基本能力，具备公共管理学科的思维理解、计划、组织协调与沟通、管理服务、应急管理、团队合作、表达等能力。</w:t>
            </w:r>
          </w:p>
        </w:tc>
        <w:tc>
          <w:tcPr>
            <w:tcW w:w="851" w:type="dxa"/>
            <w:vAlign w:val="center"/>
          </w:tcPr>
          <w:p w14:paraId="4AA51D57" w14:textId="77777777" w:rsidR="00824190" w:rsidRDefault="00000000">
            <w:pPr>
              <w:pStyle w:val="ad"/>
              <w:spacing w:line="220" w:lineRule="exact"/>
              <w:jc w:val="both"/>
              <w:rPr>
                <w:rFonts w:ascii="Times New Roman" w:hAnsi="Times New Roman" w:cs="Times New Roman"/>
                <w:b/>
                <w:bCs/>
                <w:spacing w:val="-3"/>
                <w:kern w:val="2"/>
                <w:sz w:val="18"/>
                <w:szCs w:val="18"/>
              </w:rPr>
            </w:pPr>
            <w:r>
              <w:rPr>
                <w:rFonts w:hint="eastAsia"/>
                <w:b/>
                <w:bCs/>
                <w:color w:val="000000"/>
                <w:sz w:val="18"/>
                <w:szCs w:val="18"/>
              </w:rPr>
              <w:t>具备预防准备、监测预警、响应处置、事后恢复等环节的决策分析、组织策划、指挥实施能力</w:t>
            </w:r>
          </w:p>
        </w:tc>
        <w:tc>
          <w:tcPr>
            <w:tcW w:w="992" w:type="dxa"/>
            <w:vAlign w:val="center"/>
          </w:tcPr>
          <w:p w14:paraId="3B63773C" w14:textId="77777777" w:rsidR="00824190" w:rsidRDefault="00000000">
            <w:pPr>
              <w:pStyle w:val="ad"/>
              <w:spacing w:line="220" w:lineRule="exact"/>
              <w:jc w:val="both"/>
              <w:rPr>
                <w:rFonts w:ascii="Times New Roman" w:hAnsi="Times New Roman" w:cs="Times New Roman"/>
                <w:b/>
                <w:bCs/>
                <w:spacing w:val="-3"/>
                <w:kern w:val="2"/>
                <w:sz w:val="18"/>
                <w:szCs w:val="18"/>
              </w:rPr>
            </w:pPr>
            <w:r>
              <w:rPr>
                <w:rFonts w:hint="eastAsia"/>
                <w:b/>
                <w:bCs/>
                <w:color w:val="000000"/>
                <w:sz w:val="18"/>
                <w:szCs w:val="18"/>
              </w:rPr>
              <w:t>具备较强的 政策分析、应急组织、应急决策、团队协作、应急管理、调查研究以及沟通表达能力。</w:t>
            </w:r>
          </w:p>
        </w:tc>
        <w:tc>
          <w:tcPr>
            <w:tcW w:w="992" w:type="dxa"/>
            <w:vAlign w:val="center"/>
          </w:tcPr>
          <w:p w14:paraId="71E21076" w14:textId="77777777" w:rsidR="00824190" w:rsidRDefault="00000000">
            <w:pPr>
              <w:pStyle w:val="ad"/>
              <w:spacing w:line="220" w:lineRule="exact"/>
              <w:jc w:val="both"/>
              <w:rPr>
                <w:rFonts w:ascii="Times New Roman" w:hAnsi="Times New Roman" w:cs="Times New Roman"/>
                <w:b/>
                <w:bCs/>
                <w:spacing w:val="-3"/>
                <w:kern w:val="2"/>
                <w:sz w:val="18"/>
                <w:szCs w:val="18"/>
              </w:rPr>
            </w:pPr>
            <w:r>
              <w:rPr>
                <w:rFonts w:hint="eastAsia"/>
                <w:b/>
                <w:bCs/>
                <w:color w:val="000000"/>
                <w:sz w:val="18"/>
                <w:szCs w:val="18"/>
              </w:rPr>
              <w:t>具备应急管理宣传、社会舆情分析、突发事件处置、风险评估等工作能力的专门人才。</w:t>
            </w:r>
          </w:p>
        </w:tc>
        <w:tc>
          <w:tcPr>
            <w:tcW w:w="993" w:type="dxa"/>
            <w:vAlign w:val="center"/>
          </w:tcPr>
          <w:p w14:paraId="089E6CA4" w14:textId="77777777" w:rsidR="00824190" w:rsidRDefault="00000000">
            <w:pPr>
              <w:pStyle w:val="ad"/>
              <w:spacing w:line="220" w:lineRule="exact"/>
              <w:jc w:val="both"/>
              <w:rPr>
                <w:rFonts w:ascii="Times New Roman" w:hAnsi="Times New Roman" w:cs="Times New Roman"/>
                <w:b/>
                <w:bCs/>
                <w:spacing w:val="-3"/>
                <w:kern w:val="2"/>
                <w:sz w:val="18"/>
                <w:szCs w:val="18"/>
              </w:rPr>
            </w:pPr>
            <w:r>
              <w:rPr>
                <w:rFonts w:hint="eastAsia"/>
                <w:b/>
                <w:bCs/>
                <w:color w:val="000000"/>
                <w:sz w:val="18"/>
                <w:szCs w:val="18"/>
              </w:rPr>
              <w:t>坚持四项基本原则，</w:t>
            </w:r>
            <w:proofErr w:type="gramStart"/>
            <w:r>
              <w:rPr>
                <w:rFonts w:hint="eastAsia"/>
                <w:b/>
                <w:bCs/>
                <w:color w:val="000000"/>
                <w:sz w:val="18"/>
                <w:szCs w:val="18"/>
              </w:rPr>
              <w:t>通晓党</w:t>
            </w:r>
            <w:proofErr w:type="gramEnd"/>
            <w:r>
              <w:rPr>
                <w:rFonts w:hint="eastAsia"/>
                <w:b/>
                <w:bCs/>
                <w:color w:val="000000"/>
                <w:sz w:val="18"/>
                <w:szCs w:val="18"/>
              </w:rPr>
              <w:t>和国家的路线、方针和政策，忠于党、忠于祖国、忠于人民、纪律严明，具有为社会主义事业献身的精神。</w:t>
            </w:r>
          </w:p>
        </w:tc>
        <w:tc>
          <w:tcPr>
            <w:tcW w:w="992" w:type="dxa"/>
            <w:vAlign w:val="center"/>
          </w:tcPr>
          <w:p w14:paraId="40BA871A" w14:textId="77777777" w:rsidR="00824190" w:rsidRDefault="00000000">
            <w:pPr>
              <w:pStyle w:val="ad"/>
              <w:spacing w:line="220" w:lineRule="exact"/>
              <w:jc w:val="both"/>
              <w:rPr>
                <w:rFonts w:ascii="Times New Roman" w:hAnsi="Times New Roman" w:cs="Times New Roman"/>
                <w:b/>
                <w:bCs/>
                <w:spacing w:val="-3"/>
                <w:kern w:val="2"/>
                <w:sz w:val="18"/>
                <w:szCs w:val="18"/>
              </w:rPr>
            </w:pPr>
            <w:r>
              <w:rPr>
                <w:rFonts w:hint="eastAsia"/>
                <w:b/>
                <w:bCs/>
                <w:color w:val="000000"/>
                <w:sz w:val="18"/>
                <w:szCs w:val="18"/>
              </w:rPr>
              <w:t>自觉</w:t>
            </w:r>
            <w:proofErr w:type="gramStart"/>
            <w:r>
              <w:rPr>
                <w:rFonts w:hint="eastAsia"/>
                <w:b/>
                <w:bCs/>
                <w:color w:val="000000"/>
                <w:sz w:val="18"/>
                <w:szCs w:val="18"/>
              </w:rPr>
              <w:t>践行</w:t>
            </w:r>
            <w:proofErr w:type="gramEnd"/>
            <w:r>
              <w:rPr>
                <w:rFonts w:hint="eastAsia"/>
                <w:b/>
                <w:bCs/>
                <w:color w:val="000000"/>
                <w:sz w:val="18"/>
                <w:szCs w:val="18"/>
              </w:rPr>
              <w:t>社会主义核心价值观，牢固树立群众观念与组织纪律观念，遵守职业道德规范。</w:t>
            </w:r>
          </w:p>
        </w:tc>
        <w:tc>
          <w:tcPr>
            <w:tcW w:w="992" w:type="dxa"/>
            <w:vAlign w:val="center"/>
          </w:tcPr>
          <w:p w14:paraId="4EDDBAC6" w14:textId="77777777" w:rsidR="00824190" w:rsidRDefault="00000000">
            <w:pPr>
              <w:pStyle w:val="ad"/>
              <w:spacing w:line="220" w:lineRule="exact"/>
              <w:jc w:val="both"/>
              <w:rPr>
                <w:rFonts w:ascii="Times New Roman" w:hAnsi="Times New Roman" w:cs="Times New Roman"/>
                <w:b/>
                <w:bCs/>
                <w:spacing w:val="-3"/>
                <w:kern w:val="2"/>
                <w:sz w:val="18"/>
                <w:szCs w:val="18"/>
              </w:rPr>
            </w:pPr>
            <w:r>
              <w:rPr>
                <w:rFonts w:hint="eastAsia"/>
                <w:b/>
                <w:bCs/>
                <w:color w:val="000000"/>
                <w:sz w:val="18"/>
                <w:szCs w:val="18"/>
              </w:rPr>
              <w:t>具有与从事应急管理相关工作相适应的专业素养和实战意识，保密意识强。并有适应应急管理工作需要的强健体魄和健康心理。</w:t>
            </w:r>
          </w:p>
        </w:tc>
        <w:tc>
          <w:tcPr>
            <w:tcW w:w="1134" w:type="dxa"/>
            <w:vAlign w:val="center"/>
          </w:tcPr>
          <w:p w14:paraId="2B531EF7" w14:textId="77777777" w:rsidR="00824190" w:rsidRDefault="00000000">
            <w:pPr>
              <w:pStyle w:val="ad"/>
              <w:spacing w:line="220" w:lineRule="exact"/>
              <w:jc w:val="both"/>
              <w:rPr>
                <w:rFonts w:ascii="Times New Roman" w:hAnsi="Times New Roman" w:cs="Times New Roman"/>
                <w:b/>
                <w:bCs/>
                <w:spacing w:val="-3"/>
                <w:kern w:val="2"/>
                <w:sz w:val="18"/>
                <w:szCs w:val="18"/>
              </w:rPr>
            </w:pPr>
            <w:r>
              <w:rPr>
                <w:rFonts w:hint="eastAsia"/>
                <w:b/>
                <w:bCs/>
                <w:color w:val="000000"/>
                <w:sz w:val="18"/>
                <w:szCs w:val="18"/>
              </w:rPr>
              <w:t>培养良好的人文素养、社会责任和职业道德，掌握防灾减灾、安全生产、应急救援的专业知识和技能，具备危机意识、系统思维和科学决策素养。</w:t>
            </w:r>
          </w:p>
        </w:tc>
      </w:tr>
      <w:tr w:rsidR="00824190" w14:paraId="4FE19D6D" w14:textId="77777777">
        <w:trPr>
          <w:trHeight w:val="363"/>
          <w:jc w:val="center"/>
        </w:trPr>
        <w:tc>
          <w:tcPr>
            <w:tcW w:w="1694" w:type="dxa"/>
            <w:vAlign w:val="center"/>
          </w:tcPr>
          <w:p w14:paraId="22015D0E" w14:textId="77777777" w:rsidR="00824190" w:rsidRDefault="00000000">
            <w:pPr>
              <w:spacing w:line="240" w:lineRule="exact"/>
              <w:jc w:val="center"/>
              <w:rPr>
                <w:rFonts w:asciiTheme="minorEastAsia" w:eastAsiaTheme="minorEastAsia" w:hAnsiTheme="minorEastAsia"/>
                <w:sz w:val="15"/>
                <w:szCs w:val="15"/>
                <w:lang w:val="en-US"/>
              </w:rPr>
            </w:pPr>
            <w:r>
              <w:rPr>
                <w:rFonts w:asciiTheme="minorEastAsia" w:eastAsiaTheme="minorEastAsia" w:hAnsiTheme="minorEastAsia" w:hint="eastAsia"/>
                <w:color w:val="000000"/>
                <w:sz w:val="15"/>
                <w:szCs w:val="15"/>
              </w:rPr>
              <w:t>马克思主义基本原理概论*</w:t>
            </w:r>
          </w:p>
        </w:tc>
        <w:tc>
          <w:tcPr>
            <w:tcW w:w="1273" w:type="dxa"/>
            <w:vAlign w:val="center"/>
          </w:tcPr>
          <w:p w14:paraId="295BADEA"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851" w:type="dxa"/>
            <w:vAlign w:val="center"/>
          </w:tcPr>
          <w:p w14:paraId="3D2BBCF4"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51FCB967"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6761794F"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851" w:type="dxa"/>
            <w:vAlign w:val="center"/>
          </w:tcPr>
          <w:p w14:paraId="2177C430"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0AAE1BEA"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54719581"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3" w:type="dxa"/>
            <w:vAlign w:val="center"/>
          </w:tcPr>
          <w:p w14:paraId="24816A3B"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13D51049"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6FDE727E"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1134" w:type="dxa"/>
            <w:vAlign w:val="center"/>
          </w:tcPr>
          <w:p w14:paraId="43DB51E5"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r>
      <w:tr w:rsidR="00824190" w14:paraId="54E7200E" w14:textId="77777777">
        <w:trPr>
          <w:trHeight w:val="363"/>
          <w:jc w:val="center"/>
        </w:trPr>
        <w:tc>
          <w:tcPr>
            <w:tcW w:w="1694" w:type="dxa"/>
            <w:vAlign w:val="center"/>
          </w:tcPr>
          <w:p w14:paraId="1D613345" w14:textId="77777777" w:rsidR="00824190" w:rsidRDefault="00000000">
            <w:pPr>
              <w:spacing w:line="200" w:lineRule="exact"/>
              <w:jc w:val="center"/>
              <w:rPr>
                <w:rFonts w:asciiTheme="minorEastAsia" w:eastAsiaTheme="minorEastAsia" w:hAnsiTheme="minorEastAsia"/>
                <w:sz w:val="15"/>
                <w:szCs w:val="15"/>
              </w:rPr>
            </w:pPr>
            <w:r>
              <w:rPr>
                <w:rFonts w:asciiTheme="minorEastAsia" w:eastAsiaTheme="minorEastAsia" w:hAnsiTheme="minorEastAsia" w:hint="eastAsia"/>
                <w:color w:val="000000"/>
                <w:sz w:val="15"/>
                <w:szCs w:val="15"/>
              </w:rPr>
              <w:t>毛泽东思想和中国特色社会主义理论体系概论*</w:t>
            </w:r>
          </w:p>
        </w:tc>
        <w:tc>
          <w:tcPr>
            <w:tcW w:w="1273" w:type="dxa"/>
            <w:vAlign w:val="center"/>
          </w:tcPr>
          <w:p w14:paraId="34F89B49"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851" w:type="dxa"/>
            <w:vAlign w:val="center"/>
          </w:tcPr>
          <w:p w14:paraId="406A025B"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3DE937CC"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370E65AD"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851" w:type="dxa"/>
            <w:vAlign w:val="center"/>
          </w:tcPr>
          <w:p w14:paraId="3E5F6C26"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6DC4C086"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301AC2E7"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3" w:type="dxa"/>
            <w:vAlign w:val="center"/>
          </w:tcPr>
          <w:p w14:paraId="0DB3D2E4"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46AE266E"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22052D3E"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1134" w:type="dxa"/>
            <w:vAlign w:val="center"/>
          </w:tcPr>
          <w:p w14:paraId="3BA570DA"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r>
      <w:tr w:rsidR="00824190" w14:paraId="356A706E" w14:textId="77777777">
        <w:trPr>
          <w:trHeight w:val="363"/>
          <w:jc w:val="center"/>
        </w:trPr>
        <w:tc>
          <w:tcPr>
            <w:tcW w:w="1694" w:type="dxa"/>
            <w:vAlign w:val="center"/>
          </w:tcPr>
          <w:p w14:paraId="41C59027" w14:textId="77777777" w:rsidR="00824190" w:rsidRDefault="00000000">
            <w:pPr>
              <w:spacing w:line="240" w:lineRule="exact"/>
              <w:jc w:val="center"/>
              <w:rPr>
                <w:rFonts w:asciiTheme="minorEastAsia" w:eastAsiaTheme="minorEastAsia" w:hAnsiTheme="minorEastAsia"/>
                <w:sz w:val="15"/>
                <w:szCs w:val="15"/>
              </w:rPr>
            </w:pPr>
            <w:r>
              <w:rPr>
                <w:rFonts w:asciiTheme="minorEastAsia" w:eastAsiaTheme="minorEastAsia" w:hAnsiTheme="minorEastAsia" w:hint="eastAsia"/>
                <w:color w:val="000000"/>
                <w:sz w:val="15"/>
                <w:szCs w:val="15"/>
              </w:rPr>
              <w:t>中国近现代史纲要*</w:t>
            </w:r>
          </w:p>
        </w:tc>
        <w:tc>
          <w:tcPr>
            <w:tcW w:w="1273" w:type="dxa"/>
            <w:vAlign w:val="center"/>
          </w:tcPr>
          <w:p w14:paraId="5338048E"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851" w:type="dxa"/>
            <w:vAlign w:val="center"/>
          </w:tcPr>
          <w:p w14:paraId="27139401"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3521AABA"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679F7C88"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851" w:type="dxa"/>
            <w:vAlign w:val="center"/>
          </w:tcPr>
          <w:p w14:paraId="6C795AE0"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06A02BAE"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49B85FB1"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3" w:type="dxa"/>
            <w:vAlign w:val="center"/>
          </w:tcPr>
          <w:p w14:paraId="413BECF5"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32FE3CCF"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992" w:type="dxa"/>
            <w:vAlign w:val="center"/>
          </w:tcPr>
          <w:p w14:paraId="5E6FA7D1"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1134" w:type="dxa"/>
            <w:vAlign w:val="center"/>
          </w:tcPr>
          <w:p w14:paraId="7C85D5DD"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r>
      <w:tr w:rsidR="00824190" w14:paraId="50A0499B" w14:textId="77777777">
        <w:trPr>
          <w:trHeight w:val="363"/>
          <w:jc w:val="center"/>
        </w:trPr>
        <w:tc>
          <w:tcPr>
            <w:tcW w:w="1694" w:type="dxa"/>
            <w:vAlign w:val="center"/>
          </w:tcPr>
          <w:p w14:paraId="4F67EA3A" w14:textId="77777777" w:rsidR="00824190" w:rsidRDefault="00000000">
            <w:pPr>
              <w:spacing w:line="240" w:lineRule="exact"/>
              <w:jc w:val="center"/>
              <w:rPr>
                <w:rFonts w:asciiTheme="minorEastAsia" w:eastAsiaTheme="minorEastAsia" w:hAnsiTheme="minorEastAsia"/>
                <w:spacing w:val="-3"/>
                <w:sz w:val="15"/>
                <w:szCs w:val="15"/>
              </w:rPr>
            </w:pPr>
            <w:r>
              <w:rPr>
                <w:rFonts w:asciiTheme="minorEastAsia" w:eastAsiaTheme="minorEastAsia" w:hAnsiTheme="minorEastAsia" w:hint="eastAsia"/>
                <w:color w:val="000000"/>
                <w:sz w:val="15"/>
                <w:szCs w:val="15"/>
              </w:rPr>
              <w:t>思想道德修养与法律基础*</w:t>
            </w:r>
          </w:p>
        </w:tc>
        <w:tc>
          <w:tcPr>
            <w:tcW w:w="1273" w:type="dxa"/>
            <w:vAlign w:val="center"/>
          </w:tcPr>
          <w:p w14:paraId="60918ABC"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851" w:type="dxa"/>
            <w:vAlign w:val="center"/>
          </w:tcPr>
          <w:p w14:paraId="4A843C11"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4E0135FC"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1F80EE46"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851" w:type="dxa"/>
            <w:vAlign w:val="center"/>
          </w:tcPr>
          <w:p w14:paraId="3041B239"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635EF06C"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4C3A5685"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3" w:type="dxa"/>
            <w:vAlign w:val="center"/>
          </w:tcPr>
          <w:p w14:paraId="75160CBF"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69F3F2D2"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4EB750CF"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1134" w:type="dxa"/>
            <w:vAlign w:val="center"/>
          </w:tcPr>
          <w:p w14:paraId="69A3EBF7"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r>
      <w:tr w:rsidR="00824190" w14:paraId="5980D8D7" w14:textId="77777777">
        <w:trPr>
          <w:trHeight w:val="363"/>
          <w:jc w:val="center"/>
        </w:trPr>
        <w:tc>
          <w:tcPr>
            <w:tcW w:w="1694" w:type="dxa"/>
            <w:vAlign w:val="center"/>
          </w:tcPr>
          <w:p w14:paraId="3034A836" w14:textId="77777777" w:rsidR="00824190" w:rsidRDefault="00000000">
            <w:pPr>
              <w:spacing w:line="200" w:lineRule="exact"/>
              <w:jc w:val="center"/>
              <w:rPr>
                <w:rFonts w:asciiTheme="minorEastAsia" w:eastAsiaTheme="minorEastAsia" w:hAnsiTheme="minorEastAsia"/>
                <w:color w:val="000000"/>
                <w:sz w:val="15"/>
                <w:szCs w:val="15"/>
              </w:rPr>
            </w:pPr>
            <w:r>
              <w:rPr>
                <w:rFonts w:asciiTheme="minorEastAsia" w:eastAsiaTheme="minorEastAsia" w:hAnsiTheme="minorEastAsia" w:hint="eastAsia"/>
                <w:color w:val="000000"/>
                <w:sz w:val="15"/>
                <w:szCs w:val="15"/>
              </w:rPr>
              <w:t>形势与政策</w:t>
            </w:r>
          </w:p>
        </w:tc>
        <w:tc>
          <w:tcPr>
            <w:tcW w:w="1273" w:type="dxa"/>
            <w:vAlign w:val="center"/>
          </w:tcPr>
          <w:p w14:paraId="6F25DE7B" w14:textId="77777777" w:rsidR="00824190" w:rsidRDefault="00000000">
            <w:pPr>
              <w:pStyle w:val="ad"/>
              <w:jc w:val="center"/>
              <w:rPr>
                <w:color w:val="000000"/>
                <w:sz w:val="18"/>
                <w:szCs w:val="18"/>
              </w:rPr>
            </w:pPr>
            <w:r>
              <w:rPr>
                <w:rFonts w:hint="eastAsia"/>
                <w:color w:val="000000"/>
                <w:sz w:val="18"/>
                <w:szCs w:val="18"/>
              </w:rPr>
              <w:t>●</w:t>
            </w:r>
          </w:p>
        </w:tc>
        <w:tc>
          <w:tcPr>
            <w:tcW w:w="851" w:type="dxa"/>
            <w:vAlign w:val="center"/>
          </w:tcPr>
          <w:p w14:paraId="1AD4FDBC" w14:textId="77777777" w:rsidR="00824190" w:rsidRDefault="00000000">
            <w:pPr>
              <w:pStyle w:val="ad"/>
              <w:jc w:val="center"/>
              <w:rPr>
                <w:color w:val="000000"/>
                <w:sz w:val="18"/>
                <w:szCs w:val="18"/>
              </w:rPr>
            </w:pPr>
            <w:r>
              <w:rPr>
                <w:rFonts w:hint="eastAsia"/>
                <w:color w:val="000000"/>
                <w:sz w:val="18"/>
                <w:szCs w:val="18"/>
              </w:rPr>
              <w:t>●</w:t>
            </w:r>
          </w:p>
        </w:tc>
        <w:tc>
          <w:tcPr>
            <w:tcW w:w="992" w:type="dxa"/>
            <w:vAlign w:val="center"/>
          </w:tcPr>
          <w:p w14:paraId="7816E23F" w14:textId="77777777" w:rsidR="00824190" w:rsidRDefault="00000000">
            <w:pPr>
              <w:pStyle w:val="ad"/>
              <w:jc w:val="center"/>
              <w:rPr>
                <w:color w:val="000000"/>
                <w:sz w:val="18"/>
                <w:szCs w:val="18"/>
              </w:rPr>
            </w:pPr>
            <w:r>
              <w:rPr>
                <w:rFonts w:hint="eastAsia"/>
                <w:color w:val="000000"/>
                <w:sz w:val="18"/>
                <w:szCs w:val="18"/>
              </w:rPr>
              <w:t>●</w:t>
            </w:r>
          </w:p>
        </w:tc>
        <w:tc>
          <w:tcPr>
            <w:tcW w:w="992" w:type="dxa"/>
            <w:vAlign w:val="center"/>
          </w:tcPr>
          <w:p w14:paraId="20F279A2" w14:textId="77777777" w:rsidR="00824190" w:rsidRDefault="00000000">
            <w:pPr>
              <w:pStyle w:val="ad"/>
              <w:jc w:val="center"/>
              <w:rPr>
                <w:color w:val="000000"/>
                <w:sz w:val="18"/>
                <w:szCs w:val="18"/>
              </w:rPr>
            </w:pPr>
            <w:r>
              <w:rPr>
                <w:rFonts w:hint="eastAsia"/>
                <w:color w:val="000000"/>
                <w:sz w:val="18"/>
                <w:szCs w:val="18"/>
              </w:rPr>
              <w:t>●</w:t>
            </w:r>
          </w:p>
        </w:tc>
        <w:tc>
          <w:tcPr>
            <w:tcW w:w="851" w:type="dxa"/>
            <w:vAlign w:val="center"/>
          </w:tcPr>
          <w:p w14:paraId="11310150" w14:textId="77777777" w:rsidR="00824190" w:rsidRDefault="00000000">
            <w:pPr>
              <w:pStyle w:val="ad"/>
              <w:jc w:val="center"/>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 xml:space="preserve">　</w:t>
            </w:r>
          </w:p>
        </w:tc>
        <w:tc>
          <w:tcPr>
            <w:tcW w:w="992" w:type="dxa"/>
            <w:vAlign w:val="center"/>
          </w:tcPr>
          <w:p w14:paraId="200C1C27" w14:textId="77777777" w:rsidR="00824190" w:rsidRDefault="00000000">
            <w:pPr>
              <w:pStyle w:val="ad"/>
              <w:jc w:val="center"/>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 xml:space="preserve">　</w:t>
            </w:r>
          </w:p>
        </w:tc>
        <w:tc>
          <w:tcPr>
            <w:tcW w:w="992" w:type="dxa"/>
            <w:vAlign w:val="center"/>
          </w:tcPr>
          <w:p w14:paraId="0BA0BF97" w14:textId="77777777" w:rsidR="00824190" w:rsidRDefault="00000000">
            <w:pPr>
              <w:pStyle w:val="ad"/>
              <w:jc w:val="center"/>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 xml:space="preserve">　</w:t>
            </w:r>
          </w:p>
        </w:tc>
        <w:tc>
          <w:tcPr>
            <w:tcW w:w="993" w:type="dxa"/>
            <w:vAlign w:val="center"/>
          </w:tcPr>
          <w:p w14:paraId="30E2B8E8" w14:textId="77777777" w:rsidR="00824190" w:rsidRDefault="00000000">
            <w:pPr>
              <w:pStyle w:val="ad"/>
              <w:jc w:val="center"/>
              <w:rPr>
                <w:color w:val="000000"/>
                <w:sz w:val="18"/>
                <w:szCs w:val="18"/>
              </w:rPr>
            </w:pPr>
            <w:r>
              <w:rPr>
                <w:rFonts w:hint="eastAsia"/>
                <w:color w:val="000000"/>
                <w:sz w:val="18"/>
                <w:szCs w:val="18"/>
              </w:rPr>
              <w:t>●</w:t>
            </w:r>
          </w:p>
        </w:tc>
        <w:tc>
          <w:tcPr>
            <w:tcW w:w="992" w:type="dxa"/>
            <w:vAlign w:val="center"/>
          </w:tcPr>
          <w:p w14:paraId="04DC66D7" w14:textId="77777777" w:rsidR="00824190" w:rsidRDefault="00000000">
            <w:pPr>
              <w:pStyle w:val="ad"/>
              <w:jc w:val="center"/>
              <w:rPr>
                <w:color w:val="000000"/>
                <w:sz w:val="18"/>
                <w:szCs w:val="18"/>
              </w:rPr>
            </w:pPr>
            <w:r>
              <w:rPr>
                <w:rFonts w:hint="eastAsia"/>
                <w:color w:val="000000"/>
                <w:sz w:val="18"/>
                <w:szCs w:val="18"/>
              </w:rPr>
              <w:t>●</w:t>
            </w:r>
          </w:p>
        </w:tc>
        <w:tc>
          <w:tcPr>
            <w:tcW w:w="992" w:type="dxa"/>
            <w:vAlign w:val="center"/>
          </w:tcPr>
          <w:p w14:paraId="1661EF52" w14:textId="77777777" w:rsidR="00824190" w:rsidRDefault="00000000">
            <w:pPr>
              <w:pStyle w:val="ad"/>
              <w:jc w:val="center"/>
              <w:rPr>
                <w:rFonts w:ascii="Times New Roman" w:eastAsia="等线" w:hAnsi="Times New Roman" w:cs="Times New Roman"/>
                <w:color w:val="000000"/>
                <w:sz w:val="18"/>
                <w:szCs w:val="18"/>
              </w:rPr>
            </w:pPr>
            <w:r>
              <w:rPr>
                <w:rFonts w:hint="eastAsia"/>
                <w:color w:val="000000"/>
                <w:sz w:val="18"/>
                <w:szCs w:val="18"/>
              </w:rPr>
              <w:t>●</w:t>
            </w:r>
          </w:p>
        </w:tc>
        <w:tc>
          <w:tcPr>
            <w:tcW w:w="1134" w:type="dxa"/>
            <w:vAlign w:val="center"/>
          </w:tcPr>
          <w:p w14:paraId="4626CC85" w14:textId="77777777" w:rsidR="00824190" w:rsidRDefault="00000000">
            <w:pPr>
              <w:pStyle w:val="ad"/>
              <w:jc w:val="center"/>
              <w:rPr>
                <w:rFonts w:ascii="Times New Roman" w:eastAsia="等线" w:hAnsi="Times New Roman" w:cs="Times New Roman"/>
                <w:color w:val="000000"/>
                <w:sz w:val="18"/>
                <w:szCs w:val="18"/>
              </w:rPr>
            </w:pPr>
            <w:r>
              <w:rPr>
                <w:rFonts w:hint="eastAsia"/>
                <w:color w:val="000000"/>
                <w:sz w:val="18"/>
                <w:szCs w:val="18"/>
              </w:rPr>
              <w:t>●</w:t>
            </w:r>
          </w:p>
        </w:tc>
      </w:tr>
      <w:tr w:rsidR="00824190" w14:paraId="46D213A7" w14:textId="77777777">
        <w:trPr>
          <w:trHeight w:val="363"/>
          <w:jc w:val="center"/>
        </w:trPr>
        <w:tc>
          <w:tcPr>
            <w:tcW w:w="1694" w:type="dxa"/>
            <w:vAlign w:val="center"/>
          </w:tcPr>
          <w:p w14:paraId="3F0B97BB" w14:textId="77777777" w:rsidR="00824190" w:rsidRDefault="00000000">
            <w:pPr>
              <w:spacing w:line="240" w:lineRule="exact"/>
              <w:jc w:val="center"/>
              <w:rPr>
                <w:rFonts w:asciiTheme="minorEastAsia" w:eastAsiaTheme="minorEastAsia" w:hAnsiTheme="minorEastAsia"/>
                <w:spacing w:val="-3"/>
                <w:sz w:val="15"/>
                <w:szCs w:val="15"/>
              </w:rPr>
            </w:pPr>
            <w:r>
              <w:rPr>
                <w:rFonts w:asciiTheme="minorEastAsia" w:eastAsiaTheme="minorEastAsia" w:hAnsiTheme="minorEastAsia" w:hint="eastAsia"/>
                <w:color w:val="000000"/>
                <w:sz w:val="15"/>
                <w:szCs w:val="15"/>
              </w:rPr>
              <w:t>大学语文</w:t>
            </w:r>
          </w:p>
        </w:tc>
        <w:tc>
          <w:tcPr>
            <w:tcW w:w="1273" w:type="dxa"/>
            <w:vAlign w:val="center"/>
          </w:tcPr>
          <w:p w14:paraId="3AC8C2CA"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851" w:type="dxa"/>
            <w:vAlign w:val="center"/>
          </w:tcPr>
          <w:p w14:paraId="42E5A1C4"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7E7BA2A2"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681B1729"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851" w:type="dxa"/>
            <w:vAlign w:val="center"/>
          </w:tcPr>
          <w:p w14:paraId="725478E7"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bottom"/>
          </w:tcPr>
          <w:p w14:paraId="2DAF1D2C" w14:textId="77777777" w:rsidR="00824190" w:rsidRDefault="00000000">
            <w:pPr>
              <w:pStyle w:val="ad"/>
              <w:jc w:val="center"/>
              <w:rPr>
                <w:rFonts w:ascii="Times New Roman" w:hAnsi="Times New Roman" w:cs="Times New Roman"/>
                <w:kern w:val="2"/>
                <w:sz w:val="18"/>
                <w:szCs w:val="18"/>
              </w:rPr>
            </w:pPr>
            <w:r>
              <w:rPr>
                <w:rFonts w:ascii="等线" w:eastAsia="等线" w:hAnsi="等线" w:hint="eastAsia"/>
                <w:color w:val="000000"/>
                <w:sz w:val="22"/>
                <w:szCs w:val="22"/>
              </w:rPr>
              <w:t xml:space="preserve">　</w:t>
            </w:r>
          </w:p>
        </w:tc>
        <w:tc>
          <w:tcPr>
            <w:tcW w:w="992" w:type="dxa"/>
            <w:vAlign w:val="center"/>
          </w:tcPr>
          <w:p w14:paraId="31FEE026"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3" w:type="dxa"/>
            <w:vAlign w:val="center"/>
          </w:tcPr>
          <w:p w14:paraId="19E9F05E"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3EB70277"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0DE6718A"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1134" w:type="dxa"/>
            <w:vAlign w:val="center"/>
          </w:tcPr>
          <w:p w14:paraId="5C9E7A98"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r>
      <w:tr w:rsidR="00824190" w14:paraId="18C761AE" w14:textId="77777777">
        <w:trPr>
          <w:trHeight w:val="363"/>
          <w:jc w:val="center"/>
        </w:trPr>
        <w:tc>
          <w:tcPr>
            <w:tcW w:w="1694" w:type="dxa"/>
            <w:vAlign w:val="center"/>
          </w:tcPr>
          <w:p w14:paraId="0448BFDE" w14:textId="77777777" w:rsidR="00824190" w:rsidRDefault="00000000">
            <w:pPr>
              <w:spacing w:line="240" w:lineRule="exact"/>
              <w:jc w:val="center"/>
              <w:rPr>
                <w:rFonts w:asciiTheme="minorEastAsia" w:eastAsiaTheme="minorEastAsia" w:hAnsiTheme="minorEastAsia"/>
                <w:spacing w:val="-3"/>
                <w:sz w:val="15"/>
                <w:szCs w:val="15"/>
              </w:rPr>
            </w:pPr>
            <w:r>
              <w:rPr>
                <w:rFonts w:asciiTheme="minorEastAsia" w:eastAsiaTheme="minorEastAsia" w:hAnsiTheme="minorEastAsia" w:hint="eastAsia"/>
                <w:color w:val="000000"/>
                <w:sz w:val="15"/>
                <w:szCs w:val="15"/>
              </w:rPr>
              <w:t>行政公文与写作</w:t>
            </w:r>
          </w:p>
        </w:tc>
        <w:tc>
          <w:tcPr>
            <w:tcW w:w="1273" w:type="dxa"/>
            <w:vAlign w:val="center"/>
          </w:tcPr>
          <w:p w14:paraId="75F56516"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851" w:type="dxa"/>
            <w:vAlign w:val="center"/>
          </w:tcPr>
          <w:p w14:paraId="6233FB18"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7F34BC87"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25318E11"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851" w:type="dxa"/>
            <w:vAlign w:val="center"/>
          </w:tcPr>
          <w:p w14:paraId="7923E1F0"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709FA421"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37686E37"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3" w:type="dxa"/>
            <w:vAlign w:val="center"/>
          </w:tcPr>
          <w:p w14:paraId="3C5900EF"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3D859935"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49534B90"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1134" w:type="dxa"/>
            <w:vAlign w:val="center"/>
          </w:tcPr>
          <w:p w14:paraId="1B86ADD4"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r>
      <w:tr w:rsidR="00824190" w14:paraId="5E3B4759" w14:textId="77777777">
        <w:trPr>
          <w:trHeight w:val="363"/>
          <w:jc w:val="center"/>
        </w:trPr>
        <w:tc>
          <w:tcPr>
            <w:tcW w:w="1694" w:type="dxa"/>
            <w:vAlign w:val="center"/>
          </w:tcPr>
          <w:p w14:paraId="33FB0483" w14:textId="77777777" w:rsidR="00824190" w:rsidRDefault="00000000">
            <w:pPr>
              <w:spacing w:line="240" w:lineRule="exact"/>
              <w:jc w:val="center"/>
              <w:rPr>
                <w:rFonts w:asciiTheme="minorEastAsia" w:eastAsiaTheme="minorEastAsia" w:hAnsiTheme="minorEastAsia"/>
                <w:spacing w:val="-3"/>
                <w:sz w:val="15"/>
                <w:szCs w:val="15"/>
              </w:rPr>
            </w:pPr>
            <w:r>
              <w:rPr>
                <w:rFonts w:asciiTheme="minorEastAsia" w:eastAsiaTheme="minorEastAsia" w:hAnsiTheme="minorEastAsia" w:hint="eastAsia"/>
                <w:color w:val="000000"/>
                <w:sz w:val="15"/>
                <w:szCs w:val="15"/>
              </w:rPr>
              <w:t>大学英语（一）</w:t>
            </w:r>
          </w:p>
        </w:tc>
        <w:tc>
          <w:tcPr>
            <w:tcW w:w="1273" w:type="dxa"/>
            <w:vAlign w:val="center"/>
          </w:tcPr>
          <w:p w14:paraId="3FE8E730"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851" w:type="dxa"/>
            <w:vAlign w:val="center"/>
          </w:tcPr>
          <w:p w14:paraId="64F9EEDB"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634D4044"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25A76272"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851" w:type="dxa"/>
            <w:vAlign w:val="center"/>
          </w:tcPr>
          <w:p w14:paraId="21787EEA"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26A9A622"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555738FF"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3" w:type="dxa"/>
            <w:vAlign w:val="center"/>
          </w:tcPr>
          <w:p w14:paraId="0E3275E4"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40E16AD8"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22CCB118"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1134" w:type="dxa"/>
            <w:vAlign w:val="center"/>
          </w:tcPr>
          <w:p w14:paraId="21B2AA48"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r>
      <w:tr w:rsidR="00824190" w14:paraId="7368DE27" w14:textId="77777777">
        <w:trPr>
          <w:trHeight w:val="363"/>
          <w:jc w:val="center"/>
        </w:trPr>
        <w:tc>
          <w:tcPr>
            <w:tcW w:w="1694" w:type="dxa"/>
            <w:vAlign w:val="center"/>
          </w:tcPr>
          <w:p w14:paraId="232D0E34" w14:textId="77777777" w:rsidR="00824190" w:rsidRDefault="00000000">
            <w:pPr>
              <w:spacing w:line="240" w:lineRule="exact"/>
              <w:jc w:val="center"/>
              <w:rPr>
                <w:rFonts w:asciiTheme="minorEastAsia" w:eastAsiaTheme="minorEastAsia" w:hAnsiTheme="minorEastAsia"/>
                <w:spacing w:val="-3"/>
                <w:sz w:val="15"/>
                <w:szCs w:val="15"/>
              </w:rPr>
            </w:pPr>
            <w:r>
              <w:rPr>
                <w:rFonts w:asciiTheme="minorEastAsia" w:eastAsiaTheme="minorEastAsia" w:hAnsiTheme="minorEastAsia" w:hint="eastAsia"/>
                <w:color w:val="000000"/>
                <w:sz w:val="15"/>
                <w:szCs w:val="15"/>
              </w:rPr>
              <w:t>大学英语（二）</w:t>
            </w:r>
          </w:p>
        </w:tc>
        <w:tc>
          <w:tcPr>
            <w:tcW w:w="1273" w:type="dxa"/>
            <w:vAlign w:val="center"/>
          </w:tcPr>
          <w:p w14:paraId="1286B7CF"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851" w:type="dxa"/>
            <w:vAlign w:val="center"/>
          </w:tcPr>
          <w:p w14:paraId="55464EA6"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054416F7"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2031C159"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851" w:type="dxa"/>
            <w:vAlign w:val="center"/>
          </w:tcPr>
          <w:p w14:paraId="2FD32EFA"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53BDF6C6"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39B0EE7C"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3" w:type="dxa"/>
            <w:vAlign w:val="center"/>
          </w:tcPr>
          <w:p w14:paraId="53B9DBBE"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1C2FF9EB"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77936371"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1134" w:type="dxa"/>
            <w:vAlign w:val="center"/>
          </w:tcPr>
          <w:p w14:paraId="6C5AD34B"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r>
      <w:tr w:rsidR="00824190" w14:paraId="2EE3649E" w14:textId="77777777">
        <w:trPr>
          <w:trHeight w:val="363"/>
          <w:jc w:val="center"/>
        </w:trPr>
        <w:tc>
          <w:tcPr>
            <w:tcW w:w="1694" w:type="dxa"/>
            <w:vAlign w:val="center"/>
          </w:tcPr>
          <w:p w14:paraId="191F6C64" w14:textId="77777777" w:rsidR="00824190" w:rsidRDefault="00000000">
            <w:pPr>
              <w:spacing w:line="240" w:lineRule="exact"/>
              <w:jc w:val="center"/>
              <w:rPr>
                <w:rFonts w:asciiTheme="minorEastAsia" w:eastAsiaTheme="minorEastAsia" w:hAnsiTheme="minorEastAsia"/>
                <w:spacing w:val="-3"/>
                <w:sz w:val="15"/>
                <w:szCs w:val="15"/>
              </w:rPr>
            </w:pPr>
            <w:r>
              <w:rPr>
                <w:rFonts w:asciiTheme="minorEastAsia" w:eastAsiaTheme="minorEastAsia" w:hAnsiTheme="minorEastAsia" w:hint="eastAsia"/>
                <w:color w:val="000000"/>
                <w:sz w:val="15"/>
                <w:szCs w:val="15"/>
              </w:rPr>
              <w:lastRenderedPageBreak/>
              <w:t>大学英语（三）</w:t>
            </w:r>
          </w:p>
        </w:tc>
        <w:tc>
          <w:tcPr>
            <w:tcW w:w="1273" w:type="dxa"/>
            <w:vAlign w:val="center"/>
          </w:tcPr>
          <w:p w14:paraId="658DF34B"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851" w:type="dxa"/>
            <w:vAlign w:val="center"/>
          </w:tcPr>
          <w:p w14:paraId="11BB8294"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618D24AE"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7EC51AE6"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851" w:type="dxa"/>
            <w:vAlign w:val="center"/>
          </w:tcPr>
          <w:p w14:paraId="6AA5D4C6"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76E0AD6E"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246A5EAE"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3" w:type="dxa"/>
            <w:vAlign w:val="center"/>
          </w:tcPr>
          <w:p w14:paraId="1FBF0DA8"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7F7BB4B4"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47D052F4"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1134" w:type="dxa"/>
            <w:vAlign w:val="center"/>
          </w:tcPr>
          <w:p w14:paraId="1E0B3455"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r>
      <w:tr w:rsidR="00824190" w14:paraId="39A7A88F" w14:textId="77777777">
        <w:trPr>
          <w:trHeight w:val="363"/>
          <w:jc w:val="center"/>
        </w:trPr>
        <w:tc>
          <w:tcPr>
            <w:tcW w:w="1694" w:type="dxa"/>
            <w:vAlign w:val="center"/>
          </w:tcPr>
          <w:p w14:paraId="6497BCAA" w14:textId="77777777" w:rsidR="00824190" w:rsidRDefault="00000000">
            <w:pPr>
              <w:spacing w:line="200" w:lineRule="exact"/>
              <w:jc w:val="center"/>
              <w:rPr>
                <w:rFonts w:asciiTheme="minorEastAsia" w:eastAsiaTheme="minorEastAsia" w:hAnsiTheme="minorEastAsia"/>
                <w:color w:val="000000"/>
                <w:sz w:val="15"/>
                <w:szCs w:val="15"/>
              </w:rPr>
            </w:pPr>
            <w:r>
              <w:rPr>
                <w:rFonts w:asciiTheme="minorEastAsia" w:eastAsiaTheme="minorEastAsia" w:hAnsiTheme="minorEastAsia" w:hint="eastAsia"/>
                <w:color w:val="000000"/>
                <w:sz w:val="15"/>
                <w:szCs w:val="15"/>
              </w:rPr>
              <w:t>逻辑学</w:t>
            </w:r>
          </w:p>
        </w:tc>
        <w:tc>
          <w:tcPr>
            <w:tcW w:w="1273" w:type="dxa"/>
            <w:vAlign w:val="center"/>
          </w:tcPr>
          <w:p w14:paraId="2C2DB999" w14:textId="77777777" w:rsidR="00824190" w:rsidRDefault="00000000">
            <w:pPr>
              <w:pStyle w:val="ad"/>
              <w:jc w:val="center"/>
              <w:rPr>
                <w:color w:val="000000"/>
                <w:sz w:val="18"/>
                <w:szCs w:val="18"/>
              </w:rPr>
            </w:pPr>
            <w:r>
              <w:rPr>
                <w:rFonts w:ascii="Times New Roman" w:eastAsia="等线" w:hAnsi="Times New Roman" w:cs="Times New Roman"/>
                <w:color w:val="000000"/>
                <w:sz w:val="18"/>
                <w:szCs w:val="18"/>
              </w:rPr>
              <w:t xml:space="preserve">　</w:t>
            </w:r>
          </w:p>
        </w:tc>
        <w:tc>
          <w:tcPr>
            <w:tcW w:w="851" w:type="dxa"/>
            <w:vAlign w:val="center"/>
          </w:tcPr>
          <w:p w14:paraId="7135F560" w14:textId="77777777" w:rsidR="00824190" w:rsidRDefault="00000000">
            <w:pPr>
              <w:pStyle w:val="ad"/>
              <w:jc w:val="center"/>
              <w:rPr>
                <w:color w:val="000000"/>
                <w:sz w:val="18"/>
                <w:szCs w:val="18"/>
              </w:rPr>
            </w:pPr>
            <w:r>
              <w:rPr>
                <w:rFonts w:hint="eastAsia"/>
                <w:color w:val="000000"/>
                <w:sz w:val="18"/>
                <w:szCs w:val="18"/>
              </w:rPr>
              <w:t>●</w:t>
            </w:r>
          </w:p>
        </w:tc>
        <w:tc>
          <w:tcPr>
            <w:tcW w:w="992" w:type="dxa"/>
            <w:vAlign w:val="center"/>
          </w:tcPr>
          <w:p w14:paraId="3E135910" w14:textId="77777777" w:rsidR="00824190" w:rsidRDefault="00000000">
            <w:pPr>
              <w:pStyle w:val="ad"/>
              <w:jc w:val="center"/>
              <w:rPr>
                <w:color w:val="000000"/>
                <w:sz w:val="18"/>
                <w:szCs w:val="18"/>
              </w:rPr>
            </w:pPr>
            <w:r>
              <w:rPr>
                <w:rFonts w:ascii="Times New Roman" w:eastAsia="等线" w:hAnsi="Times New Roman" w:cs="Times New Roman"/>
                <w:color w:val="000000"/>
                <w:sz w:val="18"/>
                <w:szCs w:val="18"/>
              </w:rPr>
              <w:t xml:space="preserve">　</w:t>
            </w:r>
          </w:p>
        </w:tc>
        <w:tc>
          <w:tcPr>
            <w:tcW w:w="992" w:type="dxa"/>
            <w:vAlign w:val="center"/>
          </w:tcPr>
          <w:p w14:paraId="074C97F4" w14:textId="77777777" w:rsidR="00824190" w:rsidRDefault="00000000">
            <w:pPr>
              <w:pStyle w:val="ad"/>
              <w:jc w:val="center"/>
              <w:rPr>
                <w:color w:val="000000"/>
                <w:sz w:val="18"/>
                <w:szCs w:val="18"/>
              </w:rPr>
            </w:pPr>
            <w:r>
              <w:rPr>
                <w:rFonts w:hint="eastAsia"/>
                <w:color w:val="000000"/>
                <w:sz w:val="18"/>
                <w:szCs w:val="18"/>
              </w:rPr>
              <w:t>●</w:t>
            </w:r>
          </w:p>
        </w:tc>
        <w:tc>
          <w:tcPr>
            <w:tcW w:w="851" w:type="dxa"/>
            <w:vAlign w:val="center"/>
          </w:tcPr>
          <w:p w14:paraId="206E16A7" w14:textId="77777777" w:rsidR="00824190" w:rsidRDefault="00000000">
            <w:pPr>
              <w:pStyle w:val="ad"/>
              <w:jc w:val="center"/>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 xml:space="preserve">　</w:t>
            </w:r>
          </w:p>
        </w:tc>
        <w:tc>
          <w:tcPr>
            <w:tcW w:w="992" w:type="dxa"/>
            <w:vAlign w:val="center"/>
          </w:tcPr>
          <w:p w14:paraId="3A67C22F" w14:textId="77777777" w:rsidR="00824190" w:rsidRDefault="00000000">
            <w:pPr>
              <w:pStyle w:val="ad"/>
              <w:jc w:val="center"/>
              <w:rPr>
                <w:rFonts w:ascii="Times New Roman" w:eastAsia="等线" w:hAnsi="Times New Roman" w:cs="Times New Roman"/>
                <w:color w:val="000000"/>
                <w:sz w:val="18"/>
                <w:szCs w:val="18"/>
              </w:rPr>
            </w:pPr>
            <w:r>
              <w:rPr>
                <w:rFonts w:hint="eastAsia"/>
                <w:color w:val="000000"/>
                <w:sz w:val="18"/>
                <w:szCs w:val="18"/>
              </w:rPr>
              <w:t>●</w:t>
            </w:r>
          </w:p>
        </w:tc>
        <w:tc>
          <w:tcPr>
            <w:tcW w:w="992" w:type="dxa"/>
            <w:vAlign w:val="center"/>
          </w:tcPr>
          <w:p w14:paraId="399163C9" w14:textId="77777777" w:rsidR="00824190" w:rsidRDefault="00000000">
            <w:pPr>
              <w:pStyle w:val="ad"/>
              <w:jc w:val="center"/>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 xml:space="preserve">　</w:t>
            </w:r>
          </w:p>
        </w:tc>
        <w:tc>
          <w:tcPr>
            <w:tcW w:w="993" w:type="dxa"/>
            <w:vAlign w:val="center"/>
          </w:tcPr>
          <w:p w14:paraId="19ADE047" w14:textId="77777777" w:rsidR="00824190" w:rsidRDefault="00000000">
            <w:pPr>
              <w:pStyle w:val="ad"/>
              <w:jc w:val="center"/>
              <w:rPr>
                <w:color w:val="000000"/>
                <w:sz w:val="18"/>
                <w:szCs w:val="18"/>
              </w:rPr>
            </w:pPr>
            <w:r>
              <w:rPr>
                <w:rFonts w:ascii="Times New Roman" w:eastAsia="等线" w:hAnsi="Times New Roman" w:cs="Times New Roman"/>
                <w:color w:val="000000"/>
                <w:sz w:val="18"/>
                <w:szCs w:val="18"/>
              </w:rPr>
              <w:t xml:space="preserve">　</w:t>
            </w:r>
          </w:p>
        </w:tc>
        <w:tc>
          <w:tcPr>
            <w:tcW w:w="992" w:type="dxa"/>
            <w:vAlign w:val="center"/>
          </w:tcPr>
          <w:p w14:paraId="3E81B77E" w14:textId="77777777" w:rsidR="00824190" w:rsidRDefault="00000000">
            <w:pPr>
              <w:pStyle w:val="ad"/>
              <w:jc w:val="center"/>
              <w:rPr>
                <w:color w:val="000000"/>
                <w:sz w:val="18"/>
                <w:szCs w:val="18"/>
              </w:rPr>
            </w:pPr>
            <w:r>
              <w:rPr>
                <w:rFonts w:ascii="Times New Roman" w:eastAsia="等线" w:hAnsi="Times New Roman" w:cs="Times New Roman"/>
                <w:color w:val="000000"/>
                <w:sz w:val="18"/>
                <w:szCs w:val="18"/>
              </w:rPr>
              <w:t xml:space="preserve">　</w:t>
            </w:r>
          </w:p>
        </w:tc>
        <w:tc>
          <w:tcPr>
            <w:tcW w:w="992" w:type="dxa"/>
            <w:vAlign w:val="center"/>
          </w:tcPr>
          <w:p w14:paraId="1169435A" w14:textId="77777777" w:rsidR="00824190" w:rsidRDefault="00000000">
            <w:pPr>
              <w:pStyle w:val="ad"/>
              <w:jc w:val="center"/>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 xml:space="preserve">　</w:t>
            </w:r>
          </w:p>
        </w:tc>
        <w:tc>
          <w:tcPr>
            <w:tcW w:w="1134" w:type="dxa"/>
            <w:vAlign w:val="center"/>
          </w:tcPr>
          <w:p w14:paraId="0E49A0BA" w14:textId="77777777" w:rsidR="00824190" w:rsidRDefault="00000000">
            <w:pPr>
              <w:pStyle w:val="ad"/>
              <w:jc w:val="center"/>
              <w:rPr>
                <w:rFonts w:ascii="Times New Roman" w:eastAsia="等线" w:hAnsi="Times New Roman" w:cs="Times New Roman"/>
                <w:color w:val="000000"/>
                <w:sz w:val="18"/>
                <w:szCs w:val="18"/>
              </w:rPr>
            </w:pPr>
            <w:r>
              <w:rPr>
                <w:rFonts w:hint="eastAsia"/>
                <w:color w:val="000000"/>
                <w:sz w:val="18"/>
                <w:szCs w:val="18"/>
              </w:rPr>
              <w:t>●</w:t>
            </w:r>
          </w:p>
        </w:tc>
      </w:tr>
      <w:tr w:rsidR="00824190" w14:paraId="32A308D3" w14:textId="77777777">
        <w:trPr>
          <w:trHeight w:val="363"/>
          <w:jc w:val="center"/>
        </w:trPr>
        <w:tc>
          <w:tcPr>
            <w:tcW w:w="1694" w:type="dxa"/>
            <w:vAlign w:val="center"/>
          </w:tcPr>
          <w:p w14:paraId="6FFA3722" w14:textId="77777777" w:rsidR="00824190" w:rsidRDefault="00000000">
            <w:pPr>
              <w:spacing w:line="240" w:lineRule="exact"/>
              <w:jc w:val="center"/>
              <w:rPr>
                <w:rFonts w:asciiTheme="minorEastAsia" w:eastAsiaTheme="minorEastAsia" w:hAnsiTheme="minorEastAsia"/>
                <w:spacing w:val="-3"/>
                <w:sz w:val="15"/>
                <w:szCs w:val="15"/>
              </w:rPr>
            </w:pPr>
            <w:r>
              <w:rPr>
                <w:rFonts w:asciiTheme="minorEastAsia" w:eastAsiaTheme="minorEastAsia" w:hAnsiTheme="minorEastAsia" w:hint="eastAsia"/>
                <w:color w:val="000000"/>
                <w:sz w:val="15"/>
                <w:szCs w:val="15"/>
              </w:rPr>
              <w:t>大学体育（一般身体素质）</w:t>
            </w:r>
          </w:p>
        </w:tc>
        <w:tc>
          <w:tcPr>
            <w:tcW w:w="1273" w:type="dxa"/>
            <w:vAlign w:val="center"/>
          </w:tcPr>
          <w:p w14:paraId="6D22149A"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851" w:type="dxa"/>
            <w:vAlign w:val="center"/>
          </w:tcPr>
          <w:p w14:paraId="4F7D3E86"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12D467C9"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799E39F8"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851" w:type="dxa"/>
            <w:vAlign w:val="center"/>
          </w:tcPr>
          <w:p w14:paraId="4622E8E3"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444D27CD"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5EFCCD6B"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3" w:type="dxa"/>
            <w:vAlign w:val="center"/>
          </w:tcPr>
          <w:p w14:paraId="23617BEE"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6DDC2F2D"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330AC9C2"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1134" w:type="dxa"/>
            <w:vAlign w:val="center"/>
          </w:tcPr>
          <w:p w14:paraId="3FEAED6B"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r>
      <w:tr w:rsidR="00824190" w14:paraId="7360E32F" w14:textId="77777777">
        <w:trPr>
          <w:trHeight w:val="363"/>
          <w:jc w:val="center"/>
        </w:trPr>
        <w:tc>
          <w:tcPr>
            <w:tcW w:w="1694" w:type="dxa"/>
            <w:vAlign w:val="center"/>
          </w:tcPr>
          <w:p w14:paraId="33965028" w14:textId="77777777" w:rsidR="00824190" w:rsidRDefault="00000000">
            <w:pPr>
              <w:spacing w:line="240" w:lineRule="exact"/>
              <w:jc w:val="center"/>
              <w:rPr>
                <w:rFonts w:asciiTheme="minorEastAsia" w:eastAsiaTheme="minorEastAsia" w:hAnsiTheme="minorEastAsia"/>
                <w:spacing w:val="-3"/>
                <w:sz w:val="15"/>
                <w:szCs w:val="15"/>
              </w:rPr>
            </w:pPr>
            <w:r>
              <w:rPr>
                <w:rFonts w:asciiTheme="minorEastAsia" w:eastAsiaTheme="minorEastAsia" w:hAnsiTheme="minorEastAsia" w:hint="eastAsia"/>
                <w:color w:val="000000"/>
                <w:sz w:val="15"/>
                <w:szCs w:val="15"/>
              </w:rPr>
              <w:t>大学体育（武术与健身）*</w:t>
            </w:r>
          </w:p>
        </w:tc>
        <w:tc>
          <w:tcPr>
            <w:tcW w:w="1273" w:type="dxa"/>
            <w:vAlign w:val="center"/>
          </w:tcPr>
          <w:p w14:paraId="288DEFA4"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851" w:type="dxa"/>
            <w:vAlign w:val="center"/>
          </w:tcPr>
          <w:p w14:paraId="682F29A3"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745D41DB"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38B46120"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851" w:type="dxa"/>
            <w:vAlign w:val="center"/>
          </w:tcPr>
          <w:p w14:paraId="7AFED81F"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1DB612C0"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6CFA2265"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3" w:type="dxa"/>
            <w:vAlign w:val="center"/>
          </w:tcPr>
          <w:p w14:paraId="530663F1"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3734FA14"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066AAFD4"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1134" w:type="dxa"/>
            <w:vAlign w:val="center"/>
          </w:tcPr>
          <w:p w14:paraId="45E81455"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r>
      <w:tr w:rsidR="00824190" w14:paraId="544F92A5" w14:textId="77777777">
        <w:trPr>
          <w:trHeight w:val="363"/>
          <w:jc w:val="center"/>
        </w:trPr>
        <w:tc>
          <w:tcPr>
            <w:tcW w:w="1694" w:type="dxa"/>
            <w:vAlign w:val="center"/>
          </w:tcPr>
          <w:p w14:paraId="66F867E6" w14:textId="77777777" w:rsidR="00824190" w:rsidRDefault="00000000">
            <w:pPr>
              <w:spacing w:line="240" w:lineRule="exact"/>
              <w:jc w:val="center"/>
              <w:rPr>
                <w:rFonts w:asciiTheme="minorEastAsia" w:eastAsiaTheme="minorEastAsia" w:hAnsiTheme="minorEastAsia"/>
                <w:spacing w:val="-3"/>
                <w:sz w:val="15"/>
                <w:szCs w:val="15"/>
              </w:rPr>
            </w:pPr>
            <w:r>
              <w:rPr>
                <w:rFonts w:asciiTheme="minorEastAsia" w:eastAsiaTheme="minorEastAsia" w:hAnsiTheme="minorEastAsia" w:hint="eastAsia"/>
                <w:color w:val="000000"/>
                <w:sz w:val="15"/>
                <w:szCs w:val="15"/>
              </w:rPr>
              <w:t>大学体育（散打）</w:t>
            </w:r>
          </w:p>
        </w:tc>
        <w:tc>
          <w:tcPr>
            <w:tcW w:w="1273" w:type="dxa"/>
            <w:vAlign w:val="center"/>
          </w:tcPr>
          <w:p w14:paraId="62B6DD10"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851" w:type="dxa"/>
            <w:vAlign w:val="center"/>
          </w:tcPr>
          <w:p w14:paraId="1C4B87FB"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18AC6182"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282569FB"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851" w:type="dxa"/>
            <w:vAlign w:val="center"/>
          </w:tcPr>
          <w:p w14:paraId="3E5F8D0A"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72B27DB7"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448DC174"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3" w:type="dxa"/>
            <w:vAlign w:val="center"/>
          </w:tcPr>
          <w:p w14:paraId="0D434F3E"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6A43B7AA"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42E9F329"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1134" w:type="dxa"/>
            <w:vAlign w:val="center"/>
          </w:tcPr>
          <w:p w14:paraId="24225625"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r>
      <w:tr w:rsidR="00824190" w14:paraId="526945E1" w14:textId="77777777">
        <w:trPr>
          <w:trHeight w:val="363"/>
          <w:jc w:val="center"/>
        </w:trPr>
        <w:tc>
          <w:tcPr>
            <w:tcW w:w="1694" w:type="dxa"/>
            <w:vAlign w:val="center"/>
          </w:tcPr>
          <w:p w14:paraId="0BB9AF8B" w14:textId="77777777" w:rsidR="00824190" w:rsidRDefault="00000000">
            <w:pPr>
              <w:spacing w:line="240" w:lineRule="exact"/>
              <w:jc w:val="center"/>
              <w:rPr>
                <w:rFonts w:asciiTheme="minorEastAsia" w:eastAsiaTheme="minorEastAsia" w:hAnsiTheme="minorEastAsia"/>
                <w:spacing w:val="-3"/>
                <w:sz w:val="15"/>
                <w:szCs w:val="15"/>
              </w:rPr>
            </w:pPr>
            <w:r>
              <w:rPr>
                <w:rFonts w:asciiTheme="minorEastAsia" w:eastAsiaTheme="minorEastAsia" w:hAnsiTheme="minorEastAsia" w:hint="eastAsia"/>
                <w:color w:val="000000"/>
                <w:sz w:val="15"/>
                <w:szCs w:val="15"/>
              </w:rPr>
              <w:t>大学体育（专门身体素质）</w:t>
            </w:r>
          </w:p>
        </w:tc>
        <w:tc>
          <w:tcPr>
            <w:tcW w:w="1273" w:type="dxa"/>
            <w:vAlign w:val="center"/>
          </w:tcPr>
          <w:p w14:paraId="6D9014AD"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851" w:type="dxa"/>
            <w:vAlign w:val="center"/>
          </w:tcPr>
          <w:p w14:paraId="4B761EFE"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0D8FD0B7"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6146B92C"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851" w:type="dxa"/>
            <w:vAlign w:val="center"/>
          </w:tcPr>
          <w:p w14:paraId="713AABC4"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72DC75C9"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0E9F9C54"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3" w:type="dxa"/>
            <w:vAlign w:val="center"/>
          </w:tcPr>
          <w:p w14:paraId="1C3D032E"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6BAFCC2E"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5239040F"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1134" w:type="dxa"/>
            <w:vAlign w:val="center"/>
          </w:tcPr>
          <w:p w14:paraId="705D9D52"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r>
      <w:tr w:rsidR="00824190" w14:paraId="6C96E476" w14:textId="77777777">
        <w:trPr>
          <w:trHeight w:val="363"/>
          <w:jc w:val="center"/>
        </w:trPr>
        <w:tc>
          <w:tcPr>
            <w:tcW w:w="1694" w:type="dxa"/>
            <w:vAlign w:val="center"/>
          </w:tcPr>
          <w:p w14:paraId="2BAAA294" w14:textId="77777777" w:rsidR="00824190" w:rsidRDefault="00000000">
            <w:pPr>
              <w:spacing w:line="240" w:lineRule="exact"/>
              <w:jc w:val="center"/>
              <w:rPr>
                <w:rFonts w:asciiTheme="minorEastAsia" w:eastAsiaTheme="minorEastAsia" w:hAnsiTheme="minorEastAsia"/>
                <w:spacing w:val="-3"/>
                <w:sz w:val="15"/>
                <w:szCs w:val="15"/>
              </w:rPr>
            </w:pPr>
            <w:r>
              <w:rPr>
                <w:rFonts w:asciiTheme="minorEastAsia" w:eastAsiaTheme="minorEastAsia" w:hAnsiTheme="minorEastAsia" w:hint="eastAsia"/>
                <w:color w:val="000000"/>
                <w:sz w:val="15"/>
                <w:szCs w:val="15"/>
              </w:rPr>
              <w:t>军事理论</w:t>
            </w:r>
          </w:p>
        </w:tc>
        <w:tc>
          <w:tcPr>
            <w:tcW w:w="1273" w:type="dxa"/>
            <w:vAlign w:val="center"/>
          </w:tcPr>
          <w:p w14:paraId="4C2BD970"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851" w:type="dxa"/>
            <w:vAlign w:val="center"/>
          </w:tcPr>
          <w:p w14:paraId="49417714"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6F82087D"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6A8C9586"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851" w:type="dxa"/>
            <w:vAlign w:val="center"/>
          </w:tcPr>
          <w:p w14:paraId="2E512819"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7A7C0891"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03619971"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3" w:type="dxa"/>
            <w:vAlign w:val="center"/>
          </w:tcPr>
          <w:p w14:paraId="524833C8"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36F74E2F"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487F2256"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1134" w:type="dxa"/>
            <w:vAlign w:val="center"/>
          </w:tcPr>
          <w:p w14:paraId="50551F19"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r>
      <w:tr w:rsidR="00824190" w14:paraId="5702F539" w14:textId="77777777">
        <w:trPr>
          <w:trHeight w:val="367"/>
          <w:jc w:val="center"/>
        </w:trPr>
        <w:tc>
          <w:tcPr>
            <w:tcW w:w="1694" w:type="dxa"/>
            <w:vAlign w:val="center"/>
          </w:tcPr>
          <w:p w14:paraId="73C76FA9" w14:textId="77777777" w:rsidR="00824190" w:rsidRDefault="00000000">
            <w:pPr>
              <w:spacing w:line="240" w:lineRule="exact"/>
              <w:jc w:val="center"/>
              <w:rPr>
                <w:rFonts w:asciiTheme="minorEastAsia" w:eastAsiaTheme="minorEastAsia" w:hAnsiTheme="minorEastAsia"/>
                <w:spacing w:val="-3"/>
                <w:sz w:val="15"/>
                <w:szCs w:val="15"/>
              </w:rPr>
            </w:pPr>
            <w:r>
              <w:rPr>
                <w:rFonts w:asciiTheme="minorEastAsia" w:eastAsiaTheme="minorEastAsia" w:hAnsiTheme="minorEastAsia" w:hint="eastAsia"/>
                <w:color w:val="000000"/>
                <w:sz w:val="15"/>
                <w:szCs w:val="15"/>
              </w:rPr>
              <w:t>大学生心理健康教育</w:t>
            </w:r>
          </w:p>
        </w:tc>
        <w:tc>
          <w:tcPr>
            <w:tcW w:w="1273" w:type="dxa"/>
            <w:vAlign w:val="center"/>
          </w:tcPr>
          <w:p w14:paraId="45139CB5"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851" w:type="dxa"/>
            <w:vAlign w:val="center"/>
          </w:tcPr>
          <w:p w14:paraId="1C6F9E67"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011C964F"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40BF13B7"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851" w:type="dxa"/>
            <w:vAlign w:val="center"/>
          </w:tcPr>
          <w:p w14:paraId="7D64241A"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05C9EFD6"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2F0297EB"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3" w:type="dxa"/>
            <w:vAlign w:val="center"/>
          </w:tcPr>
          <w:p w14:paraId="118AEE89"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19EDC148"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511CB3E2"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1134" w:type="dxa"/>
            <w:vAlign w:val="center"/>
          </w:tcPr>
          <w:p w14:paraId="552DBEF1"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r>
      <w:tr w:rsidR="00824190" w14:paraId="0137A386" w14:textId="77777777">
        <w:trPr>
          <w:trHeight w:val="363"/>
          <w:jc w:val="center"/>
        </w:trPr>
        <w:tc>
          <w:tcPr>
            <w:tcW w:w="1694" w:type="dxa"/>
            <w:vAlign w:val="center"/>
          </w:tcPr>
          <w:p w14:paraId="27866519" w14:textId="77777777" w:rsidR="00824190" w:rsidRDefault="00000000">
            <w:pPr>
              <w:spacing w:line="240" w:lineRule="exact"/>
              <w:jc w:val="center"/>
              <w:rPr>
                <w:rFonts w:asciiTheme="minorEastAsia" w:eastAsiaTheme="minorEastAsia" w:hAnsiTheme="minorEastAsia"/>
                <w:color w:val="000000"/>
                <w:sz w:val="15"/>
                <w:szCs w:val="15"/>
              </w:rPr>
            </w:pPr>
            <w:r>
              <w:rPr>
                <w:rFonts w:asciiTheme="minorEastAsia" w:eastAsiaTheme="minorEastAsia" w:hAnsiTheme="minorEastAsia" w:hint="eastAsia"/>
                <w:color w:val="000000"/>
                <w:sz w:val="15"/>
                <w:szCs w:val="15"/>
              </w:rPr>
              <w:t>大学生创新基础(</w:t>
            </w:r>
            <w:proofErr w:type="gramStart"/>
            <w:r>
              <w:rPr>
                <w:rFonts w:asciiTheme="minorEastAsia" w:eastAsiaTheme="minorEastAsia" w:hAnsiTheme="minorEastAsia" w:hint="eastAsia"/>
                <w:color w:val="000000"/>
                <w:sz w:val="15"/>
                <w:szCs w:val="15"/>
              </w:rPr>
              <w:t>慕课</w:t>
            </w:r>
            <w:proofErr w:type="gramEnd"/>
            <w:r>
              <w:rPr>
                <w:rFonts w:asciiTheme="minorEastAsia" w:eastAsiaTheme="minorEastAsia" w:hAnsiTheme="minorEastAsia" w:hint="eastAsia"/>
                <w:color w:val="000000"/>
                <w:sz w:val="15"/>
                <w:szCs w:val="15"/>
              </w:rPr>
              <w:t>)</w:t>
            </w:r>
          </w:p>
        </w:tc>
        <w:tc>
          <w:tcPr>
            <w:tcW w:w="1273" w:type="dxa"/>
            <w:vAlign w:val="center"/>
          </w:tcPr>
          <w:p w14:paraId="69E13E4E" w14:textId="77777777" w:rsidR="00824190" w:rsidRDefault="00000000">
            <w:pPr>
              <w:spacing w:line="240" w:lineRule="exact"/>
              <w:jc w:val="center"/>
              <w:rPr>
                <w:rFonts w:ascii="仿宋_GB2312" w:eastAsia="仿宋_GB2312"/>
                <w:color w:val="000000"/>
                <w:sz w:val="15"/>
                <w:szCs w:val="15"/>
              </w:rPr>
            </w:pPr>
            <w:r>
              <w:rPr>
                <w:rFonts w:ascii="仿宋_GB2312" w:eastAsia="仿宋_GB2312" w:hAnsi="等线" w:hint="eastAsia"/>
                <w:color w:val="000000"/>
                <w:sz w:val="15"/>
                <w:szCs w:val="15"/>
              </w:rPr>
              <w:t xml:space="preserve">　</w:t>
            </w:r>
          </w:p>
        </w:tc>
        <w:tc>
          <w:tcPr>
            <w:tcW w:w="851" w:type="dxa"/>
            <w:vAlign w:val="center"/>
          </w:tcPr>
          <w:p w14:paraId="01202875"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49BCB61E"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992" w:type="dxa"/>
            <w:vAlign w:val="center"/>
          </w:tcPr>
          <w:p w14:paraId="67A37DC8"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851" w:type="dxa"/>
            <w:vAlign w:val="center"/>
          </w:tcPr>
          <w:p w14:paraId="061D41A5"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2B6BFE35"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6903F19F"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3" w:type="dxa"/>
            <w:vAlign w:val="center"/>
          </w:tcPr>
          <w:p w14:paraId="57594DB5"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1806F6A4"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992" w:type="dxa"/>
            <w:vAlign w:val="center"/>
          </w:tcPr>
          <w:p w14:paraId="5E30BBE8"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1134" w:type="dxa"/>
            <w:vAlign w:val="center"/>
          </w:tcPr>
          <w:p w14:paraId="0EA59451"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r>
      <w:tr w:rsidR="00824190" w14:paraId="56D3CD19" w14:textId="77777777">
        <w:trPr>
          <w:trHeight w:val="363"/>
          <w:jc w:val="center"/>
        </w:trPr>
        <w:tc>
          <w:tcPr>
            <w:tcW w:w="1694" w:type="dxa"/>
            <w:vAlign w:val="center"/>
          </w:tcPr>
          <w:p w14:paraId="4E88F2B7" w14:textId="77777777" w:rsidR="00824190" w:rsidRDefault="00000000">
            <w:pPr>
              <w:spacing w:line="240" w:lineRule="exact"/>
              <w:jc w:val="center"/>
              <w:rPr>
                <w:rFonts w:asciiTheme="minorEastAsia" w:eastAsiaTheme="minorEastAsia" w:hAnsiTheme="minorEastAsia"/>
                <w:color w:val="000000"/>
                <w:sz w:val="15"/>
                <w:szCs w:val="15"/>
              </w:rPr>
            </w:pPr>
            <w:r>
              <w:rPr>
                <w:rFonts w:asciiTheme="minorEastAsia" w:eastAsiaTheme="minorEastAsia" w:hAnsiTheme="minorEastAsia" w:hint="eastAsia"/>
                <w:color w:val="000000"/>
                <w:sz w:val="15"/>
                <w:szCs w:val="15"/>
              </w:rPr>
              <w:t>劳动教育</w:t>
            </w:r>
          </w:p>
        </w:tc>
        <w:tc>
          <w:tcPr>
            <w:tcW w:w="1273" w:type="dxa"/>
            <w:vAlign w:val="center"/>
          </w:tcPr>
          <w:p w14:paraId="76D448AB" w14:textId="77777777" w:rsidR="00824190" w:rsidRDefault="00000000">
            <w:pPr>
              <w:spacing w:line="240" w:lineRule="exact"/>
              <w:jc w:val="center"/>
              <w:rPr>
                <w:rFonts w:ascii="仿宋_GB2312" w:eastAsia="仿宋_GB2312" w:hAnsi="等线"/>
                <w:color w:val="000000"/>
                <w:sz w:val="15"/>
                <w:szCs w:val="15"/>
              </w:rPr>
            </w:pPr>
            <w:r>
              <w:rPr>
                <w:rFonts w:hint="eastAsia"/>
                <w:color w:val="000000"/>
                <w:sz w:val="18"/>
                <w:szCs w:val="18"/>
              </w:rPr>
              <w:t>●</w:t>
            </w:r>
          </w:p>
        </w:tc>
        <w:tc>
          <w:tcPr>
            <w:tcW w:w="851" w:type="dxa"/>
            <w:vAlign w:val="center"/>
          </w:tcPr>
          <w:p w14:paraId="48F4CCE5" w14:textId="77777777" w:rsidR="00824190" w:rsidRDefault="00824190">
            <w:pPr>
              <w:pStyle w:val="ad"/>
              <w:jc w:val="center"/>
              <w:rPr>
                <w:color w:val="000000"/>
                <w:sz w:val="18"/>
                <w:szCs w:val="18"/>
              </w:rPr>
            </w:pPr>
          </w:p>
        </w:tc>
        <w:tc>
          <w:tcPr>
            <w:tcW w:w="992" w:type="dxa"/>
            <w:vAlign w:val="center"/>
          </w:tcPr>
          <w:p w14:paraId="726541EF" w14:textId="77777777" w:rsidR="00824190" w:rsidRDefault="00824190">
            <w:pPr>
              <w:pStyle w:val="ad"/>
              <w:jc w:val="center"/>
              <w:rPr>
                <w:color w:val="000000"/>
                <w:sz w:val="18"/>
                <w:szCs w:val="18"/>
              </w:rPr>
            </w:pPr>
          </w:p>
        </w:tc>
        <w:tc>
          <w:tcPr>
            <w:tcW w:w="992" w:type="dxa"/>
            <w:vAlign w:val="center"/>
          </w:tcPr>
          <w:p w14:paraId="319F5860" w14:textId="77777777" w:rsidR="00824190" w:rsidRDefault="00824190">
            <w:pPr>
              <w:pStyle w:val="ad"/>
              <w:jc w:val="center"/>
              <w:rPr>
                <w:color w:val="000000"/>
                <w:sz w:val="18"/>
                <w:szCs w:val="18"/>
              </w:rPr>
            </w:pPr>
          </w:p>
        </w:tc>
        <w:tc>
          <w:tcPr>
            <w:tcW w:w="851" w:type="dxa"/>
            <w:vAlign w:val="center"/>
          </w:tcPr>
          <w:p w14:paraId="490E19BD" w14:textId="77777777" w:rsidR="00824190" w:rsidRDefault="00824190">
            <w:pPr>
              <w:pStyle w:val="ad"/>
              <w:jc w:val="center"/>
              <w:rPr>
                <w:rFonts w:ascii="Times New Roman" w:eastAsia="等线" w:hAnsi="Times New Roman" w:cs="Times New Roman"/>
                <w:color w:val="000000"/>
                <w:sz w:val="18"/>
                <w:szCs w:val="18"/>
              </w:rPr>
            </w:pPr>
          </w:p>
        </w:tc>
        <w:tc>
          <w:tcPr>
            <w:tcW w:w="992" w:type="dxa"/>
            <w:vAlign w:val="center"/>
          </w:tcPr>
          <w:p w14:paraId="3CFE50B6" w14:textId="77777777" w:rsidR="00824190" w:rsidRDefault="00824190">
            <w:pPr>
              <w:pStyle w:val="ad"/>
              <w:jc w:val="center"/>
              <w:rPr>
                <w:rFonts w:ascii="Times New Roman" w:eastAsia="等线" w:hAnsi="Times New Roman" w:cs="Times New Roman"/>
                <w:color w:val="000000"/>
                <w:sz w:val="18"/>
                <w:szCs w:val="18"/>
              </w:rPr>
            </w:pPr>
          </w:p>
        </w:tc>
        <w:tc>
          <w:tcPr>
            <w:tcW w:w="992" w:type="dxa"/>
            <w:vAlign w:val="center"/>
          </w:tcPr>
          <w:p w14:paraId="036B22EC" w14:textId="77777777" w:rsidR="00824190" w:rsidRDefault="00824190">
            <w:pPr>
              <w:pStyle w:val="ad"/>
              <w:jc w:val="center"/>
              <w:rPr>
                <w:rFonts w:ascii="Times New Roman" w:eastAsia="等线" w:hAnsi="Times New Roman" w:cs="Times New Roman"/>
                <w:color w:val="000000"/>
                <w:sz w:val="18"/>
                <w:szCs w:val="18"/>
              </w:rPr>
            </w:pPr>
          </w:p>
        </w:tc>
        <w:tc>
          <w:tcPr>
            <w:tcW w:w="993" w:type="dxa"/>
            <w:vAlign w:val="center"/>
          </w:tcPr>
          <w:p w14:paraId="4027722E" w14:textId="77777777" w:rsidR="00824190" w:rsidRDefault="00000000">
            <w:pPr>
              <w:pStyle w:val="ad"/>
              <w:jc w:val="center"/>
              <w:rPr>
                <w:color w:val="000000"/>
                <w:sz w:val="18"/>
                <w:szCs w:val="18"/>
              </w:rPr>
            </w:pPr>
            <w:r>
              <w:rPr>
                <w:rFonts w:hint="eastAsia"/>
                <w:color w:val="000000"/>
                <w:sz w:val="18"/>
                <w:szCs w:val="18"/>
              </w:rPr>
              <w:t>●</w:t>
            </w:r>
          </w:p>
        </w:tc>
        <w:tc>
          <w:tcPr>
            <w:tcW w:w="992" w:type="dxa"/>
            <w:vAlign w:val="center"/>
          </w:tcPr>
          <w:p w14:paraId="44541C43" w14:textId="77777777" w:rsidR="00824190" w:rsidRDefault="00000000">
            <w:pPr>
              <w:pStyle w:val="ad"/>
              <w:jc w:val="center"/>
              <w:rPr>
                <w:color w:val="000000"/>
                <w:sz w:val="18"/>
                <w:szCs w:val="18"/>
              </w:rPr>
            </w:pPr>
            <w:r>
              <w:rPr>
                <w:rFonts w:hint="eastAsia"/>
                <w:color w:val="000000"/>
                <w:sz w:val="18"/>
                <w:szCs w:val="18"/>
              </w:rPr>
              <w:t>●</w:t>
            </w:r>
          </w:p>
        </w:tc>
        <w:tc>
          <w:tcPr>
            <w:tcW w:w="992" w:type="dxa"/>
            <w:vAlign w:val="center"/>
          </w:tcPr>
          <w:p w14:paraId="69CD101A" w14:textId="77777777" w:rsidR="00824190" w:rsidRDefault="00824190">
            <w:pPr>
              <w:pStyle w:val="ad"/>
              <w:jc w:val="center"/>
              <w:rPr>
                <w:rFonts w:ascii="Times New Roman" w:eastAsia="等线" w:hAnsi="Times New Roman" w:cs="Times New Roman"/>
                <w:color w:val="000000"/>
                <w:sz w:val="18"/>
                <w:szCs w:val="18"/>
              </w:rPr>
            </w:pPr>
          </w:p>
        </w:tc>
        <w:tc>
          <w:tcPr>
            <w:tcW w:w="1134" w:type="dxa"/>
            <w:vAlign w:val="center"/>
          </w:tcPr>
          <w:p w14:paraId="7AEFA682" w14:textId="77777777" w:rsidR="00824190" w:rsidRDefault="00000000">
            <w:pPr>
              <w:pStyle w:val="ad"/>
              <w:jc w:val="center"/>
              <w:rPr>
                <w:rFonts w:ascii="Times New Roman" w:eastAsia="等线" w:hAnsi="Times New Roman" w:cs="Times New Roman"/>
                <w:color w:val="000000"/>
                <w:sz w:val="18"/>
                <w:szCs w:val="18"/>
              </w:rPr>
            </w:pPr>
            <w:r>
              <w:rPr>
                <w:rFonts w:hint="eastAsia"/>
                <w:color w:val="000000"/>
                <w:sz w:val="18"/>
                <w:szCs w:val="18"/>
              </w:rPr>
              <w:t>●</w:t>
            </w:r>
          </w:p>
        </w:tc>
      </w:tr>
      <w:tr w:rsidR="00824190" w14:paraId="4A25F08C" w14:textId="77777777">
        <w:trPr>
          <w:trHeight w:val="363"/>
          <w:jc w:val="center"/>
        </w:trPr>
        <w:tc>
          <w:tcPr>
            <w:tcW w:w="1694" w:type="dxa"/>
            <w:vAlign w:val="center"/>
          </w:tcPr>
          <w:p w14:paraId="16702C4C" w14:textId="77777777" w:rsidR="00824190" w:rsidRDefault="00000000">
            <w:pPr>
              <w:spacing w:line="240" w:lineRule="exact"/>
              <w:jc w:val="center"/>
              <w:rPr>
                <w:rFonts w:asciiTheme="minorEastAsia" w:eastAsiaTheme="minorEastAsia" w:hAnsiTheme="minorEastAsia"/>
                <w:sz w:val="15"/>
                <w:szCs w:val="15"/>
              </w:rPr>
            </w:pPr>
            <w:r>
              <w:rPr>
                <w:rFonts w:asciiTheme="minorEastAsia" w:eastAsiaTheme="minorEastAsia" w:hAnsiTheme="minorEastAsia" w:hint="eastAsia"/>
                <w:color w:val="000000"/>
                <w:sz w:val="15"/>
                <w:szCs w:val="15"/>
              </w:rPr>
              <w:t>大学生职业发展与就业指导(</w:t>
            </w:r>
            <w:proofErr w:type="gramStart"/>
            <w:r>
              <w:rPr>
                <w:rFonts w:asciiTheme="minorEastAsia" w:eastAsiaTheme="minorEastAsia" w:hAnsiTheme="minorEastAsia" w:hint="eastAsia"/>
                <w:color w:val="000000"/>
                <w:sz w:val="15"/>
                <w:szCs w:val="15"/>
              </w:rPr>
              <w:t>慕课</w:t>
            </w:r>
            <w:proofErr w:type="gramEnd"/>
            <w:r>
              <w:rPr>
                <w:rFonts w:asciiTheme="minorEastAsia" w:eastAsiaTheme="minorEastAsia" w:hAnsiTheme="minorEastAsia" w:hint="eastAsia"/>
                <w:color w:val="000000"/>
                <w:sz w:val="15"/>
                <w:szCs w:val="15"/>
              </w:rPr>
              <w:t>)</w:t>
            </w:r>
          </w:p>
        </w:tc>
        <w:tc>
          <w:tcPr>
            <w:tcW w:w="1273" w:type="dxa"/>
            <w:vAlign w:val="center"/>
          </w:tcPr>
          <w:p w14:paraId="68602EE2"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851" w:type="dxa"/>
            <w:vAlign w:val="center"/>
          </w:tcPr>
          <w:p w14:paraId="4CF374AF"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32D03C96"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79B10641"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851" w:type="dxa"/>
            <w:vAlign w:val="center"/>
          </w:tcPr>
          <w:p w14:paraId="1749DB8F"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0778BED1"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3E3CFE70"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3" w:type="dxa"/>
            <w:vAlign w:val="center"/>
          </w:tcPr>
          <w:p w14:paraId="44F9F677"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4470FCA9"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3D99B989"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1134" w:type="dxa"/>
            <w:vAlign w:val="center"/>
          </w:tcPr>
          <w:p w14:paraId="4D6F83F3"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r>
      <w:tr w:rsidR="00824190" w14:paraId="2F277328" w14:textId="77777777">
        <w:trPr>
          <w:trHeight w:val="363"/>
          <w:jc w:val="center"/>
        </w:trPr>
        <w:tc>
          <w:tcPr>
            <w:tcW w:w="1694" w:type="dxa"/>
            <w:vAlign w:val="center"/>
          </w:tcPr>
          <w:p w14:paraId="2C89FA96" w14:textId="77777777" w:rsidR="00824190" w:rsidRDefault="00000000">
            <w:pPr>
              <w:spacing w:line="240" w:lineRule="exact"/>
              <w:jc w:val="center"/>
              <w:rPr>
                <w:rFonts w:asciiTheme="minorEastAsia" w:eastAsiaTheme="minorEastAsia" w:hAnsiTheme="minorEastAsia"/>
                <w:sz w:val="15"/>
                <w:szCs w:val="15"/>
              </w:rPr>
            </w:pPr>
            <w:r>
              <w:rPr>
                <w:rFonts w:asciiTheme="minorEastAsia" w:eastAsiaTheme="minorEastAsia" w:hAnsiTheme="minorEastAsia" w:hint="eastAsia"/>
                <w:color w:val="000000"/>
                <w:sz w:val="15"/>
                <w:szCs w:val="15"/>
              </w:rPr>
              <w:t>管理学原理</w:t>
            </w:r>
          </w:p>
        </w:tc>
        <w:tc>
          <w:tcPr>
            <w:tcW w:w="1273" w:type="dxa"/>
            <w:vAlign w:val="center"/>
          </w:tcPr>
          <w:p w14:paraId="445F0A29"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851" w:type="dxa"/>
            <w:vAlign w:val="center"/>
          </w:tcPr>
          <w:p w14:paraId="0D158D2E"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0ED5DFBA"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3DF49705"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851" w:type="dxa"/>
            <w:vAlign w:val="center"/>
          </w:tcPr>
          <w:p w14:paraId="6B527A59"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562C98E0"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07F19CA0"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3" w:type="dxa"/>
            <w:vAlign w:val="center"/>
          </w:tcPr>
          <w:p w14:paraId="5B125208"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992" w:type="dxa"/>
            <w:vAlign w:val="center"/>
          </w:tcPr>
          <w:p w14:paraId="68E1E7AD"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992" w:type="dxa"/>
            <w:vAlign w:val="center"/>
          </w:tcPr>
          <w:p w14:paraId="3D81D1D5"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1134" w:type="dxa"/>
            <w:vAlign w:val="center"/>
          </w:tcPr>
          <w:p w14:paraId="385BA721"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r>
      <w:tr w:rsidR="00824190" w14:paraId="0E018AE9" w14:textId="77777777">
        <w:trPr>
          <w:trHeight w:val="363"/>
          <w:jc w:val="center"/>
        </w:trPr>
        <w:tc>
          <w:tcPr>
            <w:tcW w:w="1694" w:type="dxa"/>
            <w:vAlign w:val="center"/>
          </w:tcPr>
          <w:p w14:paraId="17799B07" w14:textId="77777777" w:rsidR="00824190" w:rsidRDefault="00000000">
            <w:pPr>
              <w:spacing w:line="240" w:lineRule="exact"/>
              <w:jc w:val="center"/>
              <w:rPr>
                <w:rFonts w:asciiTheme="minorEastAsia" w:eastAsiaTheme="minorEastAsia" w:hAnsiTheme="minorEastAsia"/>
                <w:sz w:val="15"/>
                <w:szCs w:val="15"/>
              </w:rPr>
            </w:pPr>
            <w:r>
              <w:rPr>
                <w:rFonts w:asciiTheme="minorEastAsia" w:eastAsiaTheme="minorEastAsia" w:hAnsiTheme="minorEastAsia" w:hint="eastAsia"/>
                <w:color w:val="000000"/>
                <w:sz w:val="15"/>
                <w:szCs w:val="15"/>
              </w:rPr>
              <w:t>政治学原理</w:t>
            </w:r>
          </w:p>
        </w:tc>
        <w:tc>
          <w:tcPr>
            <w:tcW w:w="1273" w:type="dxa"/>
            <w:vAlign w:val="center"/>
          </w:tcPr>
          <w:p w14:paraId="2F3D18B0"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851" w:type="dxa"/>
            <w:vAlign w:val="center"/>
          </w:tcPr>
          <w:p w14:paraId="55E8D3CE"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601264B2"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992" w:type="dxa"/>
            <w:vAlign w:val="center"/>
          </w:tcPr>
          <w:p w14:paraId="3CADD8DB"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851" w:type="dxa"/>
            <w:vAlign w:val="center"/>
          </w:tcPr>
          <w:p w14:paraId="74651B61"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65D83F90"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340B63BC"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3" w:type="dxa"/>
            <w:vAlign w:val="center"/>
          </w:tcPr>
          <w:p w14:paraId="33FDF6C5"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30F0A461"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1ADEFBA7"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1134" w:type="dxa"/>
            <w:vAlign w:val="center"/>
          </w:tcPr>
          <w:p w14:paraId="7768E40C"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r>
      <w:tr w:rsidR="00824190" w14:paraId="1A7ADA3A" w14:textId="77777777">
        <w:trPr>
          <w:trHeight w:val="363"/>
          <w:jc w:val="center"/>
        </w:trPr>
        <w:tc>
          <w:tcPr>
            <w:tcW w:w="1694" w:type="dxa"/>
            <w:vAlign w:val="center"/>
          </w:tcPr>
          <w:p w14:paraId="6C3ACB82" w14:textId="77777777" w:rsidR="00824190" w:rsidRDefault="00000000">
            <w:pPr>
              <w:spacing w:line="200" w:lineRule="exact"/>
              <w:jc w:val="center"/>
              <w:rPr>
                <w:rFonts w:asciiTheme="minorEastAsia" w:eastAsiaTheme="minorEastAsia" w:hAnsiTheme="minorEastAsia"/>
                <w:color w:val="000000"/>
                <w:sz w:val="15"/>
                <w:szCs w:val="15"/>
              </w:rPr>
            </w:pPr>
            <w:r>
              <w:rPr>
                <w:rFonts w:asciiTheme="minorEastAsia" w:eastAsiaTheme="minorEastAsia" w:hAnsiTheme="minorEastAsia" w:hint="eastAsia"/>
                <w:color w:val="000000"/>
                <w:sz w:val="15"/>
                <w:szCs w:val="15"/>
              </w:rPr>
              <w:t>经济学原理</w:t>
            </w:r>
          </w:p>
        </w:tc>
        <w:tc>
          <w:tcPr>
            <w:tcW w:w="1273" w:type="dxa"/>
            <w:vAlign w:val="center"/>
          </w:tcPr>
          <w:p w14:paraId="269E2347"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851" w:type="dxa"/>
            <w:vAlign w:val="center"/>
          </w:tcPr>
          <w:p w14:paraId="1BBC27BF"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1C4D92C5"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670454DF"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851" w:type="dxa"/>
            <w:vAlign w:val="center"/>
          </w:tcPr>
          <w:p w14:paraId="2C38EFE4"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1F57C17E"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992" w:type="dxa"/>
            <w:vAlign w:val="center"/>
          </w:tcPr>
          <w:p w14:paraId="04A6B314"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3" w:type="dxa"/>
            <w:vAlign w:val="center"/>
          </w:tcPr>
          <w:p w14:paraId="0A30B181"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09164DED"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37B82915"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1134" w:type="dxa"/>
            <w:vAlign w:val="center"/>
          </w:tcPr>
          <w:p w14:paraId="2F0CD602"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r>
      <w:tr w:rsidR="00824190" w14:paraId="2B734B53" w14:textId="77777777">
        <w:trPr>
          <w:trHeight w:val="363"/>
          <w:jc w:val="center"/>
        </w:trPr>
        <w:tc>
          <w:tcPr>
            <w:tcW w:w="1694" w:type="dxa"/>
            <w:vAlign w:val="center"/>
          </w:tcPr>
          <w:p w14:paraId="7612B231" w14:textId="77777777" w:rsidR="00824190" w:rsidRDefault="00000000">
            <w:pPr>
              <w:spacing w:line="240" w:lineRule="exact"/>
              <w:jc w:val="center"/>
              <w:rPr>
                <w:rFonts w:asciiTheme="minorEastAsia" w:eastAsiaTheme="minorEastAsia" w:hAnsiTheme="minorEastAsia"/>
                <w:color w:val="000000"/>
                <w:sz w:val="15"/>
                <w:szCs w:val="15"/>
              </w:rPr>
            </w:pPr>
            <w:r>
              <w:rPr>
                <w:rFonts w:asciiTheme="minorEastAsia" w:eastAsiaTheme="minorEastAsia" w:hAnsiTheme="minorEastAsia" w:hint="eastAsia"/>
                <w:color w:val="000000"/>
                <w:sz w:val="15"/>
                <w:szCs w:val="15"/>
              </w:rPr>
              <w:t>宪法学*</w:t>
            </w:r>
          </w:p>
        </w:tc>
        <w:tc>
          <w:tcPr>
            <w:tcW w:w="1273" w:type="dxa"/>
            <w:vAlign w:val="center"/>
          </w:tcPr>
          <w:p w14:paraId="464AFACF"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851" w:type="dxa"/>
            <w:vAlign w:val="center"/>
          </w:tcPr>
          <w:p w14:paraId="4584BE86"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108E0707"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33B0640C"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851" w:type="dxa"/>
            <w:vAlign w:val="center"/>
          </w:tcPr>
          <w:p w14:paraId="10FAE54C"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043B4C49"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71EA3E6B"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993" w:type="dxa"/>
            <w:vAlign w:val="center"/>
          </w:tcPr>
          <w:p w14:paraId="42698E06"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667A5F75"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7FACFF31"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1134" w:type="dxa"/>
            <w:vAlign w:val="center"/>
          </w:tcPr>
          <w:p w14:paraId="2AC6E606"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r>
      <w:tr w:rsidR="00824190" w14:paraId="47092E04" w14:textId="77777777">
        <w:trPr>
          <w:trHeight w:val="363"/>
          <w:jc w:val="center"/>
        </w:trPr>
        <w:tc>
          <w:tcPr>
            <w:tcW w:w="1694" w:type="dxa"/>
            <w:vAlign w:val="center"/>
          </w:tcPr>
          <w:p w14:paraId="011D6C26" w14:textId="77777777" w:rsidR="00824190" w:rsidRDefault="00000000">
            <w:pPr>
              <w:spacing w:line="200" w:lineRule="exact"/>
              <w:jc w:val="center"/>
              <w:rPr>
                <w:rFonts w:asciiTheme="minorEastAsia" w:eastAsiaTheme="minorEastAsia" w:hAnsiTheme="minorEastAsia"/>
                <w:color w:val="000000"/>
                <w:sz w:val="15"/>
                <w:szCs w:val="15"/>
              </w:rPr>
            </w:pPr>
            <w:r>
              <w:rPr>
                <w:rFonts w:asciiTheme="minorEastAsia" w:eastAsiaTheme="minorEastAsia" w:hAnsiTheme="minorEastAsia" w:hint="eastAsia"/>
                <w:color w:val="000000"/>
                <w:sz w:val="15"/>
                <w:szCs w:val="15"/>
              </w:rPr>
              <w:t>运筹学*</w:t>
            </w:r>
          </w:p>
        </w:tc>
        <w:tc>
          <w:tcPr>
            <w:tcW w:w="1273" w:type="dxa"/>
            <w:vAlign w:val="center"/>
          </w:tcPr>
          <w:p w14:paraId="60CA9BBC"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851" w:type="dxa"/>
            <w:vAlign w:val="center"/>
          </w:tcPr>
          <w:p w14:paraId="57C56266"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4A5CC5F6"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64233F37"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851" w:type="dxa"/>
            <w:vAlign w:val="center"/>
          </w:tcPr>
          <w:p w14:paraId="373CFA72"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3960BC9C"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4F30744D"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3" w:type="dxa"/>
            <w:vAlign w:val="center"/>
          </w:tcPr>
          <w:p w14:paraId="10EAA0B1"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992" w:type="dxa"/>
            <w:vAlign w:val="center"/>
          </w:tcPr>
          <w:p w14:paraId="14235D4D"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992" w:type="dxa"/>
            <w:vAlign w:val="center"/>
          </w:tcPr>
          <w:p w14:paraId="2BBF12E3"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1134" w:type="dxa"/>
            <w:vAlign w:val="center"/>
          </w:tcPr>
          <w:p w14:paraId="5C4465FB" w14:textId="77777777" w:rsidR="00824190" w:rsidRDefault="00000000">
            <w:pPr>
              <w:pStyle w:val="ad"/>
              <w:jc w:val="center"/>
              <w:rPr>
                <w:sz w:val="18"/>
                <w:szCs w:val="18"/>
              </w:rPr>
            </w:pPr>
            <w:r>
              <w:rPr>
                <w:rFonts w:ascii="Times New Roman" w:eastAsia="等线" w:hAnsi="Times New Roman" w:cs="Times New Roman"/>
                <w:color w:val="000000"/>
                <w:sz w:val="18"/>
                <w:szCs w:val="18"/>
              </w:rPr>
              <w:t xml:space="preserve">　</w:t>
            </w:r>
          </w:p>
        </w:tc>
      </w:tr>
      <w:tr w:rsidR="00824190" w14:paraId="5B9F3FDF" w14:textId="77777777">
        <w:trPr>
          <w:trHeight w:val="363"/>
          <w:jc w:val="center"/>
        </w:trPr>
        <w:tc>
          <w:tcPr>
            <w:tcW w:w="1694" w:type="dxa"/>
            <w:vAlign w:val="center"/>
          </w:tcPr>
          <w:p w14:paraId="46373581" w14:textId="77777777" w:rsidR="00824190" w:rsidRDefault="00000000">
            <w:pPr>
              <w:spacing w:line="200" w:lineRule="exact"/>
              <w:jc w:val="center"/>
              <w:rPr>
                <w:rFonts w:asciiTheme="minorEastAsia" w:eastAsiaTheme="minorEastAsia" w:hAnsiTheme="minorEastAsia"/>
                <w:color w:val="000000"/>
                <w:sz w:val="15"/>
                <w:szCs w:val="15"/>
              </w:rPr>
            </w:pPr>
            <w:r>
              <w:rPr>
                <w:rFonts w:asciiTheme="minorEastAsia" w:eastAsiaTheme="minorEastAsia" w:hAnsiTheme="minorEastAsia" w:hint="eastAsia"/>
                <w:color w:val="000000"/>
                <w:sz w:val="15"/>
                <w:szCs w:val="15"/>
              </w:rPr>
              <w:t>公共事业管理概论</w:t>
            </w:r>
          </w:p>
        </w:tc>
        <w:tc>
          <w:tcPr>
            <w:tcW w:w="1273" w:type="dxa"/>
            <w:vAlign w:val="center"/>
          </w:tcPr>
          <w:p w14:paraId="4F0C7ED6"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851" w:type="dxa"/>
            <w:vAlign w:val="center"/>
          </w:tcPr>
          <w:p w14:paraId="2D6AC3F1"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73EBB31D"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34435313"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851" w:type="dxa"/>
            <w:vAlign w:val="center"/>
          </w:tcPr>
          <w:p w14:paraId="15D6DD57"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6EF6197C"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723CA3CD"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3" w:type="dxa"/>
            <w:vAlign w:val="center"/>
          </w:tcPr>
          <w:p w14:paraId="1B64F61F"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0B42C67A"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992" w:type="dxa"/>
            <w:vAlign w:val="center"/>
          </w:tcPr>
          <w:p w14:paraId="1BC4E72D"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1134" w:type="dxa"/>
            <w:vAlign w:val="center"/>
          </w:tcPr>
          <w:p w14:paraId="6BE56D4E"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r>
      <w:tr w:rsidR="00824190" w14:paraId="19F14432" w14:textId="77777777">
        <w:trPr>
          <w:trHeight w:val="363"/>
          <w:jc w:val="center"/>
        </w:trPr>
        <w:tc>
          <w:tcPr>
            <w:tcW w:w="1694" w:type="dxa"/>
            <w:vAlign w:val="center"/>
          </w:tcPr>
          <w:p w14:paraId="076235A4" w14:textId="77777777" w:rsidR="00824190" w:rsidRDefault="00000000">
            <w:pPr>
              <w:spacing w:line="200" w:lineRule="exact"/>
              <w:jc w:val="center"/>
              <w:rPr>
                <w:rFonts w:asciiTheme="minorEastAsia" w:eastAsiaTheme="minorEastAsia" w:hAnsiTheme="minorEastAsia"/>
                <w:color w:val="000000"/>
                <w:sz w:val="15"/>
                <w:szCs w:val="15"/>
              </w:rPr>
            </w:pPr>
            <w:r>
              <w:rPr>
                <w:rFonts w:asciiTheme="minorEastAsia" w:eastAsiaTheme="minorEastAsia" w:hAnsiTheme="minorEastAsia" w:hint="eastAsia"/>
                <w:color w:val="000000"/>
                <w:sz w:val="15"/>
                <w:szCs w:val="15"/>
              </w:rPr>
              <w:t>公共关系学*</w:t>
            </w:r>
          </w:p>
        </w:tc>
        <w:tc>
          <w:tcPr>
            <w:tcW w:w="1273" w:type="dxa"/>
            <w:vAlign w:val="center"/>
          </w:tcPr>
          <w:p w14:paraId="5DB09012"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851" w:type="dxa"/>
            <w:vAlign w:val="center"/>
          </w:tcPr>
          <w:p w14:paraId="5993E4EB"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19C1F82B"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415A5992"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851" w:type="dxa"/>
            <w:vAlign w:val="center"/>
          </w:tcPr>
          <w:p w14:paraId="422B089C"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07F628F5"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098E0225"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3" w:type="dxa"/>
            <w:vAlign w:val="center"/>
          </w:tcPr>
          <w:p w14:paraId="27F4EF54"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7A8E3198"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3C118A62"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1134" w:type="dxa"/>
            <w:vAlign w:val="center"/>
          </w:tcPr>
          <w:p w14:paraId="07F69651"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r>
      <w:tr w:rsidR="00824190" w14:paraId="11B7FAA7" w14:textId="77777777">
        <w:trPr>
          <w:trHeight w:val="363"/>
          <w:jc w:val="center"/>
        </w:trPr>
        <w:tc>
          <w:tcPr>
            <w:tcW w:w="1694" w:type="dxa"/>
            <w:vAlign w:val="center"/>
          </w:tcPr>
          <w:p w14:paraId="57D1F06E" w14:textId="77777777" w:rsidR="00824190" w:rsidRDefault="00000000">
            <w:pPr>
              <w:spacing w:line="200" w:lineRule="exact"/>
              <w:jc w:val="center"/>
              <w:rPr>
                <w:rFonts w:asciiTheme="minorEastAsia" w:eastAsiaTheme="minorEastAsia" w:hAnsiTheme="minorEastAsia"/>
                <w:color w:val="000000"/>
                <w:sz w:val="15"/>
                <w:szCs w:val="15"/>
              </w:rPr>
            </w:pPr>
            <w:r>
              <w:rPr>
                <w:rFonts w:asciiTheme="minorEastAsia" w:eastAsiaTheme="minorEastAsia" w:hAnsiTheme="minorEastAsia" w:hint="eastAsia"/>
                <w:color w:val="000000"/>
                <w:sz w:val="15"/>
                <w:szCs w:val="15"/>
              </w:rPr>
              <w:lastRenderedPageBreak/>
              <w:t>大数据与国家治理</w:t>
            </w:r>
          </w:p>
        </w:tc>
        <w:tc>
          <w:tcPr>
            <w:tcW w:w="1273" w:type="dxa"/>
            <w:vAlign w:val="center"/>
          </w:tcPr>
          <w:p w14:paraId="2C0183A1"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851" w:type="dxa"/>
            <w:vAlign w:val="center"/>
          </w:tcPr>
          <w:p w14:paraId="51237EE5"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59C7F500"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670EEAB9"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851" w:type="dxa"/>
            <w:vAlign w:val="center"/>
          </w:tcPr>
          <w:p w14:paraId="424FA05C"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03C7CB82"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22D6E4CA"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3" w:type="dxa"/>
            <w:vAlign w:val="center"/>
          </w:tcPr>
          <w:p w14:paraId="2913D374"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78A3DA36"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40F737FD"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1134" w:type="dxa"/>
            <w:vAlign w:val="center"/>
          </w:tcPr>
          <w:p w14:paraId="672BADD0"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r>
      <w:tr w:rsidR="00824190" w14:paraId="48842194" w14:textId="77777777">
        <w:trPr>
          <w:trHeight w:val="363"/>
          <w:jc w:val="center"/>
        </w:trPr>
        <w:tc>
          <w:tcPr>
            <w:tcW w:w="1694" w:type="dxa"/>
            <w:vAlign w:val="center"/>
          </w:tcPr>
          <w:p w14:paraId="5A179655" w14:textId="77777777" w:rsidR="00824190" w:rsidRDefault="00000000">
            <w:pPr>
              <w:spacing w:line="240" w:lineRule="exact"/>
              <w:jc w:val="center"/>
              <w:rPr>
                <w:rFonts w:asciiTheme="minorEastAsia" w:eastAsiaTheme="minorEastAsia" w:hAnsiTheme="minorEastAsia"/>
                <w:color w:val="000000"/>
                <w:sz w:val="15"/>
                <w:szCs w:val="15"/>
              </w:rPr>
            </w:pPr>
            <w:r>
              <w:rPr>
                <w:rFonts w:asciiTheme="minorEastAsia" w:eastAsiaTheme="minorEastAsia" w:hAnsiTheme="minorEastAsia" w:hint="eastAsia"/>
                <w:color w:val="000000"/>
                <w:sz w:val="15"/>
                <w:szCs w:val="15"/>
              </w:rPr>
              <w:t>国家安全概论</w:t>
            </w:r>
          </w:p>
        </w:tc>
        <w:tc>
          <w:tcPr>
            <w:tcW w:w="1273" w:type="dxa"/>
            <w:vAlign w:val="center"/>
          </w:tcPr>
          <w:p w14:paraId="55EF2786"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851" w:type="dxa"/>
            <w:vAlign w:val="center"/>
          </w:tcPr>
          <w:p w14:paraId="52CC280E"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7D297BE5"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3B830617"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851" w:type="dxa"/>
            <w:vAlign w:val="center"/>
          </w:tcPr>
          <w:p w14:paraId="2C8D6A9C"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483FBCBC"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50385EDF"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3" w:type="dxa"/>
            <w:vAlign w:val="center"/>
          </w:tcPr>
          <w:p w14:paraId="1D9C8467"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189032C5"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6EF870C0"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1134" w:type="dxa"/>
            <w:vAlign w:val="center"/>
          </w:tcPr>
          <w:p w14:paraId="4C0A7700"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r>
      <w:tr w:rsidR="00824190" w14:paraId="715B1892" w14:textId="77777777">
        <w:trPr>
          <w:trHeight w:val="363"/>
          <w:jc w:val="center"/>
        </w:trPr>
        <w:tc>
          <w:tcPr>
            <w:tcW w:w="1694" w:type="dxa"/>
            <w:vAlign w:val="center"/>
          </w:tcPr>
          <w:p w14:paraId="1008F7CC" w14:textId="77777777" w:rsidR="00824190" w:rsidRDefault="00000000">
            <w:pPr>
              <w:spacing w:line="200" w:lineRule="exact"/>
              <w:jc w:val="center"/>
              <w:rPr>
                <w:rFonts w:asciiTheme="minorEastAsia" w:eastAsiaTheme="minorEastAsia" w:hAnsiTheme="minorEastAsia"/>
                <w:color w:val="000000"/>
                <w:sz w:val="15"/>
                <w:szCs w:val="15"/>
              </w:rPr>
            </w:pPr>
            <w:r>
              <w:rPr>
                <w:rFonts w:asciiTheme="minorEastAsia" w:eastAsiaTheme="minorEastAsia" w:hAnsiTheme="minorEastAsia" w:hint="eastAsia"/>
                <w:color w:val="000000"/>
                <w:sz w:val="15"/>
                <w:szCs w:val="15"/>
              </w:rPr>
              <w:t>社会学</w:t>
            </w:r>
          </w:p>
        </w:tc>
        <w:tc>
          <w:tcPr>
            <w:tcW w:w="1273" w:type="dxa"/>
            <w:vAlign w:val="center"/>
          </w:tcPr>
          <w:p w14:paraId="4316F618" w14:textId="77777777" w:rsidR="00824190" w:rsidRDefault="00000000">
            <w:pPr>
              <w:pStyle w:val="ad"/>
              <w:jc w:val="center"/>
              <w:rPr>
                <w:color w:val="000000"/>
                <w:sz w:val="18"/>
                <w:szCs w:val="18"/>
              </w:rPr>
            </w:pPr>
            <w:r>
              <w:rPr>
                <w:rFonts w:ascii="Times New Roman" w:eastAsia="等线" w:hAnsi="Times New Roman" w:cs="Times New Roman"/>
                <w:color w:val="000000"/>
                <w:sz w:val="18"/>
                <w:szCs w:val="18"/>
              </w:rPr>
              <w:t xml:space="preserve">　</w:t>
            </w:r>
          </w:p>
        </w:tc>
        <w:tc>
          <w:tcPr>
            <w:tcW w:w="851" w:type="dxa"/>
            <w:vAlign w:val="center"/>
          </w:tcPr>
          <w:p w14:paraId="62EBDE45" w14:textId="77777777" w:rsidR="00824190" w:rsidRDefault="00000000">
            <w:pPr>
              <w:pStyle w:val="ad"/>
              <w:jc w:val="center"/>
              <w:rPr>
                <w:color w:val="000000"/>
                <w:sz w:val="18"/>
                <w:szCs w:val="18"/>
              </w:rPr>
            </w:pPr>
            <w:r>
              <w:rPr>
                <w:rFonts w:hint="eastAsia"/>
                <w:color w:val="000000"/>
                <w:sz w:val="18"/>
                <w:szCs w:val="18"/>
              </w:rPr>
              <w:t>●</w:t>
            </w:r>
          </w:p>
        </w:tc>
        <w:tc>
          <w:tcPr>
            <w:tcW w:w="992" w:type="dxa"/>
            <w:vAlign w:val="center"/>
          </w:tcPr>
          <w:p w14:paraId="0DBAD7F5" w14:textId="77777777" w:rsidR="00824190" w:rsidRDefault="00000000">
            <w:pPr>
              <w:pStyle w:val="ad"/>
              <w:jc w:val="center"/>
              <w:rPr>
                <w:color w:val="000000"/>
                <w:sz w:val="18"/>
                <w:szCs w:val="18"/>
              </w:rPr>
            </w:pPr>
            <w:r>
              <w:rPr>
                <w:rFonts w:hint="eastAsia"/>
                <w:color w:val="000000"/>
                <w:sz w:val="18"/>
                <w:szCs w:val="18"/>
              </w:rPr>
              <w:t>●</w:t>
            </w:r>
          </w:p>
        </w:tc>
        <w:tc>
          <w:tcPr>
            <w:tcW w:w="992" w:type="dxa"/>
            <w:vAlign w:val="center"/>
          </w:tcPr>
          <w:p w14:paraId="53FB9224" w14:textId="77777777" w:rsidR="00824190" w:rsidRDefault="00000000">
            <w:pPr>
              <w:pStyle w:val="ad"/>
              <w:jc w:val="center"/>
              <w:rPr>
                <w:color w:val="000000"/>
                <w:sz w:val="18"/>
                <w:szCs w:val="18"/>
              </w:rPr>
            </w:pPr>
            <w:r>
              <w:rPr>
                <w:rFonts w:hint="eastAsia"/>
                <w:color w:val="000000"/>
                <w:sz w:val="18"/>
                <w:szCs w:val="18"/>
              </w:rPr>
              <w:t>●</w:t>
            </w:r>
          </w:p>
        </w:tc>
        <w:tc>
          <w:tcPr>
            <w:tcW w:w="851" w:type="dxa"/>
            <w:vAlign w:val="center"/>
          </w:tcPr>
          <w:p w14:paraId="75225B7F" w14:textId="77777777" w:rsidR="00824190" w:rsidRDefault="00000000">
            <w:pPr>
              <w:pStyle w:val="ad"/>
              <w:jc w:val="center"/>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 xml:space="preserve">　</w:t>
            </w:r>
          </w:p>
        </w:tc>
        <w:tc>
          <w:tcPr>
            <w:tcW w:w="992" w:type="dxa"/>
            <w:vAlign w:val="center"/>
          </w:tcPr>
          <w:p w14:paraId="421D10F8" w14:textId="77777777" w:rsidR="00824190" w:rsidRDefault="00000000">
            <w:pPr>
              <w:pStyle w:val="ad"/>
              <w:jc w:val="center"/>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 xml:space="preserve">　</w:t>
            </w:r>
          </w:p>
        </w:tc>
        <w:tc>
          <w:tcPr>
            <w:tcW w:w="992" w:type="dxa"/>
            <w:vAlign w:val="center"/>
          </w:tcPr>
          <w:p w14:paraId="7020E16B" w14:textId="77777777" w:rsidR="00824190" w:rsidRDefault="00000000">
            <w:pPr>
              <w:pStyle w:val="ad"/>
              <w:jc w:val="center"/>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 xml:space="preserve">　</w:t>
            </w:r>
          </w:p>
        </w:tc>
        <w:tc>
          <w:tcPr>
            <w:tcW w:w="993" w:type="dxa"/>
            <w:vAlign w:val="center"/>
          </w:tcPr>
          <w:p w14:paraId="3874B238" w14:textId="77777777" w:rsidR="00824190" w:rsidRDefault="00000000">
            <w:pPr>
              <w:pStyle w:val="ad"/>
              <w:jc w:val="center"/>
              <w:rPr>
                <w:color w:val="000000"/>
                <w:sz w:val="18"/>
                <w:szCs w:val="18"/>
              </w:rPr>
            </w:pPr>
            <w:r>
              <w:rPr>
                <w:rFonts w:ascii="Times New Roman" w:eastAsia="等线" w:hAnsi="Times New Roman" w:cs="Times New Roman"/>
                <w:color w:val="000000"/>
                <w:sz w:val="18"/>
                <w:szCs w:val="18"/>
              </w:rPr>
              <w:t xml:space="preserve">　</w:t>
            </w:r>
          </w:p>
        </w:tc>
        <w:tc>
          <w:tcPr>
            <w:tcW w:w="992" w:type="dxa"/>
            <w:vAlign w:val="center"/>
          </w:tcPr>
          <w:p w14:paraId="6FE5DAFE" w14:textId="77777777" w:rsidR="00824190" w:rsidRDefault="00000000">
            <w:pPr>
              <w:pStyle w:val="ad"/>
              <w:jc w:val="center"/>
              <w:rPr>
                <w:color w:val="000000"/>
                <w:sz w:val="18"/>
                <w:szCs w:val="18"/>
              </w:rPr>
            </w:pPr>
            <w:r>
              <w:rPr>
                <w:rFonts w:ascii="Times New Roman" w:eastAsia="等线" w:hAnsi="Times New Roman" w:cs="Times New Roman"/>
                <w:color w:val="000000"/>
                <w:sz w:val="18"/>
                <w:szCs w:val="18"/>
              </w:rPr>
              <w:t xml:space="preserve">　</w:t>
            </w:r>
          </w:p>
        </w:tc>
        <w:tc>
          <w:tcPr>
            <w:tcW w:w="992" w:type="dxa"/>
            <w:vAlign w:val="center"/>
          </w:tcPr>
          <w:p w14:paraId="600F3B81" w14:textId="77777777" w:rsidR="00824190" w:rsidRDefault="00000000">
            <w:pPr>
              <w:pStyle w:val="ad"/>
              <w:jc w:val="center"/>
              <w:rPr>
                <w:rFonts w:ascii="Times New Roman" w:eastAsia="等线" w:hAnsi="Times New Roman" w:cs="Times New Roman"/>
                <w:color w:val="000000"/>
                <w:sz w:val="18"/>
                <w:szCs w:val="18"/>
              </w:rPr>
            </w:pPr>
            <w:r>
              <w:rPr>
                <w:rFonts w:hint="eastAsia"/>
                <w:color w:val="000000"/>
                <w:sz w:val="18"/>
                <w:szCs w:val="18"/>
              </w:rPr>
              <w:t xml:space="preserve">　</w:t>
            </w:r>
          </w:p>
        </w:tc>
        <w:tc>
          <w:tcPr>
            <w:tcW w:w="1134" w:type="dxa"/>
            <w:vAlign w:val="center"/>
          </w:tcPr>
          <w:p w14:paraId="436AC02B" w14:textId="77777777" w:rsidR="00824190" w:rsidRDefault="00000000">
            <w:pPr>
              <w:pStyle w:val="ad"/>
              <w:jc w:val="center"/>
              <w:rPr>
                <w:rFonts w:ascii="Times New Roman" w:eastAsia="等线" w:hAnsi="Times New Roman" w:cs="Times New Roman"/>
                <w:color w:val="000000"/>
                <w:sz w:val="18"/>
                <w:szCs w:val="18"/>
              </w:rPr>
            </w:pPr>
            <w:r>
              <w:rPr>
                <w:rFonts w:hint="eastAsia"/>
                <w:color w:val="000000"/>
                <w:sz w:val="18"/>
                <w:szCs w:val="18"/>
              </w:rPr>
              <w:t xml:space="preserve">　</w:t>
            </w:r>
          </w:p>
        </w:tc>
      </w:tr>
      <w:tr w:rsidR="00824190" w14:paraId="74827CA9" w14:textId="77777777">
        <w:trPr>
          <w:trHeight w:val="363"/>
          <w:jc w:val="center"/>
        </w:trPr>
        <w:tc>
          <w:tcPr>
            <w:tcW w:w="1694" w:type="dxa"/>
            <w:vAlign w:val="center"/>
          </w:tcPr>
          <w:p w14:paraId="4ECA88E8" w14:textId="77777777" w:rsidR="00824190" w:rsidRDefault="00000000">
            <w:pPr>
              <w:spacing w:line="200" w:lineRule="exact"/>
              <w:jc w:val="center"/>
              <w:rPr>
                <w:rFonts w:asciiTheme="minorEastAsia" w:eastAsiaTheme="minorEastAsia" w:hAnsiTheme="minorEastAsia"/>
                <w:sz w:val="15"/>
                <w:szCs w:val="15"/>
              </w:rPr>
            </w:pPr>
            <w:r>
              <w:rPr>
                <w:rFonts w:asciiTheme="minorEastAsia" w:eastAsiaTheme="minorEastAsia" w:hAnsiTheme="minorEastAsia" w:hint="eastAsia"/>
                <w:color w:val="000000"/>
                <w:sz w:val="15"/>
                <w:szCs w:val="15"/>
              </w:rPr>
              <w:t>中外管理学经典选读</w:t>
            </w:r>
          </w:p>
        </w:tc>
        <w:tc>
          <w:tcPr>
            <w:tcW w:w="1273" w:type="dxa"/>
            <w:vAlign w:val="center"/>
          </w:tcPr>
          <w:p w14:paraId="4AF30D77"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851" w:type="dxa"/>
            <w:vAlign w:val="center"/>
          </w:tcPr>
          <w:p w14:paraId="69585842"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7D3EC77F"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6C784613"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851" w:type="dxa"/>
            <w:vAlign w:val="center"/>
          </w:tcPr>
          <w:p w14:paraId="5D253951"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7814C059"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4F241410"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3" w:type="dxa"/>
            <w:vAlign w:val="center"/>
          </w:tcPr>
          <w:p w14:paraId="36227BDC"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992" w:type="dxa"/>
            <w:vAlign w:val="center"/>
          </w:tcPr>
          <w:p w14:paraId="63F67CCA"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992" w:type="dxa"/>
            <w:vAlign w:val="center"/>
          </w:tcPr>
          <w:p w14:paraId="021E315F"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1134" w:type="dxa"/>
            <w:vAlign w:val="center"/>
          </w:tcPr>
          <w:p w14:paraId="5B58B0C6"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r>
      <w:tr w:rsidR="00824190" w14:paraId="00C49E93" w14:textId="77777777">
        <w:trPr>
          <w:trHeight w:val="363"/>
          <w:jc w:val="center"/>
        </w:trPr>
        <w:tc>
          <w:tcPr>
            <w:tcW w:w="1694" w:type="dxa"/>
            <w:vAlign w:val="center"/>
          </w:tcPr>
          <w:p w14:paraId="4CF56358" w14:textId="77777777" w:rsidR="00824190" w:rsidRDefault="00000000">
            <w:pPr>
              <w:spacing w:line="200" w:lineRule="exact"/>
              <w:jc w:val="center"/>
              <w:rPr>
                <w:rFonts w:asciiTheme="minorEastAsia" w:eastAsiaTheme="minorEastAsia" w:hAnsiTheme="minorEastAsia"/>
                <w:sz w:val="15"/>
                <w:szCs w:val="15"/>
              </w:rPr>
            </w:pPr>
            <w:r>
              <w:rPr>
                <w:rFonts w:asciiTheme="minorEastAsia" w:eastAsiaTheme="minorEastAsia" w:hAnsiTheme="minorEastAsia" w:hint="eastAsia"/>
                <w:color w:val="000000"/>
                <w:sz w:val="15"/>
                <w:szCs w:val="15"/>
              </w:rPr>
              <w:t>管理思想史</w:t>
            </w:r>
          </w:p>
        </w:tc>
        <w:tc>
          <w:tcPr>
            <w:tcW w:w="1273" w:type="dxa"/>
            <w:vAlign w:val="center"/>
          </w:tcPr>
          <w:p w14:paraId="7CF0FBDC"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851" w:type="dxa"/>
            <w:vAlign w:val="center"/>
          </w:tcPr>
          <w:p w14:paraId="43FB1F68"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13F0B59F"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14744A43"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851" w:type="dxa"/>
            <w:vAlign w:val="center"/>
          </w:tcPr>
          <w:p w14:paraId="4C51BA57"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766678D0"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5435C244"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3" w:type="dxa"/>
            <w:vAlign w:val="center"/>
          </w:tcPr>
          <w:p w14:paraId="2D6A8A8A"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6B518FD2"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33075444"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1134" w:type="dxa"/>
            <w:vAlign w:val="center"/>
          </w:tcPr>
          <w:p w14:paraId="3B387A9D"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r>
      <w:tr w:rsidR="00824190" w14:paraId="2B115731" w14:textId="77777777">
        <w:trPr>
          <w:trHeight w:val="363"/>
          <w:jc w:val="center"/>
        </w:trPr>
        <w:tc>
          <w:tcPr>
            <w:tcW w:w="1694" w:type="dxa"/>
            <w:vAlign w:val="center"/>
          </w:tcPr>
          <w:p w14:paraId="12041019" w14:textId="77777777" w:rsidR="00824190" w:rsidRDefault="00000000">
            <w:pPr>
              <w:spacing w:line="200" w:lineRule="exact"/>
              <w:jc w:val="center"/>
              <w:rPr>
                <w:rFonts w:asciiTheme="minorEastAsia" w:eastAsiaTheme="minorEastAsia" w:hAnsiTheme="minorEastAsia"/>
                <w:sz w:val="15"/>
                <w:szCs w:val="15"/>
              </w:rPr>
            </w:pPr>
            <w:r>
              <w:rPr>
                <w:rFonts w:asciiTheme="minorEastAsia" w:eastAsiaTheme="minorEastAsia" w:hAnsiTheme="minorEastAsia" w:hint="eastAsia"/>
                <w:color w:val="000000"/>
                <w:sz w:val="15"/>
                <w:szCs w:val="15"/>
              </w:rPr>
              <w:t>公务员制度</w:t>
            </w:r>
          </w:p>
        </w:tc>
        <w:tc>
          <w:tcPr>
            <w:tcW w:w="1273" w:type="dxa"/>
            <w:vAlign w:val="center"/>
          </w:tcPr>
          <w:p w14:paraId="40EA4661"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851" w:type="dxa"/>
            <w:vAlign w:val="center"/>
          </w:tcPr>
          <w:p w14:paraId="769ADE86"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2E57B6C3"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992" w:type="dxa"/>
            <w:vAlign w:val="center"/>
          </w:tcPr>
          <w:p w14:paraId="760B28E2"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851" w:type="dxa"/>
            <w:vAlign w:val="center"/>
          </w:tcPr>
          <w:p w14:paraId="252C6256"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32C53703"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52DC49A7"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3" w:type="dxa"/>
            <w:vAlign w:val="center"/>
          </w:tcPr>
          <w:p w14:paraId="68026428"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3EC9403A"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49B1C7E9"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1134" w:type="dxa"/>
            <w:vAlign w:val="center"/>
          </w:tcPr>
          <w:p w14:paraId="444F237D"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r>
      <w:tr w:rsidR="00824190" w14:paraId="2371CB15" w14:textId="77777777">
        <w:trPr>
          <w:trHeight w:val="363"/>
          <w:jc w:val="center"/>
        </w:trPr>
        <w:tc>
          <w:tcPr>
            <w:tcW w:w="1694" w:type="dxa"/>
            <w:vAlign w:val="center"/>
          </w:tcPr>
          <w:p w14:paraId="534AB20A" w14:textId="77777777" w:rsidR="00824190" w:rsidRDefault="00000000">
            <w:pPr>
              <w:spacing w:line="200" w:lineRule="exact"/>
              <w:jc w:val="center"/>
              <w:rPr>
                <w:rFonts w:asciiTheme="minorEastAsia" w:eastAsiaTheme="minorEastAsia" w:hAnsiTheme="minorEastAsia"/>
                <w:sz w:val="15"/>
                <w:szCs w:val="15"/>
              </w:rPr>
            </w:pPr>
            <w:r>
              <w:rPr>
                <w:rFonts w:asciiTheme="minorEastAsia" w:eastAsiaTheme="minorEastAsia" w:hAnsiTheme="minorEastAsia" w:hint="eastAsia"/>
                <w:color w:val="000000"/>
                <w:sz w:val="15"/>
                <w:szCs w:val="15"/>
              </w:rPr>
              <w:t>公共伦理学</w:t>
            </w:r>
          </w:p>
        </w:tc>
        <w:tc>
          <w:tcPr>
            <w:tcW w:w="1273" w:type="dxa"/>
            <w:vAlign w:val="center"/>
          </w:tcPr>
          <w:p w14:paraId="739D0F28"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851" w:type="dxa"/>
            <w:vAlign w:val="center"/>
          </w:tcPr>
          <w:p w14:paraId="6B5B7674"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2EDC22F9"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4E367469"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851" w:type="dxa"/>
            <w:vAlign w:val="center"/>
          </w:tcPr>
          <w:p w14:paraId="1A1CC4B3"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5CB2D7B9"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540AC619"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3" w:type="dxa"/>
            <w:vAlign w:val="center"/>
          </w:tcPr>
          <w:p w14:paraId="3C5E8A85"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11F4D734"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78F092EB"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1134" w:type="dxa"/>
            <w:vAlign w:val="center"/>
          </w:tcPr>
          <w:p w14:paraId="404147F1"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r>
      <w:tr w:rsidR="00824190" w14:paraId="1F88B522" w14:textId="77777777">
        <w:trPr>
          <w:trHeight w:val="363"/>
          <w:jc w:val="center"/>
        </w:trPr>
        <w:tc>
          <w:tcPr>
            <w:tcW w:w="1694" w:type="dxa"/>
            <w:vAlign w:val="center"/>
          </w:tcPr>
          <w:p w14:paraId="5F88B8FF" w14:textId="77777777" w:rsidR="00824190" w:rsidRDefault="00000000">
            <w:pPr>
              <w:spacing w:line="200" w:lineRule="exact"/>
              <w:jc w:val="center"/>
              <w:rPr>
                <w:rFonts w:asciiTheme="minorEastAsia" w:eastAsiaTheme="minorEastAsia" w:hAnsiTheme="minorEastAsia"/>
                <w:color w:val="000000"/>
                <w:sz w:val="15"/>
                <w:szCs w:val="15"/>
              </w:rPr>
            </w:pPr>
            <w:r>
              <w:rPr>
                <w:rFonts w:asciiTheme="minorEastAsia" w:eastAsiaTheme="minorEastAsia" w:hAnsiTheme="minorEastAsia" w:hint="eastAsia"/>
                <w:color w:val="000000"/>
                <w:sz w:val="15"/>
                <w:szCs w:val="15"/>
              </w:rPr>
              <w:t>应急管理学</w:t>
            </w:r>
            <w:r>
              <w:rPr>
                <w:rFonts w:asciiTheme="minorEastAsia" w:eastAsiaTheme="minorEastAsia" w:hAnsiTheme="minorEastAsia"/>
                <w:color w:val="000000"/>
                <w:sz w:val="15"/>
                <w:szCs w:val="15"/>
              </w:rPr>
              <w:t>▲</w:t>
            </w:r>
            <w:r>
              <w:rPr>
                <w:rFonts w:asciiTheme="minorEastAsia" w:eastAsiaTheme="minorEastAsia" w:hAnsiTheme="minorEastAsia" w:hint="eastAsia"/>
                <w:color w:val="000000"/>
                <w:sz w:val="15"/>
                <w:szCs w:val="15"/>
              </w:rPr>
              <w:t>*</w:t>
            </w:r>
          </w:p>
        </w:tc>
        <w:tc>
          <w:tcPr>
            <w:tcW w:w="1273" w:type="dxa"/>
            <w:vAlign w:val="center"/>
          </w:tcPr>
          <w:p w14:paraId="1B2DFCB5"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851" w:type="dxa"/>
            <w:vAlign w:val="center"/>
          </w:tcPr>
          <w:p w14:paraId="4E447F13"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34CBD525"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0ABCACBC"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851" w:type="dxa"/>
            <w:vAlign w:val="center"/>
          </w:tcPr>
          <w:p w14:paraId="033B55EF"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165C56B1"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6F7685DD"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3" w:type="dxa"/>
            <w:vAlign w:val="center"/>
          </w:tcPr>
          <w:p w14:paraId="30FA5DA8"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0FE7BEF1"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4894CCE9"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1134" w:type="dxa"/>
            <w:vAlign w:val="center"/>
          </w:tcPr>
          <w:p w14:paraId="0F85EAAD"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r>
      <w:tr w:rsidR="00824190" w14:paraId="2E66F3CE" w14:textId="77777777">
        <w:trPr>
          <w:trHeight w:val="363"/>
          <w:jc w:val="center"/>
        </w:trPr>
        <w:tc>
          <w:tcPr>
            <w:tcW w:w="1694" w:type="dxa"/>
            <w:vAlign w:val="center"/>
          </w:tcPr>
          <w:p w14:paraId="5A999B5D" w14:textId="77777777" w:rsidR="00824190" w:rsidRDefault="00000000">
            <w:pPr>
              <w:spacing w:line="200" w:lineRule="exact"/>
              <w:jc w:val="center"/>
              <w:rPr>
                <w:rFonts w:asciiTheme="minorEastAsia" w:eastAsiaTheme="minorEastAsia" w:hAnsiTheme="minorEastAsia"/>
                <w:sz w:val="15"/>
                <w:szCs w:val="15"/>
              </w:rPr>
            </w:pPr>
            <w:r>
              <w:rPr>
                <w:rFonts w:asciiTheme="minorEastAsia" w:eastAsiaTheme="minorEastAsia" w:hAnsiTheme="minorEastAsia" w:hint="eastAsia"/>
                <w:color w:val="000000"/>
                <w:sz w:val="15"/>
                <w:szCs w:val="15"/>
              </w:rPr>
              <w:t>灾害学基础</w:t>
            </w:r>
            <w:r>
              <w:rPr>
                <w:rFonts w:asciiTheme="minorEastAsia" w:eastAsiaTheme="minorEastAsia" w:hAnsiTheme="minorEastAsia"/>
                <w:color w:val="000000"/>
                <w:sz w:val="15"/>
                <w:szCs w:val="15"/>
              </w:rPr>
              <w:t>▲</w:t>
            </w:r>
          </w:p>
        </w:tc>
        <w:tc>
          <w:tcPr>
            <w:tcW w:w="1273" w:type="dxa"/>
            <w:vAlign w:val="center"/>
          </w:tcPr>
          <w:p w14:paraId="51EA1999"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851" w:type="dxa"/>
            <w:vAlign w:val="center"/>
          </w:tcPr>
          <w:p w14:paraId="1CE4E21E"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13C36315"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49BCC95C"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851" w:type="dxa"/>
            <w:vAlign w:val="center"/>
          </w:tcPr>
          <w:p w14:paraId="6A85B91E"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271BA6EA"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6ADF31E0"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3" w:type="dxa"/>
            <w:vAlign w:val="center"/>
          </w:tcPr>
          <w:p w14:paraId="0F895A89"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2362EC80"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25179CDB"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1134" w:type="dxa"/>
            <w:vAlign w:val="center"/>
          </w:tcPr>
          <w:p w14:paraId="15E9336F"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r>
      <w:tr w:rsidR="00824190" w14:paraId="625DAFDF" w14:textId="77777777">
        <w:trPr>
          <w:trHeight w:val="363"/>
          <w:jc w:val="center"/>
        </w:trPr>
        <w:tc>
          <w:tcPr>
            <w:tcW w:w="1694" w:type="dxa"/>
            <w:vAlign w:val="center"/>
          </w:tcPr>
          <w:p w14:paraId="3EA3EE71" w14:textId="77777777" w:rsidR="00824190" w:rsidRDefault="00000000">
            <w:pPr>
              <w:spacing w:line="200" w:lineRule="exact"/>
              <w:jc w:val="center"/>
              <w:rPr>
                <w:rFonts w:asciiTheme="minorEastAsia" w:eastAsiaTheme="minorEastAsia" w:hAnsiTheme="minorEastAsia"/>
                <w:sz w:val="15"/>
                <w:szCs w:val="15"/>
              </w:rPr>
            </w:pPr>
            <w:r>
              <w:rPr>
                <w:rFonts w:asciiTheme="minorEastAsia" w:eastAsiaTheme="minorEastAsia" w:hAnsiTheme="minorEastAsia" w:hint="eastAsia"/>
                <w:color w:val="000000"/>
                <w:sz w:val="15"/>
                <w:szCs w:val="15"/>
              </w:rPr>
              <w:t>灾害风险管理</w:t>
            </w:r>
            <w:r>
              <w:rPr>
                <w:rFonts w:asciiTheme="minorEastAsia" w:eastAsiaTheme="minorEastAsia" w:hAnsiTheme="minorEastAsia"/>
                <w:color w:val="000000"/>
                <w:sz w:val="15"/>
                <w:szCs w:val="15"/>
              </w:rPr>
              <w:t>▲</w:t>
            </w:r>
          </w:p>
        </w:tc>
        <w:tc>
          <w:tcPr>
            <w:tcW w:w="1273" w:type="dxa"/>
            <w:vAlign w:val="center"/>
          </w:tcPr>
          <w:p w14:paraId="31FF3F44"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851" w:type="dxa"/>
            <w:vAlign w:val="center"/>
          </w:tcPr>
          <w:p w14:paraId="282AE1DB"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10275359"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4FB52711"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851" w:type="dxa"/>
            <w:vAlign w:val="center"/>
          </w:tcPr>
          <w:p w14:paraId="73A897AE"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25CFEC9E"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34B52D5C"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3" w:type="dxa"/>
            <w:vAlign w:val="center"/>
          </w:tcPr>
          <w:p w14:paraId="2599F299"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1DFC98B2"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7E7AB895"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1134" w:type="dxa"/>
            <w:vAlign w:val="center"/>
          </w:tcPr>
          <w:p w14:paraId="450816C0"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r>
      <w:tr w:rsidR="00824190" w14:paraId="5D40D768" w14:textId="77777777">
        <w:trPr>
          <w:trHeight w:val="363"/>
          <w:jc w:val="center"/>
        </w:trPr>
        <w:tc>
          <w:tcPr>
            <w:tcW w:w="1694" w:type="dxa"/>
            <w:vAlign w:val="center"/>
          </w:tcPr>
          <w:p w14:paraId="3F30DBF9" w14:textId="77777777" w:rsidR="00824190" w:rsidRDefault="00000000">
            <w:pPr>
              <w:spacing w:line="200" w:lineRule="exact"/>
              <w:jc w:val="center"/>
              <w:rPr>
                <w:rFonts w:asciiTheme="minorEastAsia" w:eastAsiaTheme="minorEastAsia" w:hAnsiTheme="minorEastAsia"/>
                <w:sz w:val="15"/>
                <w:szCs w:val="15"/>
              </w:rPr>
            </w:pPr>
            <w:r>
              <w:rPr>
                <w:rFonts w:asciiTheme="minorEastAsia" w:eastAsiaTheme="minorEastAsia" w:hAnsiTheme="minorEastAsia" w:hint="eastAsia"/>
                <w:color w:val="000000"/>
                <w:sz w:val="15"/>
                <w:szCs w:val="15"/>
              </w:rPr>
              <w:t>应急决策理论与方法</w:t>
            </w:r>
            <w:r>
              <w:rPr>
                <w:rFonts w:asciiTheme="minorEastAsia" w:eastAsiaTheme="minorEastAsia" w:hAnsiTheme="minorEastAsia"/>
                <w:color w:val="000000"/>
                <w:sz w:val="15"/>
                <w:szCs w:val="15"/>
              </w:rPr>
              <w:t>▲</w:t>
            </w:r>
          </w:p>
        </w:tc>
        <w:tc>
          <w:tcPr>
            <w:tcW w:w="1273" w:type="dxa"/>
            <w:vAlign w:val="center"/>
          </w:tcPr>
          <w:p w14:paraId="5073B0C1"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851" w:type="dxa"/>
            <w:vAlign w:val="center"/>
          </w:tcPr>
          <w:p w14:paraId="0150B907"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10D6FE03"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22DB82F9"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851" w:type="dxa"/>
            <w:vAlign w:val="center"/>
          </w:tcPr>
          <w:p w14:paraId="5A3C4D2E"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5669C12D"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3224CD3D"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3" w:type="dxa"/>
            <w:vAlign w:val="center"/>
          </w:tcPr>
          <w:p w14:paraId="48E27A98"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992" w:type="dxa"/>
            <w:vAlign w:val="center"/>
          </w:tcPr>
          <w:p w14:paraId="33860677"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992" w:type="dxa"/>
            <w:vAlign w:val="center"/>
          </w:tcPr>
          <w:p w14:paraId="37B2D6A0"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1134" w:type="dxa"/>
            <w:vAlign w:val="center"/>
          </w:tcPr>
          <w:p w14:paraId="62E09855"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r>
      <w:tr w:rsidR="00824190" w14:paraId="62385351" w14:textId="77777777">
        <w:trPr>
          <w:trHeight w:val="363"/>
          <w:jc w:val="center"/>
        </w:trPr>
        <w:tc>
          <w:tcPr>
            <w:tcW w:w="1694" w:type="dxa"/>
            <w:vAlign w:val="center"/>
          </w:tcPr>
          <w:p w14:paraId="1B94AB84" w14:textId="77777777" w:rsidR="00824190" w:rsidRDefault="00000000">
            <w:pPr>
              <w:spacing w:line="200" w:lineRule="exact"/>
              <w:jc w:val="center"/>
              <w:rPr>
                <w:rFonts w:asciiTheme="minorEastAsia" w:eastAsiaTheme="minorEastAsia" w:hAnsiTheme="minorEastAsia"/>
                <w:sz w:val="15"/>
                <w:szCs w:val="15"/>
              </w:rPr>
            </w:pPr>
            <w:r>
              <w:rPr>
                <w:rFonts w:asciiTheme="minorEastAsia" w:eastAsiaTheme="minorEastAsia" w:hAnsiTheme="minorEastAsia" w:hint="eastAsia"/>
                <w:color w:val="000000"/>
                <w:sz w:val="15"/>
                <w:szCs w:val="15"/>
              </w:rPr>
              <w:t>应急管理信息技术与系统▲</w:t>
            </w:r>
          </w:p>
        </w:tc>
        <w:tc>
          <w:tcPr>
            <w:tcW w:w="1273" w:type="dxa"/>
            <w:vAlign w:val="center"/>
          </w:tcPr>
          <w:p w14:paraId="3184AEA9"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851" w:type="dxa"/>
            <w:vAlign w:val="center"/>
          </w:tcPr>
          <w:p w14:paraId="4A2D5CB7"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494AB1B8"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5190C67F"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851" w:type="dxa"/>
            <w:vAlign w:val="center"/>
          </w:tcPr>
          <w:p w14:paraId="3A1BCA22"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57264594"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724826B0"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3" w:type="dxa"/>
            <w:vAlign w:val="center"/>
          </w:tcPr>
          <w:p w14:paraId="55012BAB"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992" w:type="dxa"/>
            <w:vAlign w:val="center"/>
          </w:tcPr>
          <w:p w14:paraId="28F5112B"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992" w:type="dxa"/>
            <w:vAlign w:val="center"/>
          </w:tcPr>
          <w:p w14:paraId="5CA0747D"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1134" w:type="dxa"/>
            <w:vAlign w:val="center"/>
          </w:tcPr>
          <w:p w14:paraId="12A1BF65"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r>
      <w:tr w:rsidR="00824190" w14:paraId="5D654130" w14:textId="77777777">
        <w:trPr>
          <w:trHeight w:val="363"/>
          <w:jc w:val="center"/>
        </w:trPr>
        <w:tc>
          <w:tcPr>
            <w:tcW w:w="1694" w:type="dxa"/>
            <w:vAlign w:val="center"/>
          </w:tcPr>
          <w:p w14:paraId="25E12B29" w14:textId="77777777" w:rsidR="00824190" w:rsidRDefault="00000000">
            <w:pPr>
              <w:spacing w:line="200" w:lineRule="exact"/>
              <w:jc w:val="center"/>
              <w:rPr>
                <w:rFonts w:asciiTheme="minorEastAsia" w:eastAsiaTheme="minorEastAsia" w:hAnsiTheme="minorEastAsia"/>
                <w:sz w:val="15"/>
                <w:szCs w:val="15"/>
              </w:rPr>
            </w:pPr>
            <w:r>
              <w:rPr>
                <w:rFonts w:asciiTheme="minorEastAsia" w:eastAsiaTheme="minorEastAsia" w:hAnsiTheme="minorEastAsia" w:hint="eastAsia"/>
                <w:color w:val="000000"/>
                <w:sz w:val="15"/>
                <w:szCs w:val="15"/>
              </w:rPr>
              <w:t>应急管理法律法规</w:t>
            </w:r>
            <w:r>
              <w:rPr>
                <w:rFonts w:asciiTheme="minorEastAsia" w:eastAsiaTheme="minorEastAsia" w:hAnsiTheme="minorEastAsia"/>
                <w:color w:val="000000"/>
                <w:sz w:val="15"/>
                <w:szCs w:val="15"/>
              </w:rPr>
              <w:t>▲</w:t>
            </w:r>
          </w:p>
        </w:tc>
        <w:tc>
          <w:tcPr>
            <w:tcW w:w="1273" w:type="dxa"/>
            <w:vAlign w:val="center"/>
          </w:tcPr>
          <w:p w14:paraId="4A418A7A"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851" w:type="dxa"/>
            <w:vAlign w:val="center"/>
          </w:tcPr>
          <w:p w14:paraId="4F6A4834"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3B60E395"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0F07AC2A"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851" w:type="dxa"/>
            <w:vAlign w:val="center"/>
          </w:tcPr>
          <w:p w14:paraId="3464835A"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0F0FE119"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6F3B47E8"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3" w:type="dxa"/>
            <w:vAlign w:val="center"/>
          </w:tcPr>
          <w:p w14:paraId="50428897"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237EE5B2"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563E9329"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1134" w:type="dxa"/>
            <w:vAlign w:val="center"/>
          </w:tcPr>
          <w:p w14:paraId="39A08042"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r>
      <w:tr w:rsidR="00824190" w14:paraId="7CD15CBE" w14:textId="77777777">
        <w:trPr>
          <w:trHeight w:val="363"/>
          <w:jc w:val="center"/>
        </w:trPr>
        <w:tc>
          <w:tcPr>
            <w:tcW w:w="1694" w:type="dxa"/>
            <w:vAlign w:val="center"/>
          </w:tcPr>
          <w:p w14:paraId="1082A6C8" w14:textId="77777777" w:rsidR="00824190" w:rsidRDefault="00000000">
            <w:pPr>
              <w:spacing w:line="200" w:lineRule="exact"/>
              <w:jc w:val="center"/>
              <w:rPr>
                <w:rFonts w:asciiTheme="minorEastAsia" w:eastAsiaTheme="minorEastAsia" w:hAnsiTheme="minorEastAsia"/>
                <w:color w:val="000000"/>
                <w:sz w:val="15"/>
                <w:szCs w:val="15"/>
              </w:rPr>
            </w:pPr>
            <w:r>
              <w:rPr>
                <w:rFonts w:asciiTheme="minorEastAsia" w:eastAsiaTheme="minorEastAsia" w:hAnsiTheme="minorEastAsia" w:hint="eastAsia"/>
                <w:color w:val="000000"/>
                <w:sz w:val="15"/>
                <w:szCs w:val="15"/>
              </w:rPr>
              <w:t>公共危机管理▲*</w:t>
            </w:r>
          </w:p>
        </w:tc>
        <w:tc>
          <w:tcPr>
            <w:tcW w:w="1273" w:type="dxa"/>
            <w:vAlign w:val="center"/>
          </w:tcPr>
          <w:p w14:paraId="7F45000C"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851" w:type="dxa"/>
            <w:vAlign w:val="center"/>
          </w:tcPr>
          <w:p w14:paraId="151FD1CF"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00C0B903"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7C864E26"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851" w:type="dxa"/>
            <w:vAlign w:val="center"/>
          </w:tcPr>
          <w:p w14:paraId="4771127F"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57DF7FE8"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343AC518"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3" w:type="dxa"/>
            <w:vAlign w:val="center"/>
          </w:tcPr>
          <w:p w14:paraId="4DA7ED14"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3E3EFD6B"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992" w:type="dxa"/>
            <w:vAlign w:val="center"/>
          </w:tcPr>
          <w:p w14:paraId="118CD3F5"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1134" w:type="dxa"/>
            <w:vAlign w:val="center"/>
          </w:tcPr>
          <w:p w14:paraId="62AC0890"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r>
      <w:tr w:rsidR="00824190" w14:paraId="40249961" w14:textId="77777777">
        <w:trPr>
          <w:trHeight w:val="363"/>
          <w:jc w:val="center"/>
        </w:trPr>
        <w:tc>
          <w:tcPr>
            <w:tcW w:w="1694" w:type="dxa"/>
            <w:vAlign w:val="center"/>
          </w:tcPr>
          <w:p w14:paraId="06DFDC77" w14:textId="77777777" w:rsidR="00824190" w:rsidRDefault="00000000">
            <w:pPr>
              <w:spacing w:line="200" w:lineRule="exact"/>
              <w:jc w:val="center"/>
              <w:rPr>
                <w:rFonts w:asciiTheme="minorEastAsia" w:eastAsiaTheme="minorEastAsia" w:hAnsiTheme="minorEastAsia"/>
                <w:color w:val="000000"/>
                <w:sz w:val="15"/>
                <w:szCs w:val="15"/>
              </w:rPr>
            </w:pPr>
            <w:r>
              <w:rPr>
                <w:rFonts w:asciiTheme="minorEastAsia" w:eastAsiaTheme="minorEastAsia" w:hAnsiTheme="minorEastAsia" w:hint="eastAsia"/>
                <w:color w:val="000000"/>
                <w:sz w:val="15"/>
                <w:szCs w:val="15"/>
              </w:rPr>
              <w:t>应急管理案例分析</w:t>
            </w:r>
          </w:p>
        </w:tc>
        <w:tc>
          <w:tcPr>
            <w:tcW w:w="1273" w:type="dxa"/>
            <w:vAlign w:val="center"/>
          </w:tcPr>
          <w:p w14:paraId="55196306"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851" w:type="dxa"/>
            <w:vAlign w:val="center"/>
          </w:tcPr>
          <w:p w14:paraId="49F8B3F2"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651C31CA"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992" w:type="dxa"/>
            <w:vAlign w:val="center"/>
          </w:tcPr>
          <w:p w14:paraId="05AEFB49"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851" w:type="dxa"/>
            <w:vAlign w:val="center"/>
          </w:tcPr>
          <w:p w14:paraId="24EADE63"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61623EA6"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110A5979"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3" w:type="dxa"/>
            <w:vAlign w:val="center"/>
          </w:tcPr>
          <w:p w14:paraId="55173166"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992" w:type="dxa"/>
            <w:vAlign w:val="center"/>
          </w:tcPr>
          <w:p w14:paraId="75CF09F7"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992" w:type="dxa"/>
            <w:vAlign w:val="center"/>
          </w:tcPr>
          <w:p w14:paraId="22BE48DC"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1134" w:type="dxa"/>
            <w:vAlign w:val="center"/>
          </w:tcPr>
          <w:p w14:paraId="78FDEAC6"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r>
      <w:tr w:rsidR="00824190" w14:paraId="6CE20E6E" w14:textId="77777777">
        <w:trPr>
          <w:trHeight w:val="363"/>
          <w:jc w:val="center"/>
        </w:trPr>
        <w:tc>
          <w:tcPr>
            <w:tcW w:w="1694" w:type="dxa"/>
            <w:vAlign w:val="center"/>
          </w:tcPr>
          <w:p w14:paraId="571CE3FF" w14:textId="77777777" w:rsidR="00824190" w:rsidRDefault="00000000">
            <w:pPr>
              <w:spacing w:line="200" w:lineRule="exact"/>
              <w:jc w:val="center"/>
              <w:rPr>
                <w:rFonts w:asciiTheme="minorEastAsia" w:eastAsiaTheme="minorEastAsia" w:hAnsiTheme="minorEastAsia"/>
                <w:sz w:val="15"/>
                <w:szCs w:val="15"/>
              </w:rPr>
            </w:pPr>
            <w:r>
              <w:rPr>
                <w:rFonts w:asciiTheme="minorEastAsia" w:eastAsiaTheme="minorEastAsia" w:hAnsiTheme="minorEastAsia" w:hint="eastAsia"/>
                <w:color w:val="000000"/>
                <w:sz w:val="15"/>
                <w:szCs w:val="15"/>
              </w:rPr>
              <w:t>地方政府学</w:t>
            </w:r>
          </w:p>
        </w:tc>
        <w:tc>
          <w:tcPr>
            <w:tcW w:w="1273" w:type="dxa"/>
            <w:vAlign w:val="center"/>
          </w:tcPr>
          <w:p w14:paraId="0A638B9A"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851" w:type="dxa"/>
            <w:vAlign w:val="center"/>
          </w:tcPr>
          <w:p w14:paraId="27EF3DE2"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2025BDA7"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62E96C22"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851" w:type="dxa"/>
            <w:vAlign w:val="center"/>
          </w:tcPr>
          <w:p w14:paraId="2FE64498"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992" w:type="dxa"/>
            <w:vAlign w:val="center"/>
          </w:tcPr>
          <w:p w14:paraId="2FE258CE"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992" w:type="dxa"/>
            <w:vAlign w:val="center"/>
          </w:tcPr>
          <w:p w14:paraId="1975ABA8"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993" w:type="dxa"/>
            <w:vAlign w:val="center"/>
          </w:tcPr>
          <w:p w14:paraId="5247172F"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0C514709"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251ED965"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1134" w:type="dxa"/>
            <w:vAlign w:val="center"/>
          </w:tcPr>
          <w:p w14:paraId="2B86C937"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r>
      <w:tr w:rsidR="00824190" w14:paraId="3BA00FD9" w14:textId="77777777">
        <w:trPr>
          <w:trHeight w:val="363"/>
          <w:jc w:val="center"/>
        </w:trPr>
        <w:tc>
          <w:tcPr>
            <w:tcW w:w="1694" w:type="dxa"/>
            <w:vAlign w:val="center"/>
          </w:tcPr>
          <w:p w14:paraId="37508ECB" w14:textId="77777777" w:rsidR="00824190" w:rsidRDefault="00000000">
            <w:pPr>
              <w:spacing w:line="200" w:lineRule="exact"/>
              <w:jc w:val="center"/>
              <w:rPr>
                <w:rFonts w:asciiTheme="minorEastAsia" w:eastAsiaTheme="minorEastAsia" w:hAnsiTheme="minorEastAsia"/>
                <w:sz w:val="15"/>
                <w:szCs w:val="15"/>
              </w:rPr>
            </w:pPr>
            <w:r>
              <w:rPr>
                <w:rFonts w:asciiTheme="minorEastAsia" w:eastAsiaTheme="minorEastAsia" w:hAnsiTheme="minorEastAsia" w:hint="eastAsia"/>
                <w:color w:val="000000"/>
                <w:sz w:val="15"/>
                <w:szCs w:val="15"/>
              </w:rPr>
              <w:t>风险评估的理论与方法</w:t>
            </w:r>
            <w:r>
              <w:rPr>
                <w:rFonts w:asciiTheme="minorEastAsia" w:eastAsiaTheme="minorEastAsia" w:hAnsiTheme="minorEastAsia"/>
                <w:color w:val="000000"/>
                <w:sz w:val="15"/>
                <w:szCs w:val="15"/>
              </w:rPr>
              <w:t>▲</w:t>
            </w:r>
          </w:p>
        </w:tc>
        <w:tc>
          <w:tcPr>
            <w:tcW w:w="1273" w:type="dxa"/>
            <w:vAlign w:val="center"/>
          </w:tcPr>
          <w:p w14:paraId="2882CCE7"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851" w:type="dxa"/>
            <w:vAlign w:val="center"/>
          </w:tcPr>
          <w:p w14:paraId="3CFB7483"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15B1A115"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5A7D4DC9"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851" w:type="dxa"/>
            <w:vAlign w:val="center"/>
          </w:tcPr>
          <w:p w14:paraId="141E09D7"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5F6C2D35"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540F3B9F"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3" w:type="dxa"/>
            <w:vAlign w:val="center"/>
          </w:tcPr>
          <w:p w14:paraId="676F15C8"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2BA37D63"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3A0E0FBD"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1134" w:type="dxa"/>
            <w:vAlign w:val="center"/>
          </w:tcPr>
          <w:p w14:paraId="487E9828"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r>
      <w:tr w:rsidR="00824190" w14:paraId="4117A2B4" w14:textId="77777777">
        <w:trPr>
          <w:trHeight w:val="363"/>
          <w:jc w:val="center"/>
        </w:trPr>
        <w:tc>
          <w:tcPr>
            <w:tcW w:w="1694" w:type="dxa"/>
            <w:vAlign w:val="center"/>
          </w:tcPr>
          <w:p w14:paraId="068CBF18" w14:textId="77777777" w:rsidR="00824190" w:rsidRDefault="00000000">
            <w:pPr>
              <w:spacing w:line="200" w:lineRule="exact"/>
              <w:jc w:val="center"/>
              <w:rPr>
                <w:rFonts w:asciiTheme="minorEastAsia" w:eastAsiaTheme="minorEastAsia" w:hAnsiTheme="minorEastAsia"/>
                <w:color w:val="000000"/>
                <w:sz w:val="15"/>
                <w:szCs w:val="15"/>
              </w:rPr>
            </w:pPr>
            <w:r>
              <w:rPr>
                <w:rFonts w:asciiTheme="minorEastAsia" w:eastAsiaTheme="minorEastAsia" w:hAnsiTheme="minorEastAsia" w:hint="eastAsia"/>
                <w:color w:val="000000"/>
                <w:sz w:val="15"/>
                <w:szCs w:val="15"/>
              </w:rPr>
              <w:t>应急数据分析与挖掘</w:t>
            </w:r>
            <w:r>
              <w:rPr>
                <w:rFonts w:asciiTheme="minorEastAsia" w:eastAsiaTheme="minorEastAsia" w:hAnsiTheme="minorEastAsia"/>
                <w:color w:val="000000"/>
                <w:sz w:val="15"/>
                <w:szCs w:val="15"/>
              </w:rPr>
              <w:t>▲</w:t>
            </w:r>
          </w:p>
        </w:tc>
        <w:tc>
          <w:tcPr>
            <w:tcW w:w="1273" w:type="dxa"/>
            <w:vAlign w:val="center"/>
          </w:tcPr>
          <w:p w14:paraId="608BA53A"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851" w:type="dxa"/>
            <w:vAlign w:val="center"/>
          </w:tcPr>
          <w:p w14:paraId="684E9409"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299201AD"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61570C9B"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851" w:type="dxa"/>
            <w:vAlign w:val="center"/>
          </w:tcPr>
          <w:p w14:paraId="638B9071"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7C311BBC"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0301EF97"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3" w:type="dxa"/>
            <w:vAlign w:val="center"/>
          </w:tcPr>
          <w:p w14:paraId="7C5123BB"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992" w:type="dxa"/>
            <w:vAlign w:val="center"/>
          </w:tcPr>
          <w:p w14:paraId="4FD4BFC3"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992" w:type="dxa"/>
            <w:vAlign w:val="center"/>
          </w:tcPr>
          <w:p w14:paraId="2FCD6BF1"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1134" w:type="dxa"/>
            <w:vAlign w:val="center"/>
          </w:tcPr>
          <w:p w14:paraId="76B2B6B1"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r>
      <w:tr w:rsidR="00824190" w14:paraId="69242646" w14:textId="77777777">
        <w:trPr>
          <w:trHeight w:val="363"/>
          <w:jc w:val="center"/>
        </w:trPr>
        <w:tc>
          <w:tcPr>
            <w:tcW w:w="1694" w:type="dxa"/>
            <w:vAlign w:val="center"/>
          </w:tcPr>
          <w:p w14:paraId="42C9BDB7" w14:textId="77777777" w:rsidR="00824190" w:rsidRDefault="00000000">
            <w:pPr>
              <w:spacing w:line="200" w:lineRule="exact"/>
              <w:jc w:val="center"/>
              <w:rPr>
                <w:rFonts w:asciiTheme="minorEastAsia" w:eastAsiaTheme="minorEastAsia" w:hAnsiTheme="minorEastAsia"/>
                <w:sz w:val="15"/>
                <w:szCs w:val="15"/>
              </w:rPr>
            </w:pPr>
            <w:r>
              <w:rPr>
                <w:rFonts w:asciiTheme="minorEastAsia" w:eastAsiaTheme="minorEastAsia" w:hAnsiTheme="minorEastAsia" w:hint="eastAsia"/>
                <w:color w:val="000000"/>
                <w:sz w:val="15"/>
                <w:szCs w:val="15"/>
              </w:rPr>
              <w:t>应急沟通与舆情管理</w:t>
            </w:r>
            <w:r>
              <w:rPr>
                <w:rFonts w:asciiTheme="minorEastAsia" w:eastAsiaTheme="minorEastAsia" w:hAnsiTheme="minorEastAsia"/>
                <w:color w:val="000000"/>
                <w:sz w:val="15"/>
                <w:szCs w:val="15"/>
              </w:rPr>
              <w:t>▲</w:t>
            </w:r>
          </w:p>
        </w:tc>
        <w:tc>
          <w:tcPr>
            <w:tcW w:w="1273" w:type="dxa"/>
            <w:vAlign w:val="center"/>
          </w:tcPr>
          <w:p w14:paraId="507FE5A7"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851" w:type="dxa"/>
            <w:vAlign w:val="center"/>
          </w:tcPr>
          <w:p w14:paraId="559A1F25"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14A9A25D"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4AC68E0B"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851" w:type="dxa"/>
            <w:vAlign w:val="center"/>
          </w:tcPr>
          <w:p w14:paraId="3E44280B"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57C104FD"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22E93355"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3" w:type="dxa"/>
            <w:vAlign w:val="center"/>
          </w:tcPr>
          <w:p w14:paraId="6762FA0D"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5B1FAB13"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68F2D662"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1134" w:type="dxa"/>
            <w:vAlign w:val="center"/>
          </w:tcPr>
          <w:p w14:paraId="47176FAD"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r>
      <w:tr w:rsidR="00824190" w14:paraId="7E67F898" w14:textId="77777777">
        <w:trPr>
          <w:trHeight w:val="363"/>
          <w:jc w:val="center"/>
        </w:trPr>
        <w:tc>
          <w:tcPr>
            <w:tcW w:w="1694" w:type="dxa"/>
            <w:vAlign w:val="center"/>
          </w:tcPr>
          <w:p w14:paraId="2ADD30E2" w14:textId="77777777" w:rsidR="00824190" w:rsidRDefault="00000000">
            <w:pPr>
              <w:spacing w:line="200" w:lineRule="exact"/>
              <w:jc w:val="center"/>
              <w:rPr>
                <w:rFonts w:asciiTheme="minorEastAsia" w:eastAsiaTheme="minorEastAsia" w:hAnsiTheme="minorEastAsia"/>
                <w:sz w:val="15"/>
                <w:szCs w:val="15"/>
              </w:rPr>
            </w:pPr>
            <w:r>
              <w:rPr>
                <w:rFonts w:asciiTheme="minorEastAsia" w:eastAsiaTheme="minorEastAsia" w:hAnsiTheme="minorEastAsia" w:hint="eastAsia"/>
                <w:color w:val="000000"/>
                <w:sz w:val="15"/>
                <w:szCs w:val="15"/>
              </w:rPr>
              <w:lastRenderedPageBreak/>
              <w:t>危机运作管理▲*</w:t>
            </w:r>
          </w:p>
        </w:tc>
        <w:tc>
          <w:tcPr>
            <w:tcW w:w="1273" w:type="dxa"/>
            <w:vAlign w:val="center"/>
          </w:tcPr>
          <w:p w14:paraId="02A925B2"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851" w:type="dxa"/>
            <w:vAlign w:val="center"/>
          </w:tcPr>
          <w:p w14:paraId="2E17DE1B"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64B06D61"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5F60FC3A"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851" w:type="dxa"/>
            <w:vAlign w:val="center"/>
          </w:tcPr>
          <w:p w14:paraId="26B91CAE"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268E105C"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33166866"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3" w:type="dxa"/>
            <w:vAlign w:val="center"/>
          </w:tcPr>
          <w:p w14:paraId="7DAFD5C3"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5DA88955"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25A96682"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1134" w:type="dxa"/>
            <w:vAlign w:val="center"/>
          </w:tcPr>
          <w:p w14:paraId="6ECE60E4"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r>
      <w:tr w:rsidR="00824190" w14:paraId="71C8960A" w14:textId="77777777">
        <w:trPr>
          <w:trHeight w:val="363"/>
          <w:jc w:val="center"/>
        </w:trPr>
        <w:tc>
          <w:tcPr>
            <w:tcW w:w="1694" w:type="dxa"/>
            <w:vAlign w:val="center"/>
          </w:tcPr>
          <w:p w14:paraId="75B8E377" w14:textId="77777777" w:rsidR="00824190" w:rsidRDefault="00000000">
            <w:pPr>
              <w:spacing w:line="200" w:lineRule="exact"/>
              <w:jc w:val="center"/>
              <w:rPr>
                <w:rFonts w:asciiTheme="minorEastAsia" w:eastAsiaTheme="minorEastAsia" w:hAnsiTheme="minorEastAsia"/>
                <w:sz w:val="15"/>
                <w:szCs w:val="15"/>
              </w:rPr>
            </w:pPr>
            <w:r>
              <w:rPr>
                <w:rFonts w:asciiTheme="minorEastAsia" w:eastAsiaTheme="minorEastAsia" w:hAnsiTheme="minorEastAsia" w:hint="eastAsia"/>
                <w:color w:val="000000"/>
                <w:sz w:val="15"/>
                <w:szCs w:val="15"/>
              </w:rPr>
              <w:t>应急预案编制与演练</w:t>
            </w:r>
          </w:p>
        </w:tc>
        <w:tc>
          <w:tcPr>
            <w:tcW w:w="1273" w:type="dxa"/>
            <w:vAlign w:val="center"/>
          </w:tcPr>
          <w:p w14:paraId="50FB3CFF"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851" w:type="dxa"/>
            <w:vAlign w:val="center"/>
          </w:tcPr>
          <w:p w14:paraId="515FEAB6"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67BC2D6B"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392751E4"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851" w:type="dxa"/>
            <w:vAlign w:val="center"/>
          </w:tcPr>
          <w:p w14:paraId="347D6082"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48EC3C69"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29D6522D"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3" w:type="dxa"/>
            <w:vAlign w:val="center"/>
          </w:tcPr>
          <w:p w14:paraId="1E1B4D82"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187940CE"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7EB7EABC"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1134" w:type="dxa"/>
            <w:vAlign w:val="center"/>
          </w:tcPr>
          <w:p w14:paraId="70B52E92"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r>
      <w:tr w:rsidR="00824190" w14:paraId="2C96C103" w14:textId="77777777">
        <w:trPr>
          <w:trHeight w:val="363"/>
          <w:jc w:val="center"/>
        </w:trPr>
        <w:tc>
          <w:tcPr>
            <w:tcW w:w="1694" w:type="dxa"/>
            <w:vAlign w:val="center"/>
          </w:tcPr>
          <w:p w14:paraId="3730F957" w14:textId="77777777" w:rsidR="00824190" w:rsidRDefault="00000000">
            <w:pPr>
              <w:spacing w:line="200" w:lineRule="exact"/>
              <w:jc w:val="center"/>
              <w:rPr>
                <w:rFonts w:asciiTheme="minorEastAsia" w:eastAsiaTheme="minorEastAsia" w:hAnsiTheme="minorEastAsia"/>
                <w:color w:val="000000"/>
                <w:sz w:val="15"/>
                <w:szCs w:val="15"/>
              </w:rPr>
            </w:pPr>
            <w:r>
              <w:rPr>
                <w:rFonts w:asciiTheme="minorEastAsia" w:eastAsiaTheme="minorEastAsia" w:hAnsiTheme="minorEastAsia" w:hint="eastAsia"/>
                <w:color w:val="000000"/>
                <w:sz w:val="15"/>
                <w:szCs w:val="15"/>
              </w:rPr>
              <w:t>群体性事件的应对</w:t>
            </w:r>
          </w:p>
        </w:tc>
        <w:tc>
          <w:tcPr>
            <w:tcW w:w="1273" w:type="dxa"/>
            <w:vAlign w:val="center"/>
          </w:tcPr>
          <w:p w14:paraId="6CDA543F"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851" w:type="dxa"/>
            <w:vAlign w:val="center"/>
          </w:tcPr>
          <w:p w14:paraId="0EDEE655"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1836FEA8"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10D43A37"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851" w:type="dxa"/>
            <w:vAlign w:val="center"/>
          </w:tcPr>
          <w:p w14:paraId="38CA18E3"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3C298C30"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20F3F178"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3" w:type="dxa"/>
            <w:vAlign w:val="center"/>
          </w:tcPr>
          <w:p w14:paraId="49834EE0"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4D75CFC0"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992" w:type="dxa"/>
            <w:vAlign w:val="center"/>
          </w:tcPr>
          <w:p w14:paraId="3BAFD390"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1134" w:type="dxa"/>
            <w:vAlign w:val="center"/>
          </w:tcPr>
          <w:p w14:paraId="63541AD8"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r>
      <w:tr w:rsidR="00824190" w14:paraId="5FD3128E" w14:textId="77777777">
        <w:trPr>
          <w:trHeight w:val="363"/>
          <w:jc w:val="center"/>
        </w:trPr>
        <w:tc>
          <w:tcPr>
            <w:tcW w:w="1694" w:type="dxa"/>
            <w:vAlign w:val="center"/>
          </w:tcPr>
          <w:p w14:paraId="2E776330" w14:textId="77777777" w:rsidR="00824190" w:rsidRDefault="00000000">
            <w:pPr>
              <w:spacing w:line="200" w:lineRule="exact"/>
              <w:jc w:val="center"/>
              <w:rPr>
                <w:rFonts w:asciiTheme="minorEastAsia" w:eastAsiaTheme="minorEastAsia" w:hAnsiTheme="minorEastAsia"/>
                <w:color w:val="000000"/>
                <w:sz w:val="15"/>
                <w:szCs w:val="15"/>
              </w:rPr>
            </w:pPr>
            <w:r>
              <w:rPr>
                <w:rFonts w:asciiTheme="minorEastAsia" w:eastAsiaTheme="minorEastAsia" w:hAnsiTheme="minorEastAsia" w:hint="eastAsia"/>
                <w:color w:val="000000"/>
                <w:sz w:val="15"/>
                <w:szCs w:val="15"/>
              </w:rPr>
              <w:t>现场急救</w:t>
            </w:r>
          </w:p>
        </w:tc>
        <w:tc>
          <w:tcPr>
            <w:tcW w:w="1273" w:type="dxa"/>
            <w:vAlign w:val="center"/>
          </w:tcPr>
          <w:p w14:paraId="3524ECC6"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851" w:type="dxa"/>
            <w:vAlign w:val="center"/>
          </w:tcPr>
          <w:p w14:paraId="649C3494"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579A0B00"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992" w:type="dxa"/>
            <w:vAlign w:val="center"/>
          </w:tcPr>
          <w:p w14:paraId="4BA4D4CB"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851" w:type="dxa"/>
            <w:vAlign w:val="center"/>
          </w:tcPr>
          <w:p w14:paraId="0D8448C4"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26E83297"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34E984DA"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3" w:type="dxa"/>
            <w:vAlign w:val="center"/>
          </w:tcPr>
          <w:p w14:paraId="7D9A694C"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27C67B1A"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992" w:type="dxa"/>
            <w:vAlign w:val="center"/>
          </w:tcPr>
          <w:p w14:paraId="046D5CE8"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1134" w:type="dxa"/>
            <w:vAlign w:val="center"/>
          </w:tcPr>
          <w:p w14:paraId="7291D631"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r>
      <w:tr w:rsidR="00824190" w14:paraId="5EEB6B2C" w14:textId="77777777">
        <w:trPr>
          <w:trHeight w:val="363"/>
          <w:jc w:val="center"/>
        </w:trPr>
        <w:tc>
          <w:tcPr>
            <w:tcW w:w="1694" w:type="dxa"/>
            <w:vAlign w:val="center"/>
          </w:tcPr>
          <w:p w14:paraId="3F7BBC0F" w14:textId="77777777" w:rsidR="00824190" w:rsidRDefault="00000000">
            <w:pPr>
              <w:spacing w:line="200" w:lineRule="exact"/>
              <w:jc w:val="center"/>
              <w:rPr>
                <w:rFonts w:asciiTheme="minorEastAsia" w:eastAsiaTheme="minorEastAsia" w:hAnsiTheme="minorEastAsia"/>
                <w:color w:val="000000"/>
                <w:sz w:val="15"/>
                <w:szCs w:val="15"/>
              </w:rPr>
            </w:pPr>
            <w:r>
              <w:rPr>
                <w:rFonts w:asciiTheme="minorEastAsia" w:eastAsiaTheme="minorEastAsia" w:hAnsiTheme="minorEastAsia" w:hint="eastAsia"/>
                <w:color w:val="000000"/>
                <w:sz w:val="15"/>
                <w:szCs w:val="15"/>
              </w:rPr>
              <w:t>信息安全素养</w:t>
            </w:r>
          </w:p>
        </w:tc>
        <w:tc>
          <w:tcPr>
            <w:tcW w:w="1273" w:type="dxa"/>
            <w:vAlign w:val="center"/>
          </w:tcPr>
          <w:p w14:paraId="08EA6990"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851" w:type="dxa"/>
            <w:vAlign w:val="center"/>
          </w:tcPr>
          <w:p w14:paraId="23E0722F"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748949BE"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51DEE19A"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851" w:type="dxa"/>
            <w:vAlign w:val="center"/>
          </w:tcPr>
          <w:p w14:paraId="6E81BA38"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01D1D80E"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992" w:type="dxa"/>
            <w:vAlign w:val="center"/>
          </w:tcPr>
          <w:p w14:paraId="6A5A3F2A"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3" w:type="dxa"/>
            <w:vAlign w:val="center"/>
          </w:tcPr>
          <w:p w14:paraId="2336234D"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6EF500CF"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482CFC1C"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1134" w:type="dxa"/>
            <w:vAlign w:val="center"/>
          </w:tcPr>
          <w:p w14:paraId="00D0A235"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r>
      <w:tr w:rsidR="00824190" w14:paraId="329B8C6F" w14:textId="77777777">
        <w:trPr>
          <w:trHeight w:val="363"/>
          <w:jc w:val="center"/>
        </w:trPr>
        <w:tc>
          <w:tcPr>
            <w:tcW w:w="1694" w:type="dxa"/>
            <w:vAlign w:val="center"/>
          </w:tcPr>
          <w:p w14:paraId="087B5F5D" w14:textId="77777777" w:rsidR="00824190" w:rsidRDefault="00000000">
            <w:pPr>
              <w:spacing w:line="200" w:lineRule="exact"/>
              <w:jc w:val="center"/>
              <w:rPr>
                <w:rFonts w:asciiTheme="minorEastAsia" w:eastAsiaTheme="minorEastAsia" w:hAnsiTheme="minorEastAsia"/>
                <w:sz w:val="15"/>
                <w:szCs w:val="15"/>
              </w:rPr>
            </w:pPr>
            <w:r>
              <w:rPr>
                <w:rFonts w:asciiTheme="minorEastAsia" w:eastAsiaTheme="minorEastAsia" w:hAnsiTheme="minorEastAsia" w:hint="eastAsia"/>
                <w:color w:val="000000"/>
                <w:sz w:val="15"/>
                <w:szCs w:val="15"/>
              </w:rPr>
              <w:t>应急冲突与指挥*</w:t>
            </w:r>
          </w:p>
        </w:tc>
        <w:tc>
          <w:tcPr>
            <w:tcW w:w="1273" w:type="dxa"/>
            <w:vAlign w:val="center"/>
          </w:tcPr>
          <w:p w14:paraId="000632B4"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851" w:type="dxa"/>
            <w:vAlign w:val="center"/>
          </w:tcPr>
          <w:p w14:paraId="08D3D48C"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418DB855"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74E56239"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851" w:type="dxa"/>
            <w:vAlign w:val="center"/>
          </w:tcPr>
          <w:p w14:paraId="1EF60810"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5FA02241"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1D4F0CA7"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3" w:type="dxa"/>
            <w:vAlign w:val="center"/>
          </w:tcPr>
          <w:p w14:paraId="7CA531DD"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992" w:type="dxa"/>
            <w:vAlign w:val="center"/>
          </w:tcPr>
          <w:p w14:paraId="6876EB43"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992" w:type="dxa"/>
            <w:vAlign w:val="center"/>
          </w:tcPr>
          <w:p w14:paraId="352C4C79"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1134" w:type="dxa"/>
            <w:vAlign w:val="center"/>
          </w:tcPr>
          <w:p w14:paraId="7F7E7D58"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r>
      <w:tr w:rsidR="00824190" w14:paraId="5EE845EA" w14:textId="77777777">
        <w:trPr>
          <w:trHeight w:val="363"/>
          <w:jc w:val="center"/>
        </w:trPr>
        <w:tc>
          <w:tcPr>
            <w:tcW w:w="1694" w:type="dxa"/>
            <w:vAlign w:val="center"/>
          </w:tcPr>
          <w:p w14:paraId="146754B8" w14:textId="77777777" w:rsidR="00824190" w:rsidRDefault="00000000">
            <w:pPr>
              <w:spacing w:line="200" w:lineRule="exact"/>
              <w:jc w:val="center"/>
              <w:rPr>
                <w:rFonts w:asciiTheme="minorEastAsia" w:eastAsiaTheme="minorEastAsia" w:hAnsiTheme="minorEastAsia"/>
                <w:color w:val="000000"/>
                <w:sz w:val="15"/>
                <w:szCs w:val="15"/>
              </w:rPr>
            </w:pPr>
            <w:r>
              <w:rPr>
                <w:rFonts w:asciiTheme="minorEastAsia" w:eastAsiaTheme="minorEastAsia" w:hAnsiTheme="minorEastAsia" w:hint="eastAsia"/>
                <w:color w:val="000000"/>
                <w:sz w:val="15"/>
                <w:szCs w:val="15"/>
              </w:rPr>
              <w:t>公共卫生应急管理*</w:t>
            </w:r>
          </w:p>
        </w:tc>
        <w:tc>
          <w:tcPr>
            <w:tcW w:w="1273" w:type="dxa"/>
            <w:vAlign w:val="center"/>
          </w:tcPr>
          <w:p w14:paraId="5B29DAE1"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851" w:type="dxa"/>
            <w:vAlign w:val="center"/>
          </w:tcPr>
          <w:p w14:paraId="6FBEC0E1"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03FA5B19" w14:textId="77777777" w:rsidR="00824190" w:rsidRDefault="00000000">
            <w:pPr>
              <w:pStyle w:val="ad"/>
              <w:jc w:val="center"/>
              <w:rPr>
                <w:rFonts w:ascii="Times New Roman" w:hAnsi="Times New Roman" w:cs="Times New Roman"/>
                <w:kern w:val="2"/>
                <w:sz w:val="18"/>
                <w:szCs w:val="18"/>
              </w:rPr>
            </w:pPr>
            <w:r>
              <w:rPr>
                <w:rFonts w:ascii="Times New Roman" w:eastAsia="等线" w:hAnsi="Times New Roman" w:cs="Times New Roman"/>
                <w:color w:val="000000"/>
                <w:sz w:val="18"/>
                <w:szCs w:val="18"/>
              </w:rPr>
              <w:t xml:space="preserve">　</w:t>
            </w:r>
          </w:p>
        </w:tc>
        <w:tc>
          <w:tcPr>
            <w:tcW w:w="992" w:type="dxa"/>
            <w:vAlign w:val="center"/>
          </w:tcPr>
          <w:p w14:paraId="36857C2A"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851" w:type="dxa"/>
            <w:vAlign w:val="center"/>
          </w:tcPr>
          <w:p w14:paraId="39F925EF"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26311106"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center"/>
          </w:tcPr>
          <w:p w14:paraId="4366ECCB"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3" w:type="dxa"/>
            <w:vAlign w:val="center"/>
          </w:tcPr>
          <w:p w14:paraId="5E970AE0"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992" w:type="dxa"/>
            <w:vAlign w:val="center"/>
          </w:tcPr>
          <w:p w14:paraId="63891920"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992" w:type="dxa"/>
            <w:vAlign w:val="center"/>
          </w:tcPr>
          <w:p w14:paraId="1D95D418"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 xml:space="preserve">　</w:t>
            </w:r>
          </w:p>
        </w:tc>
        <w:tc>
          <w:tcPr>
            <w:tcW w:w="1134" w:type="dxa"/>
            <w:vAlign w:val="center"/>
          </w:tcPr>
          <w:p w14:paraId="17F64CAD"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r>
      <w:tr w:rsidR="00824190" w14:paraId="72C68A96" w14:textId="77777777">
        <w:trPr>
          <w:trHeight w:val="363"/>
          <w:jc w:val="center"/>
        </w:trPr>
        <w:tc>
          <w:tcPr>
            <w:tcW w:w="1694" w:type="dxa"/>
            <w:vAlign w:val="center"/>
          </w:tcPr>
          <w:p w14:paraId="0FCEFD46" w14:textId="77777777" w:rsidR="00824190" w:rsidRDefault="00000000">
            <w:pPr>
              <w:spacing w:line="200" w:lineRule="exact"/>
              <w:jc w:val="center"/>
              <w:rPr>
                <w:rFonts w:asciiTheme="minorEastAsia" w:eastAsiaTheme="minorEastAsia" w:hAnsiTheme="minorEastAsia"/>
                <w:color w:val="000000"/>
                <w:sz w:val="15"/>
                <w:szCs w:val="15"/>
              </w:rPr>
            </w:pPr>
            <w:r>
              <w:rPr>
                <w:rFonts w:asciiTheme="minorEastAsia" w:eastAsiaTheme="minorEastAsia" w:hAnsiTheme="minorEastAsia" w:hint="eastAsia"/>
                <w:color w:val="000000"/>
                <w:sz w:val="15"/>
                <w:szCs w:val="15"/>
              </w:rPr>
              <w:t>计算机应用</w:t>
            </w:r>
          </w:p>
        </w:tc>
        <w:tc>
          <w:tcPr>
            <w:tcW w:w="1273" w:type="dxa"/>
            <w:vAlign w:val="center"/>
          </w:tcPr>
          <w:p w14:paraId="12D7230D" w14:textId="77777777" w:rsidR="00824190" w:rsidRDefault="00000000">
            <w:pPr>
              <w:pStyle w:val="ad"/>
              <w:jc w:val="center"/>
              <w:rPr>
                <w:rFonts w:ascii="等线" w:eastAsia="等线" w:hAnsi="等线"/>
                <w:color w:val="000000"/>
                <w:sz w:val="22"/>
                <w:szCs w:val="22"/>
              </w:rPr>
            </w:pPr>
            <w:r>
              <w:rPr>
                <w:rFonts w:ascii="Times New Roman" w:eastAsia="等线" w:hAnsi="Times New Roman" w:cs="Times New Roman"/>
                <w:color w:val="000000"/>
                <w:sz w:val="18"/>
                <w:szCs w:val="18"/>
              </w:rPr>
              <w:t xml:space="preserve">　</w:t>
            </w:r>
          </w:p>
        </w:tc>
        <w:tc>
          <w:tcPr>
            <w:tcW w:w="851" w:type="dxa"/>
            <w:vAlign w:val="center"/>
          </w:tcPr>
          <w:p w14:paraId="62685B2C" w14:textId="77777777" w:rsidR="00824190" w:rsidRDefault="00000000">
            <w:pPr>
              <w:pStyle w:val="ad"/>
              <w:jc w:val="center"/>
              <w:rPr>
                <w:color w:val="000000"/>
                <w:sz w:val="18"/>
                <w:szCs w:val="18"/>
              </w:rPr>
            </w:pPr>
            <w:r>
              <w:rPr>
                <w:rFonts w:hint="eastAsia"/>
                <w:color w:val="000000"/>
                <w:sz w:val="18"/>
                <w:szCs w:val="18"/>
              </w:rPr>
              <w:t>●</w:t>
            </w:r>
          </w:p>
        </w:tc>
        <w:tc>
          <w:tcPr>
            <w:tcW w:w="992" w:type="dxa"/>
            <w:vAlign w:val="center"/>
          </w:tcPr>
          <w:p w14:paraId="587EA2B1" w14:textId="77777777" w:rsidR="00824190" w:rsidRDefault="00000000">
            <w:pPr>
              <w:pStyle w:val="ad"/>
              <w:jc w:val="center"/>
              <w:rPr>
                <w:rFonts w:ascii="等线" w:eastAsia="等线" w:hAnsi="等线"/>
                <w:color w:val="000000"/>
                <w:sz w:val="22"/>
                <w:szCs w:val="22"/>
              </w:rPr>
            </w:pPr>
            <w:r>
              <w:rPr>
                <w:rFonts w:ascii="Times New Roman" w:eastAsia="等线" w:hAnsi="Times New Roman" w:cs="Times New Roman"/>
                <w:color w:val="000000"/>
                <w:sz w:val="18"/>
                <w:szCs w:val="18"/>
              </w:rPr>
              <w:t xml:space="preserve">　</w:t>
            </w:r>
          </w:p>
        </w:tc>
        <w:tc>
          <w:tcPr>
            <w:tcW w:w="992" w:type="dxa"/>
            <w:vAlign w:val="center"/>
          </w:tcPr>
          <w:p w14:paraId="0D3435DF" w14:textId="77777777" w:rsidR="00824190" w:rsidRDefault="00000000">
            <w:pPr>
              <w:pStyle w:val="ad"/>
              <w:jc w:val="center"/>
              <w:rPr>
                <w:color w:val="000000"/>
                <w:sz w:val="18"/>
                <w:szCs w:val="18"/>
              </w:rPr>
            </w:pPr>
            <w:r>
              <w:rPr>
                <w:rFonts w:hint="eastAsia"/>
                <w:color w:val="000000"/>
                <w:sz w:val="18"/>
                <w:szCs w:val="18"/>
              </w:rPr>
              <w:t>●</w:t>
            </w:r>
          </w:p>
        </w:tc>
        <w:tc>
          <w:tcPr>
            <w:tcW w:w="851" w:type="dxa"/>
            <w:vAlign w:val="center"/>
          </w:tcPr>
          <w:p w14:paraId="27037020" w14:textId="77777777" w:rsidR="00824190" w:rsidRDefault="00000000">
            <w:pPr>
              <w:pStyle w:val="ad"/>
              <w:jc w:val="center"/>
              <w:rPr>
                <w:color w:val="000000"/>
                <w:sz w:val="18"/>
                <w:szCs w:val="18"/>
              </w:rPr>
            </w:pPr>
            <w:r>
              <w:rPr>
                <w:rFonts w:ascii="Times New Roman" w:eastAsia="等线" w:hAnsi="Times New Roman" w:cs="Times New Roman"/>
                <w:color w:val="000000"/>
                <w:sz w:val="18"/>
                <w:szCs w:val="18"/>
              </w:rPr>
              <w:t xml:space="preserve">　</w:t>
            </w:r>
          </w:p>
        </w:tc>
        <w:tc>
          <w:tcPr>
            <w:tcW w:w="992" w:type="dxa"/>
            <w:vAlign w:val="center"/>
          </w:tcPr>
          <w:p w14:paraId="49F1335F" w14:textId="77777777" w:rsidR="00824190" w:rsidRDefault="00000000">
            <w:pPr>
              <w:pStyle w:val="ad"/>
              <w:jc w:val="center"/>
              <w:rPr>
                <w:rFonts w:ascii="等线" w:eastAsia="等线" w:hAnsi="等线"/>
                <w:color w:val="000000"/>
                <w:sz w:val="22"/>
                <w:szCs w:val="22"/>
              </w:rPr>
            </w:pPr>
            <w:r>
              <w:rPr>
                <w:rFonts w:hint="eastAsia"/>
                <w:color w:val="000000"/>
                <w:sz w:val="18"/>
                <w:szCs w:val="18"/>
              </w:rPr>
              <w:t>●</w:t>
            </w:r>
          </w:p>
        </w:tc>
        <w:tc>
          <w:tcPr>
            <w:tcW w:w="992" w:type="dxa"/>
            <w:vAlign w:val="center"/>
          </w:tcPr>
          <w:p w14:paraId="454CA2BF" w14:textId="77777777" w:rsidR="00824190" w:rsidRDefault="00000000">
            <w:pPr>
              <w:pStyle w:val="ad"/>
              <w:jc w:val="center"/>
              <w:rPr>
                <w:color w:val="000000"/>
                <w:sz w:val="18"/>
                <w:szCs w:val="18"/>
              </w:rPr>
            </w:pPr>
            <w:r>
              <w:rPr>
                <w:rFonts w:ascii="Times New Roman" w:eastAsia="等线" w:hAnsi="Times New Roman" w:cs="Times New Roman"/>
                <w:color w:val="000000"/>
                <w:sz w:val="18"/>
                <w:szCs w:val="18"/>
              </w:rPr>
              <w:t xml:space="preserve">　</w:t>
            </w:r>
          </w:p>
        </w:tc>
        <w:tc>
          <w:tcPr>
            <w:tcW w:w="993" w:type="dxa"/>
            <w:vAlign w:val="center"/>
          </w:tcPr>
          <w:p w14:paraId="280C4E0F" w14:textId="77777777" w:rsidR="00824190" w:rsidRDefault="00000000">
            <w:pPr>
              <w:pStyle w:val="ad"/>
              <w:jc w:val="center"/>
              <w:rPr>
                <w:rFonts w:ascii="等线" w:eastAsia="等线" w:hAnsi="等线"/>
                <w:color w:val="000000"/>
                <w:sz w:val="22"/>
                <w:szCs w:val="22"/>
              </w:rPr>
            </w:pPr>
            <w:r>
              <w:rPr>
                <w:rFonts w:ascii="Times New Roman" w:eastAsia="等线" w:hAnsi="Times New Roman" w:cs="Times New Roman"/>
                <w:color w:val="000000"/>
                <w:sz w:val="18"/>
                <w:szCs w:val="18"/>
              </w:rPr>
              <w:t xml:space="preserve">　</w:t>
            </w:r>
          </w:p>
        </w:tc>
        <w:tc>
          <w:tcPr>
            <w:tcW w:w="992" w:type="dxa"/>
            <w:vAlign w:val="center"/>
          </w:tcPr>
          <w:p w14:paraId="7B1B52AA" w14:textId="77777777" w:rsidR="00824190" w:rsidRDefault="00000000">
            <w:pPr>
              <w:pStyle w:val="ad"/>
              <w:jc w:val="center"/>
              <w:rPr>
                <w:rFonts w:ascii="等线" w:eastAsia="等线" w:hAnsi="等线"/>
                <w:color w:val="000000"/>
                <w:sz w:val="22"/>
                <w:szCs w:val="22"/>
              </w:rPr>
            </w:pPr>
            <w:r>
              <w:rPr>
                <w:rFonts w:ascii="Times New Roman" w:eastAsia="等线" w:hAnsi="Times New Roman" w:cs="Times New Roman"/>
                <w:color w:val="000000"/>
                <w:sz w:val="18"/>
                <w:szCs w:val="18"/>
              </w:rPr>
              <w:t xml:space="preserve">　</w:t>
            </w:r>
          </w:p>
        </w:tc>
        <w:tc>
          <w:tcPr>
            <w:tcW w:w="992" w:type="dxa"/>
            <w:vAlign w:val="center"/>
          </w:tcPr>
          <w:p w14:paraId="623F2CF5" w14:textId="77777777" w:rsidR="00824190" w:rsidRDefault="00000000">
            <w:pPr>
              <w:pStyle w:val="ad"/>
              <w:jc w:val="center"/>
              <w:rPr>
                <w:rFonts w:ascii="等线" w:eastAsia="等线" w:hAnsi="等线"/>
                <w:color w:val="000000"/>
                <w:sz w:val="22"/>
                <w:szCs w:val="22"/>
              </w:rPr>
            </w:pPr>
            <w:r>
              <w:rPr>
                <w:rFonts w:ascii="Times New Roman" w:eastAsia="等线" w:hAnsi="Times New Roman" w:cs="Times New Roman"/>
                <w:color w:val="000000"/>
                <w:sz w:val="18"/>
                <w:szCs w:val="18"/>
              </w:rPr>
              <w:t xml:space="preserve">　</w:t>
            </w:r>
          </w:p>
        </w:tc>
        <w:tc>
          <w:tcPr>
            <w:tcW w:w="1134" w:type="dxa"/>
            <w:vAlign w:val="center"/>
          </w:tcPr>
          <w:p w14:paraId="2CAC8DBE" w14:textId="77777777" w:rsidR="00824190" w:rsidRDefault="00000000">
            <w:pPr>
              <w:pStyle w:val="ad"/>
              <w:jc w:val="center"/>
              <w:rPr>
                <w:rFonts w:ascii="等线" w:eastAsia="等线" w:hAnsi="等线"/>
                <w:color w:val="000000"/>
                <w:sz w:val="22"/>
                <w:szCs w:val="22"/>
              </w:rPr>
            </w:pPr>
            <w:r>
              <w:rPr>
                <w:rFonts w:hint="eastAsia"/>
                <w:color w:val="000000"/>
                <w:sz w:val="18"/>
                <w:szCs w:val="18"/>
              </w:rPr>
              <w:t>●</w:t>
            </w:r>
          </w:p>
        </w:tc>
      </w:tr>
      <w:tr w:rsidR="00824190" w14:paraId="19C0DB43" w14:textId="77777777">
        <w:trPr>
          <w:trHeight w:val="363"/>
          <w:jc w:val="center"/>
        </w:trPr>
        <w:tc>
          <w:tcPr>
            <w:tcW w:w="1694" w:type="dxa"/>
            <w:vAlign w:val="center"/>
          </w:tcPr>
          <w:p w14:paraId="45BF9128" w14:textId="77777777" w:rsidR="00824190" w:rsidRDefault="00000000">
            <w:pPr>
              <w:spacing w:line="200" w:lineRule="exact"/>
              <w:jc w:val="center"/>
              <w:rPr>
                <w:rFonts w:asciiTheme="minorEastAsia" w:eastAsiaTheme="minorEastAsia" w:hAnsiTheme="minorEastAsia"/>
                <w:color w:val="000000"/>
                <w:sz w:val="15"/>
                <w:szCs w:val="15"/>
              </w:rPr>
            </w:pPr>
            <w:r>
              <w:rPr>
                <w:rFonts w:asciiTheme="minorEastAsia" w:eastAsiaTheme="minorEastAsia" w:hAnsiTheme="minorEastAsia" w:hint="eastAsia"/>
                <w:color w:val="000000"/>
                <w:sz w:val="15"/>
                <w:szCs w:val="15"/>
              </w:rPr>
              <w:t>社会调查方法</w:t>
            </w:r>
          </w:p>
        </w:tc>
        <w:tc>
          <w:tcPr>
            <w:tcW w:w="1273" w:type="dxa"/>
            <w:vAlign w:val="center"/>
          </w:tcPr>
          <w:p w14:paraId="61307E53" w14:textId="77777777" w:rsidR="00824190" w:rsidRDefault="00000000">
            <w:pPr>
              <w:pStyle w:val="ad"/>
              <w:jc w:val="center"/>
              <w:rPr>
                <w:rFonts w:ascii="等线" w:eastAsia="等线" w:hAnsi="等线"/>
                <w:color w:val="000000"/>
                <w:sz w:val="22"/>
                <w:szCs w:val="22"/>
              </w:rPr>
            </w:pPr>
            <w:r>
              <w:rPr>
                <w:rFonts w:ascii="Times New Roman" w:eastAsia="等线" w:hAnsi="Times New Roman" w:cs="Times New Roman"/>
                <w:color w:val="000000"/>
                <w:sz w:val="18"/>
                <w:szCs w:val="18"/>
              </w:rPr>
              <w:t xml:space="preserve">　</w:t>
            </w:r>
          </w:p>
        </w:tc>
        <w:tc>
          <w:tcPr>
            <w:tcW w:w="851" w:type="dxa"/>
            <w:vAlign w:val="center"/>
          </w:tcPr>
          <w:p w14:paraId="1C6B2B58" w14:textId="77777777" w:rsidR="00824190" w:rsidRDefault="00000000">
            <w:pPr>
              <w:pStyle w:val="ad"/>
              <w:jc w:val="center"/>
              <w:rPr>
                <w:color w:val="000000"/>
                <w:sz w:val="18"/>
                <w:szCs w:val="18"/>
              </w:rPr>
            </w:pPr>
            <w:r>
              <w:rPr>
                <w:rFonts w:hint="eastAsia"/>
                <w:color w:val="000000"/>
                <w:sz w:val="18"/>
                <w:szCs w:val="18"/>
              </w:rPr>
              <w:t>●</w:t>
            </w:r>
          </w:p>
        </w:tc>
        <w:tc>
          <w:tcPr>
            <w:tcW w:w="992" w:type="dxa"/>
            <w:vAlign w:val="center"/>
          </w:tcPr>
          <w:p w14:paraId="566A85BE" w14:textId="77777777" w:rsidR="00824190" w:rsidRDefault="00000000">
            <w:pPr>
              <w:pStyle w:val="ad"/>
              <w:jc w:val="center"/>
              <w:rPr>
                <w:rFonts w:ascii="等线" w:eastAsia="等线" w:hAnsi="等线"/>
                <w:color w:val="000000"/>
                <w:sz w:val="22"/>
                <w:szCs w:val="22"/>
              </w:rPr>
            </w:pPr>
            <w:r>
              <w:rPr>
                <w:rFonts w:ascii="Times New Roman" w:eastAsia="等线" w:hAnsi="Times New Roman" w:cs="Times New Roman"/>
                <w:color w:val="000000"/>
                <w:sz w:val="18"/>
                <w:szCs w:val="18"/>
              </w:rPr>
              <w:t xml:space="preserve">　</w:t>
            </w:r>
          </w:p>
        </w:tc>
        <w:tc>
          <w:tcPr>
            <w:tcW w:w="992" w:type="dxa"/>
            <w:vAlign w:val="center"/>
          </w:tcPr>
          <w:p w14:paraId="4F999B65" w14:textId="77777777" w:rsidR="00824190" w:rsidRDefault="00000000">
            <w:pPr>
              <w:pStyle w:val="ad"/>
              <w:jc w:val="center"/>
              <w:rPr>
                <w:color w:val="000000"/>
                <w:sz w:val="18"/>
                <w:szCs w:val="18"/>
              </w:rPr>
            </w:pPr>
            <w:r>
              <w:rPr>
                <w:rFonts w:hint="eastAsia"/>
                <w:color w:val="000000"/>
                <w:sz w:val="18"/>
                <w:szCs w:val="18"/>
              </w:rPr>
              <w:t>●</w:t>
            </w:r>
          </w:p>
        </w:tc>
        <w:tc>
          <w:tcPr>
            <w:tcW w:w="851" w:type="dxa"/>
            <w:vAlign w:val="center"/>
          </w:tcPr>
          <w:p w14:paraId="52EB5592" w14:textId="77777777" w:rsidR="00824190" w:rsidRDefault="00000000">
            <w:pPr>
              <w:pStyle w:val="ad"/>
              <w:jc w:val="center"/>
              <w:rPr>
                <w:color w:val="000000"/>
                <w:sz w:val="18"/>
                <w:szCs w:val="18"/>
              </w:rPr>
            </w:pPr>
            <w:r>
              <w:rPr>
                <w:rFonts w:hint="eastAsia"/>
                <w:color w:val="000000"/>
                <w:sz w:val="18"/>
                <w:szCs w:val="18"/>
              </w:rPr>
              <w:t xml:space="preserve">　</w:t>
            </w:r>
          </w:p>
        </w:tc>
        <w:tc>
          <w:tcPr>
            <w:tcW w:w="992" w:type="dxa"/>
            <w:vAlign w:val="center"/>
          </w:tcPr>
          <w:p w14:paraId="293EA0C0" w14:textId="77777777" w:rsidR="00824190" w:rsidRDefault="00000000">
            <w:pPr>
              <w:pStyle w:val="ad"/>
              <w:jc w:val="center"/>
              <w:rPr>
                <w:rFonts w:ascii="等线" w:eastAsia="等线" w:hAnsi="等线"/>
                <w:color w:val="000000"/>
                <w:sz w:val="22"/>
                <w:szCs w:val="22"/>
              </w:rPr>
            </w:pPr>
            <w:r>
              <w:rPr>
                <w:rFonts w:ascii="Times New Roman" w:eastAsia="等线" w:hAnsi="Times New Roman" w:cs="Times New Roman"/>
                <w:color w:val="000000"/>
                <w:sz w:val="18"/>
                <w:szCs w:val="18"/>
              </w:rPr>
              <w:t xml:space="preserve">　</w:t>
            </w:r>
          </w:p>
        </w:tc>
        <w:tc>
          <w:tcPr>
            <w:tcW w:w="992" w:type="dxa"/>
            <w:vAlign w:val="center"/>
          </w:tcPr>
          <w:p w14:paraId="62A9B001" w14:textId="77777777" w:rsidR="00824190" w:rsidRDefault="00000000">
            <w:pPr>
              <w:pStyle w:val="ad"/>
              <w:jc w:val="center"/>
              <w:rPr>
                <w:color w:val="000000"/>
                <w:sz w:val="18"/>
                <w:szCs w:val="18"/>
              </w:rPr>
            </w:pPr>
            <w:r>
              <w:rPr>
                <w:rFonts w:ascii="Times New Roman" w:eastAsia="等线" w:hAnsi="Times New Roman" w:cs="Times New Roman"/>
                <w:color w:val="000000"/>
                <w:sz w:val="18"/>
                <w:szCs w:val="18"/>
              </w:rPr>
              <w:t xml:space="preserve">　</w:t>
            </w:r>
          </w:p>
        </w:tc>
        <w:tc>
          <w:tcPr>
            <w:tcW w:w="993" w:type="dxa"/>
            <w:vAlign w:val="center"/>
          </w:tcPr>
          <w:p w14:paraId="22D1F06E" w14:textId="77777777" w:rsidR="00824190" w:rsidRDefault="00000000">
            <w:pPr>
              <w:pStyle w:val="ad"/>
              <w:jc w:val="center"/>
              <w:rPr>
                <w:rFonts w:ascii="等线" w:eastAsia="等线" w:hAnsi="等线"/>
                <w:color w:val="000000"/>
                <w:sz w:val="22"/>
                <w:szCs w:val="22"/>
              </w:rPr>
            </w:pPr>
            <w:r>
              <w:rPr>
                <w:rFonts w:ascii="Times New Roman" w:eastAsia="等线" w:hAnsi="Times New Roman" w:cs="Times New Roman"/>
                <w:color w:val="000000"/>
                <w:sz w:val="18"/>
                <w:szCs w:val="18"/>
              </w:rPr>
              <w:t xml:space="preserve">　</w:t>
            </w:r>
          </w:p>
        </w:tc>
        <w:tc>
          <w:tcPr>
            <w:tcW w:w="992" w:type="dxa"/>
            <w:vAlign w:val="center"/>
          </w:tcPr>
          <w:p w14:paraId="6B016C2C" w14:textId="77777777" w:rsidR="00824190" w:rsidRDefault="00000000">
            <w:pPr>
              <w:pStyle w:val="ad"/>
              <w:jc w:val="center"/>
              <w:rPr>
                <w:rFonts w:ascii="等线" w:eastAsia="等线" w:hAnsi="等线"/>
                <w:color w:val="000000"/>
                <w:sz w:val="22"/>
                <w:szCs w:val="22"/>
              </w:rPr>
            </w:pPr>
            <w:r>
              <w:rPr>
                <w:rFonts w:ascii="Times New Roman" w:eastAsia="等线" w:hAnsi="Times New Roman" w:cs="Times New Roman"/>
                <w:color w:val="000000"/>
                <w:sz w:val="18"/>
                <w:szCs w:val="18"/>
              </w:rPr>
              <w:t xml:space="preserve">　</w:t>
            </w:r>
          </w:p>
        </w:tc>
        <w:tc>
          <w:tcPr>
            <w:tcW w:w="992" w:type="dxa"/>
            <w:vAlign w:val="center"/>
          </w:tcPr>
          <w:p w14:paraId="309FC760" w14:textId="77777777" w:rsidR="00824190" w:rsidRDefault="00000000">
            <w:pPr>
              <w:pStyle w:val="ad"/>
              <w:jc w:val="center"/>
              <w:rPr>
                <w:rFonts w:ascii="等线" w:eastAsia="等线" w:hAnsi="等线"/>
                <w:color w:val="000000"/>
                <w:sz w:val="22"/>
                <w:szCs w:val="22"/>
              </w:rPr>
            </w:pPr>
            <w:r>
              <w:rPr>
                <w:rFonts w:hint="eastAsia"/>
                <w:color w:val="000000"/>
                <w:sz w:val="18"/>
                <w:szCs w:val="18"/>
              </w:rPr>
              <w:t>●</w:t>
            </w:r>
          </w:p>
        </w:tc>
        <w:tc>
          <w:tcPr>
            <w:tcW w:w="1134" w:type="dxa"/>
            <w:vAlign w:val="center"/>
          </w:tcPr>
          <w:p w14:paraId="7CB07D38" w14:textId="77777777" w:rsidR="00824190" w:rsidRDefault="00000000">
            <w:pPr>
              <w:pStyle w:val="ad"/>
              <w:jc w:val="center"/>
              <w:rPr>
                <w:rFonts w:ascii="等线" w:eastAsia="等线" w:hAnsi="等线"/>
                <w:color w:val="000000"/>
                <w:sz w:val="22"/>
                <w:szCs w:val="22"/>
              </w:rPr>
            </w:pPr>
            <w:r>
              <w:rPr>
                <w:rFonts w:hint="eastAsia"/>
                <w:color w:val="000000"/>
                <w:sz w:val="18"/>
                <w:szCs w:val="18"/>
              </w:rPr>
              <w:t>●</w:t>
            </w:r>
          </w:p>
        </w:tc>
      </w:tr>
      <w:tr w:rsidR="00824190" w14:paraId="06B0AD62" w14:textId="77777777">
        <w:trPr>
          <w:trHeight w:val="363"/>
          <w:jc w:val="center"/>
        </w:trPr>
        <w:tc>
          <w:tcPr>
            <w:tcW w:w="1694" w:type="dxa"/>
            <w:vAlign w:val="center"/>
          </w:tcPr>
          <w:p w14:paraId="16A84E04" w14:textId="77777777" w:rsidR="00824190" w:rsidRDefault="00000000">
            <w:pPr>
              <w:spacing w:line="200" w:lineRule="exact"/>
              <w:jc w:val="center"/>
              <w:rPr>
                <w:rFonts w:asciiTheme="minorEastAsia" w:eastAsiaTheme="minorEastAsia" w:hAnsiTheme="minorEastAsia"/>
                <w:color w:val="000000"/>
                <w:sz w:val="15"/>
                <w:szCs w:val="15"/>
              </w:rPr>
            </w:pPr>
            <w:r>
              <w:rPr>
                <w:rFonts w:asciiTheme="minorEastAsia" w:eastAsiaTheme="minorEastAsia" w:hAnsiTheme="minorEastAsia" w:hint="eastAsia"/>
                <w:color w:val="000000"/>
                <w:sz w:val="15"/>
                <w:szCs w:val="15"/>
              </w:rPr>
              <w:t>风险评估与管理</w:t>
            </w:r>
          </w:p>
        </w:tc>
        <w:tc>
          <w:tcPr>
            <w:tcW w:w="1273" w:type="dxa"/>
            <w:vAlign w:val="bottom"/>
          </w:tcPr>
          <w:p w14:paraId="51C5BD87" w14:textId="77777777" w:rsidR="00824190" w:rsidRDefault="00000000">
            <w:pPr>
              <w:pStyle w:val="ad"/>
              <w:jc w:val="center"/>
              <w:rPr>
                <w:rFonts w:ascii="Times New Roman" w:hAnsi="Times New Roman" w:cs="Times New Roman"/>
                <w:kern w:val="2"/>
                <w:sz w:val="18"/>
                <w:szCs w:val="18"/>
              </w:rPr>
            </w:pPr>
            <w:r>
              <w:rPr>
                <w:rFonts w:ascii="等线" w:eastAsia="等线" w:hAnsi="等线" w:hint="eastAsia"/>
                <w:color w:val="000000"/>
                <w:sz w:val="22"/>
                <w:szCs w:val="22"/>
              </w:rPr>
              <w:t xml:space="preserve">　</w:t>
            </w:r>
          </w:p>
        </w:tc>
        <w:tc>
          <w:tcPr>
            <w:tcW w:w="851" w:type="dxa"/>
            <w:vAlign w:val="center"/>
          </w:tcPr>
          <w:p w14:paraId="2A04C839"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bottom"/>
          </w:tcPr>
          <w:p w14:paraId="148206EE" w14:textId="77777777" w:rsidR="00824190" w:rsidRDefault="00000000">
            <w:pPr>
              <w:pStyle w:val="ad"/>
              <w:jc w:val="center"/>
              <w:rPr>
                <w:rFonts w:ascii="Times New Roman" w:hAnsi="Times New Roman" w:cs="Times New Roman"/>
                <w:kern w:val="2"/>
                <w:sz w:val="18"/>
                <w:szCs w:val="18"/>
              </w:rPr>
            </w:pPr>
            <w:r>
              <w:rPr>
                <w:rFonts w:ascii="等线" w:eastAsia="等线" w:hAnsi="等线" w:hint="eastAsia"/>
                <w:color w:val="000000"/>
                <w:sz w:val="22"/>
                <w:szCs w:val="22"/>
              </w:rPr>
              <w:t xml:space="preserve">　</w:t>
            </w:r>
          </w:p>
        </w:tc>
        <w:tc>
          <w:tcPr>
            <w:tcW w:w="992" w:type="dxa"/>
            <w:vAlign w:val="center"/>
          </w:tcPr>
          <w:p w14:paraId="5B50923B"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851" w:type="dxa"/>
            <w:vAlign w:val="center"/>
          </w:tcPr>
          <w:p w14:paraId="3D06BCFF"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bottom"/>
          </w:tcPr>
          <w:p w14:paraId="468D5B21" w14:textId="77777777" w:rsidR="00824190" w:rsidRDefault="00000000">
            <w:pPr>
              <w:pStyle w:val="ad"/>
              <w:jc w:val="center"/>
              <w:rPr>
                <w:rFonts w:ascii="Times New Roman" w:hAnsi="Times New Roman" w:cs="Times New Roman"/>
                <w:kern w:val="2"/>
                <w:sz w:val="18"/>
                <w:szCs w:val="18"/>
              </w:rPr>
            </w:pPr>
            <w:r>
              <w:rPr>
                <w:rFonts w:ascii="等线" w:eastAsia="等线" w:hAnsi="等线" w:hint="eastAsia"/>
                <w:color w:val="000000"/>
                <w:sz w:val="22"/>
                <w:szCs w:val="22"/>
              </w:rPr>
              <w:t xml:space="preserve">　</w:t>
            </w:r>
          </w:p>
        </w:tc>
        <w:tc>
          <w:tcPr>
            <w:tcW w:w="992" w:type="dxa"/>
            <w:vAlign w:val="center"/>
          </w:tcPr>
          <w:p w14:paraId="37EDC852"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3" w:type="dxa"/>
            <w:vAlign w:val="bottom"/>
          </w:tcPr>
          <w:p w14:paraId="382AC8A2" w14:textId="77777777" w:rsidR="00824190" w:rsidRDefault="00000000">
            <w:pPr>
              <w:pStyle w:val="ad"/>
              <w:jc w:val="center"/>
              <w:rPr>
                <w:rFonts w:ascii="Times New Roman" w:hAnsi="Times New Roman" w:cs="Times New Roman"/>
                <w:kern w:val="2"/>
                <w:sz w:val="18"/>
                <w:szCs w:val="18"/>
              </w:rPr>
            </w:pPr>
            <w:r>
              <w:rPr>
                <w:rFonts w:ascii="等线" w:eastAsia="等线" w:hAnsi="等线" w:hint="eastAsia"/>
                <w:color w:val="000000"/>
                <w:sz w:val="22"/>
                <w:szCs w:val="22"/>
              </w:rPr>
              <w:t xml:space="preserve">　</w:t>
            </w:r>
          </w:p>
        </w:tc>
        <w:tc>
          <w:tcPr>
            <w:tcW w:w="992" w:type="dxa"/>
            <w:vAlign w:val="bottom"/>
          </w:tcPr>
          <w:p w14:paraId="5C5FB655" w14:textId="77777777" w:rsidR="00824190" w:rsidRDefault="00000000">
            <w:pPr>
              <w:pStyle w:val="ad"/>
              <w:jc w:val="center"/>
              <w:rPr>
                <w:rFonts w:ascii="Times New Roman" w:hAnsi="Times New Roman" w:cs="Times New Roman"/>
                <w:kern w:val="2"/>
                <w:sz w:val="18"/>
                <w:szCs w:val="18"/>
              </w:rPr>
            </w:pPr>
            <w:r>
              <w:rPr>
                <w:rFonts w:ascii="等线" w:eastAsia="等线" w:hAnsi="等线" w:hint="eastAsia"/>
                <w:color w:val="000000"/>
                <w:sz w:val="22"/>
                <w:szCs w:val="22"/>
              </w:rPr>
              <w:t xml:space="preserve">　</w:t>
            </w:r>
          </w:p>
        </w:tc>
        <w:tc>
          <w:tcPr>
            <w:tcW w:w="992" w:type="dxa"/>
            <w:vAlign w:val="bottom"/>
          </w:tcPr>
          <w:p w14:paraId="5EE2BFA8" w14:textId="77777777" w:rsidR="00824190" w:rsidRDefault="00000000">
            <w:pPr>
              <w:pStyle w:val="ad"/>
              <w:jc w:val="center"/>
              <w:rPr>
                <w:rFonts w:ascii="Times New Roman" w:hAnsi="Times New Roman" w:cs="Times New Roman"/>
                <w:kern w:val="2"/>
                <w:sz w:val="18"/>
                <w:szCs w:val="18"/>
              </w:rPr>
            </w:pPr>
            <w:r>
              <w:rPr>
                <w:rFonts w:ascii="等线" w:eastAsia="等线" w:hAnsi="等线" w:hint="eastAsia"/>
                <w:color w:val="000000"/>
                <w:sz w:val="22"/>
                <w:szCs w:val="22"/>
              </w:rPr>
              <w:t xml:space="preserve">　</w:t>
            </w:r>
          </w:p>
        </w:tc>
        <w:tc>
          <w:tcPr>
            <w:tcW w:w="1134" w:type="dxa"/>
            <w:vAlign w:val="bottom"/>
          </w:tcPr>
          <w:p w14:paraId="3BDF75A2" w14:textId="77777777" w:rsidR="00824190" w:rsidRDefault="00000000">
            <w:pPr>
              <w:pStyle w:val="ad"/>
              <w:jc w:val="center"/>
              <w:rPr>
                <w:rFonts w:ascii="Times New Roman" w:hAnsi="Times New Roman" w:cs="Times New Roman"/>
                <w:kern w:val="2"/>
                <w:sz w:val="18"/>
                <w:szCs w:val="18"/>
              </w:rPr>
            </w:pPr>
            <w:r>
              <w:rPr>
                <w:rFonts w:ascii="等线" w:eastAsia="等线" w:hAnsi="等线" w:hint="eastAsia"/>
                <w:color w:val="000000"/>
                <w:sz w:val="22"/>
                <w:szCs w:val="22"/>
              </w:rPr>
              <w:t xml:space="preserve">　</w:t>
            </w:r>
          </w:p>
        </w:tc>
      </w:tr>
      <w:tr w:rsidR="00824190" w14:paraId="463081E9" w14:textId="77777777">
        <w:trPr>
          <w:trHeight w:val="363"/>
          <w:jc w:val="center"/>
        </w:trPr>
        <w:tc>
          <w:tcPr>
            <w:tcW w:w="1694" w:type="dxa"/>
            <w:vAlign w:val="center"/>
          </w:tcPr>
          <w:p w14:paraId="42F840CC" w14:textId="77777777" w:rsidR="00824190" w:rsidRDefault="00000000">
            <w:pPr>
              <w:spacing w:line="200" w:lineRule="exact"/>
              <w:jc w:val="center"/>
              <w:rPr>
                <w:rFonts w:asciiTheme="minorEastAsia" w:eastAsiaTheme="minorEastAsia" w:hAnsiTheme="minorEastAsia"/>
                <w:sz w:val="15"/>
                <w:szCs w:val="15"/>
              </w:rPr>
            </w:pPr>
            <w:r>
              <w:rPr>
                <w:rFonts w:asciiTheme="minorEastAsia" w:eastAsiaTheme="minorEastAsia" w:hAnsiTheme="minorEastAsia" w:hint="eastAsia"/>
                <w:color w:val="000000"/>
                <w:sz w:val="15"/>
                <w:szCs w:val="15"/>
              </w:rPr>
              <w:t>危机心理干预</w:t>
            </w:r>
          </w:p>
        </w:tc>
        <w:tc>
          <w:tcPr>
            <w:tcW w:w="1273" w:type="dxa"/>
            <w:vAlign w:val="bottom"/>
          </w:tcPr>
          <w:p w14:paraId="48DAB4CA" w14:textId="77777777" w:rsidR="00824190" w:rsidRDefault="00000000">
            <w:pPr>
              <w:pStyle w:val="ad"/>
              <w:jc w:val="center"/>
              <w:rPr>
                <w:rFonts w:ascii="Times New Roman" w:hAnsi="Times New Roman" w:cs="Times New Roman"/>
                <w:kern w:val="2"/>
                <w:sz w:val="18"/>
                <w:szCs w:val="18"/>
              </w:rPr>
            </w:pPr>
            <w:r>
              <w:rPr>
                <w:rFonts w:ascii="等线" w:eastAsia="等线" w:hAnsi="等线" w:hint="eastAsia"/>
                <w:color w:val="000000"/>
                <w:sz w:val="22"/>
                <w:szCs w:val="22"/>
              </w:rPr>
              <w:t xml:space="preserve">　</w:t>
            </w:r>
          </w:p>
        </w:tc>
        <w:tc>
          <w:tcPr>
            <w:tcW w:w="851" w:type="dxa"/>
            <w:vAlign w:val="center"/>
          </w:tcPr>
          <w:p w14:paraId="09568BB1"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bottom"/>
          </w:tcPr>
          <w:p w14:paraId="5839C4C4" w14:textId="77777777" w:rsidR="00824190" w:rsidRDefault="00000000">
            <w:pPr>
              <w:pStyle w:val="ad"/>
              <w:jc w:val="center"/>
              <w:rPr>
                <w:rFonts w:ascii="Times New Roman" w:hAnsi="Times New Roman" w:cs="Times New Roman"/>
                <w:kern w:val="2"/>
                <w:sz w:val="18"/>
                <w:szCs w:val="18"/>
              </w:rPr>
            </w:pPr>
            <w:r>
              <w:rPr>
                <w:rFonts w:ascii="等线" w:eastAsia="等线" w:hAnsi="等线" w:hint="eastAsia"/>
                <w:color w:val="000000"/>
                <w:sz w:val="22"/>
                <w:szCs w:val="22"/>
              </w:rPr>
              <w:t xml:space="preserve">　</w:t>
            </w:r>
          </w:p>
        </w:tc>
        <w:tc>
          <w:tcPr>
            <w:tcW w:w="992" w:type="dxa"/>
            <w:vAlign w:val="center"/>
          </w:tcPr>
          <w:p w14:paraId="3B3E6746"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851" w:type="dxa"/>
            <w:vAlign w:val="bottom"/>
          </w:tcPr>
          <w:p w14:paraId="640CBAA0" w14:textId="77777777" w:rsidR="00824190" w:rsidRDefault="00000000">
            <w:pPr>
              <w:pStyle w:val="ad"/>
              <w:jc w:val="center"/>
              <w:rPr>
                <w:rFonts w:ascii="Times New Roman" w:hAnsi="Times New Roman" w:cs="Times New Roman"/>
                <w:kern w:val="2"/>
                <w:sz w:val="18"/>
                <w:szCs w:val="18"/>
              </w:rPr>
            </w:pPr>
            <w:r>
              <w:rPr>
                <w:rFonts w:ascii="等线" w:eastAsia="等线" w:hAnsi="等线" w:hint="eastAsia"/>
                <w:color w:val="000000"/>
                <w:sz w:val="22"/>
                <w:szCs w:val="22"/>
              </w:rPr>
              <w:t xml:space="preserve">　</w:t>
            </w:r>
          </w:p>
        </w:tc>
        <w:tc>
          <w:tcPr>
            <w:tcW w:w="992" w:type="dxa"/>
            <w:vAlign w:val="center"/>
          </w:tcPr>
          <w:p w14:paraId="57606FEE"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bottom"/>
          </w:tcPr>
          <w:p w14:paraId="29B2D534" w14:textId="77777777" w:rsidR="00824190" w:rsidRDefault="00000000">
            <w:pPr>
              <w:pStyle w:val="ad"/>
              <w:jc w:val="center"/>
              <w:rPr>
                <w:rFonts w:ascii="Times New Roman" w:hAnsi="Times New Roman" w:cs="Times New Roman"/>
                <w:kern w:val="2"/>
                <w:sz w:val="18"/>
                <w:szCs w:val="18"/>
              </w:rPr>
            </w:pPr>
            <w:r>
              <w:rPr>
                <w:rFonts w:ascii="等线" w:eastAsia="等线" w:hAnsi="等线" w:hint="eastAsia"/>
                <w:color w:val="000000"/>
                <w:sz w:val="22"/>
                <w:szCs w:val="22"/>
              </w:rPr>
              <w:t xml:space="preserve">　</w:t>
            </w:r>
          </w:p>
        </w:tc>
        <w:tc>
          <w:tcPr>
            <w:tcW w:w="993" w:type="dxa"/>
            <w:vAlign w:val="bottom"/>
          </w:tcPr>
          <w:p w14:paraId="4CA9FA44" w14:textId="77777777" w:rsidR="00824190" w:rsidRDefault="00000000">
            <w:pPr>
              <w:pStyle w:val="ad"/>
              <w:jc w:val="center"/>
              <w:rPr>
                <w:rFonts w:ascii="Times New Roman" w:hAnsi="Times New Roman" w:cs="Times New Roman"/>
                <w:kern w:val="2"/>
                <w:sz w:val="18"/>
                <w:szCs w:val="18"/>
              </w:rPr>
            </w:pPr>
            <w:r>
              <w:rPr>
                <w:rFonts w:ascii="等线" w:eastAsia="等线" w:hAnsi="等线" w:hint="eastAsia"/>
                <w:color w:val="000000"/>
                <w:sz w:val="22"/>
                <w:szCs w:val="22"/>
              </w:rPr>
              <w:t xml:space="preserve">　</w:t>
            </w:r>
          </w:p>
        </w:tc>
        <w:tc>
          <w:tcPr>
            <w:tcW w:w="992" w:type="dxa"/>
            <w:vAlign w:val="bottom"/>
          </w:tcPr>
          <w:p w14:paraId="2FF2DC65" w14:textId="77777777" w:rsidR="00824190" w:rsidRDefault="00000000">
            <w:pPr>
              <w:pStyle w:val="ad"/>
              <w:jc w:val="center"/>
              <w:rPr>
                <w:rFonts w:ascii="Times New Roman" w:hAnsi="Times New Roman" w:cs="Times New Roman"/>
                <w:kern w:val="2"/>
                <w:sz w:val="18"/>
                <w:szCs w:val="18"/>
              </w:rPr>
            </w:pPr>
            <w:r>
              <w:rPr>
                <w:rFonts w:ascii="等线" w:eastAsia="等线" w:hAnsi="等线" w:hint="eastAsia"/>
                <w:color w:val="000000"/>
                <w:sz w:val="22"/>
                <w:szCs w:val="22"/>
              </w:rPr>
              <w:t xml:space="preserve">　</w:t>
            </w:r>
          </w:p>
        </w:tc>
        <w:tc>
          <w:tcPr>
            <w:tcW w:w="992" w:type="dxa"/>
            <w:vAlign w:val="bottom"/>
          </w:tcPr>
          <w:p w14:paraId="12FDD26E" w14:textId="77777777" w:rsidR="00824190" w:rsidRDefault="00000000">
            <w:pPr>
              <w:pStyle w:val="ad"/>
              <w:jc w:val="center"/>
              <w:rPr>
                <w:rFonts w:ascii="Times New Roman" w:hAnsi="Times New Roman" w:cs="Times New Roman"/>
                <w:kern w:val="2"/>
                <w:sz w:val="18"/>
                <w:szCs w:val="18"/>
              </w:rPr>
            </w:pPr>
            <w:r>
              <w:rPr>
                <w:rFonts w:ascii="等线" w:eastAsia="等线" w:hAnsi="等线" w:hint="eastAsia"/>
                <w:color w:val="000000"/>
                <w:sz w:val="22"/>
                <w:szCs w:val="22"/>
              </w:rPr>
              <w:t xml:space="preserve">　</w:t>
            </w:r>
          </w:p>
        </w:tc>
        <w:tc>
          <w:tcPr>
            <w:tcW w:w="1134" w:type="dxa"/>
            <w:vAlign w:val="center"/>
          </w:tcPr>
          <w:p w14:paraId="2E7E813B"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r>
      <w:tr w:rsidR="00824190" w14:paraId="1DDFF08A" w14:textId="77777777">
        <w:trPr>
          <w:trHeight w:val="363"/>
          <w:jc w:val="center"/>
        </w:trPr>
        <w:tc>
          <w:tcPr>
            <w:tcW w:w="1694" w:type="dxa"/>
            <w:vAlign w:val="center"/>
          </w:tcPr>
          <w:p w14:paraId="4DF49A71" w14:textId="77777777" w:rsidR="00824190" w:rsidRDefault="00000000">
            <w:pPr>
              <w:spacing w:line="200" w:lineRule="exact"/>
              <w:jc w:val="center"/>
              <w:rPr>
                <w:rFonts w:asciiTheme="minorEastAsia" w:eastAsiaTheme="minorEastAsia" w:hAnsiTheme="minorEastAsia"/>
                <w:color w:val="000000"/>
                <w:sz w:val="15"/>
                <w:szCs w:val="15"/>
              </w:rPr>
            </w:pPr>
            <w:r>
              <w:rPr>
                <w:rFonts w:asciiTheme="minorEastAsia" w:eastAsiaTheme="minorEastAsia" w:hAnsiTheme="minorEastAsia" w:hint="eastAsia"/>
                <w:color w:val="000000"/>
                <w:sz w:val="15"/>
                <w:szCs w:val="15"/>
              </w:rPr>
              <w:t>防灾、减灾与救灾管理</w:t>
            </w:r>
          </w:p>
        </w:tc>
        <w:tc>
          <w:tcPr>
            <w:tcW w:w="1273" w:type="dxa"/>
            <w:vAlign w:val="bottom"/>
          </w:tcPr>
          <w:p w14:paraId="3BD5AFE0" w14:textId="77777777" w:rsidR="00824190" w:rsidRDefault="00000000">
            <w:pPr>
              <w:pStyle w:val="ad"/>
              <w:jc w:val="center"/>
              <w:rPr>
                <w:rFonts w:ascii="Times New Roman" w:hAnsi="Times New Roman" w:cs="Times New Roman"/>
                <w:kern w:val="2"/>
                <w:sz w:val="18"/>
                <w:szCs w:val="18"/>
              </w:rPr>
            </w:pPr>
            <w:r>
              <w:rPr>
                <w:rFonts w:ascii="等线" w:eastAsia="等线" w:hAnsi="等线" w:hint="eastAsia"/>
                <w:color w:val="000000"/>
                <w:sz w:val="22"/>
                <w:szCs w:val="22"/>
              </w:rPr>
              <w:t xml:space="preserve">　</w:t>
            </w:r>
          </w:p>
        </w:tc>
        <w:tc>
          <w:tcPr>
            <w:tcW w:w="851" w:type="dxa"/>
            <w:vAlign w:val="bottom"/>
          </w:tcPr>
          <w:p w14:paraId="0FC90184" w14:textId="77777777" w:rsidR="00824190" w:rsidRDefault="00000000">
            <w:pPr>
              <w:pStyle w:val="ad"/>
              <w:jc w:val="center"/>
              <w:rPr>
                <w:rFonts w:ascii="Times New Roman" w:hAnsi="Times New Roman" w:cs="Times New Roman"/>
                <w:kern w:val="2"/>
                <w:sz w:val="18"/>
                <w:szCs w:val="18"/>
              </w:rPr>
            </w:pPr>
            <w:r>
              <w:rPr>
                <w:rFonts w:ascii="等线" w:eastAsia="等线" w:hAnsi="等线" w:hint="eastAsia"/>
                <w:color w:val="000000"/>
                <w:sz w:val="22"/>
                <w:szCs w:val="22"/>
              </w:rPr>
              <w:t xml:space="preserve">　</w:t>
            </w:r>
          </w:p>
        </w:tc>
        <w:tc>
          <w:tcPr>
            <w:tcW w:w="992" w:type="dxa"/>
            <w:vAlign w:val="bottom"/>
          </w:tcPr>
          <w:p w14:paraId="2D4BCFF7" w14:textId="77777777" w:rsidR="00824190" w:rsidRDefault="00000000">
            <w:pPr>
              <w:pStyle w:val="ad"/>
              <w:jc w:val="center"/>
              <w:rPr>
                <w:rFonts w:ascii="Times New Roman" w:hAnsi="Times New Roman" w:cs="Times New Roman"/>
                <w:kern w:val="2"/>
                <w:sz w:val="18"/>
                <w:szCs w:val="18"/>
              </w:rPr>
            </w:pPr>
            <w:r>
              <w:rPr>
                <w:rFonts w:ascii="等线" w:eastAsia="等线" w:hAnsi="等线" w:hint="eastAsia"/>
                <w:color w:val="000000"/>
                <w:sz w:val="22"/>
                <w:szCs w:val="22"/>
              </w:rPr>
              <w:t xml:space="preserve">　</w:t>
            </w:r>
          </w:p>
        </w:tc>
        <w:tc>
          <w:tcPr>
            <w:tcW w:w="992" w:type="dxa"/>
            <w:vAlign w:val="center"/>
          </w:tcPr>
          <w:p w14:paraId="5075F43F"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851" w:type="dxa"/>
            <w:vAlign w:val="center"/>
          </w:tcPr>
          <w:p w14:paraId="5827F398"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bottom"/>
          </w:tcPr>
          <w:p w14:paraId="0FB8FED7" w14:textId="77777777" w:rsidR="00824190" w:rsidRDefault="00000000">
            <w:pPr>
              <w:pStyle w:val="ad"/>
              <w:jc w:val="center"/>
              <w:rPr>
                <w:rFonts w:ascii="Times New Roman" w:hAnsi="Times New Roman" w:cs="Times New Roman"/>
                <w:kern w:val="2"/>
                <w:sz w:val="18"/>
                <w:szCs w:val="18"/>
              </w:rPr>
            </w:pPr>
            <w:r>
              <w:rPr>
                <w:rFonts w:ascii="等线" w:eastAsia="等线" w:hAnsi="等线" w:hint="eastAsia"/>
                <w:color w:val="000000"/>
                <w:sz w:val="22"/>
                <w:szCs w:val="22"/>
              </w:rPr>
              <w:t xml:space="preserve">　</w:t>
            </w:r>
          </w:p>
        </w:tc>
        <w:tc>
          <w:tcPr>
            <w:tcW w:w="992" w:type="dxa"/>
            <w:vAlign w:val="center"/>
          </w:tcPr>
          <w:p w14:paraId="471531CE"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3" w:type="dxa"/>
            <w:vAlign w:val="bottom"/>
          </w:tcPr>
          <w:p w14:paraId="1324926A" w14:textId="77777777" w:rsidR="00824190" w:rsidRDefault="00000000">
            <w:pPr>
              <w:pStyle w:val="ad"/>
              <w:jc w:val="center"/>
              <w:rPr>
                <w:rFonts w:ascii="Times New Roman" w:hAnsi="Times New Roman" w:cs="Times New Roman"/>
                <w:kern w:val="2"/>
                <w:sz w:val="18"/>
                <w:szCs w:val="18"/>
              </w:rPr>
            </w:pPr>
            <w:r>
              <w:rPr>
                <w:rFonts w:ascii="等线" w:eastAsia="等线" w:hAnsi="等线" w:hint="eastAsia"/>
                <w:color w:val="000000"/>
                <w:sz w:val="22"/>
                <w:szCs w:val="22"/>
              </w:rPr>
              <w:t xml:space="preserve">　</w:t>
            </w:r>
          </w:p>
        </w:tc>
        <w:tc>
          <w:tcPr>
            <w:tcW w:w="992" w:type="dxa"/>
            <w:vAlign w:val="bottom"/>
          </w:tcPr>
          <w:p w14:paraId="7D11B988" w14:textId="77777777" w:rsidR="00824190" w:rsidRDefault="00000000">
            <w:pPr>
              <w:pStyle w:val="ad"/>
              <w:jc w:val="center"/>
              <w:rPr>
                <w:rFonts w:ascii="Times New Roman" w:hAnsi="Times New Roman" w:cs="Times New Roman"/>
                <w:kern w:val="2"/>
                <w:sz w:val="18"/>
                <w:szCs w:val="18"/>
              </w:rPr>
            </w:pPr>
            <w:r>
              <w:rPr>
                <w:rFonts w:ascii="等线" w:eastAsia="等线" w:hAnsi="等线" w:hint="eastAsia"/>
                <w:color w:val="000000"/>
                <w:sz w:val="22"/>
                <w:szCs w:val="22"/>
              </w:rPr>
              <w:t xml:space="preserve">　</w:t>
            </w:r>
          </w:p>
        </w:tc>
        <w:tc>
          <w:tcPr>
            <w:tcW w:w="992" w:type="dxa"/>
            <w:vAlign w:val="bottom"/>
          </w:tcPr>
          <w:p w14:paraId="2C078C1F" w14:textId="77777777" w:rsidR="00824190" w:rsidRDefault="00000000">
            <w:pPr>
              <w:pStyle w:val="ad"/>
              <w:jc w:val="center"/>
              <w:rPr>
                <w:rFonts w:ascii="Times New Roman" w:hAnsi="Times New Roman" w:cs="Times New Roman"/>
                <w:kern w:val="2"/>
                <w:sz w:val="18"/>
                <w:szCs w:val="18"/>
              </w:rPr>
            </w:pPr>
            <w:r>
              <w:rPr>
                <w:rFonts w:ascii="等线" w:eastAsia="等线" w:hAnsi="等线" w:hint="eastAsia"/>
                <w:color w:val="000000"/>
                <w:sz w:val="22"/>
                <w:szCs w:val="22"/>
              </w:rPr>
              <w:t xml:space="preserve">　</w:t>
            </w:r>
          </w:p>
        </w:tc>
        <w:tc>
          <w:tcPr>
            <w:tcW w:w="1134" w:type="dxa"/>
            <w:vAlign w:val="center"/>
          </w:tcPr>
          <w:p w14:paraId="38974286"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r>
      <w:tr w:rsidR="00824190" w14:paraId="3921889E" w14:textId="77777777">
        <w:trPr>
          <w:trHeight w:val="363"/>
          <w:jc w:val="center"/>
        </w:trPr>
        <w:tc>
          <w:tcPr>
            <w:tcW w:w="1694" w:type="dxa"/>
            <w:vAlign w:val="center"/>
          </w:tcPr>
          <w:p w14:paraId="331B9A27" w14:textId="77777777" w:rsidR="00824190" w:rsidRDefault="00000000">
            <w:pPr>
              <w:spacing w:line="200" w:lineRule="exact"/>
              <w:jc w:val="center"/>
              <w:rPr>
                <w:rFonts w:asciiTheme="minorEastAsia" w:eastAsiaTheme="minorEastAsia" w:hAnsiTheme="minorEastAsia"/>
                <w:color w:val="000000"/>
                <w:sz w:val="15"/>
                <w:szCs w:val="15"/>
              </w:rPr>
            </w:pPr>
            <w:r>
              <w:rPr>
                <w:rFonts w:asciiTheme="minorEastAsia" w:eastAsiaTheme="minorEastAsia" w:hAnsiTheme="minorEastAsia" w:hint="eastAsia"/>
                <w:color w:val="000000"/>
                <w:sz w:val="15"/>
                <w:szCs w:val="15"/>
              </w:rPr>
              <w:t>网络舆情的应对与处置</w:t>
            </w:r>
          </w:p>
        </w:tc>
        <w:tc>
          <w:tcPr>
            <w:tcW w:w="1273" w:type="dxa"/>
            <w:vAlign w:val="bottom"/>
          </w:tcPr>
          <w:p w14:paraId="44F5909A" w14:textId="77777777" w:rsidR="00824190" w:rsidRDefault="00000000">
            <w:pPr>
              <w:pStyle w:val="ad"/>
              <w:jc w:val="center"/>
              <w:rPr>
                <w:rFonts w:ascii="Times New Roman" w:hAnsi="Times New Roman" w:cs="Times New Roman"/>
                <w:kern w:val="2"/>
                <w:sz w:val="18"/>
                <w:szCs w:val="18"/>
              </w:rPr>
            </w:pPr>
            <w:r>
              <w:rPr>
                <w:rFonts w:ascii="等线" w:eastAsia="等线" w:hAnsi="等线" w:hint="eastAsia"/>
                <w:color w:val="000000"/>
                <w:sz w:val="22"/>
                <w:szCs w:val="22"/>
              </w:rPr>
              <w:t xml:space="preserve">　</w:t>
            </w:r>
          </w:p>
        </w:tc>
        <w:tc>
          <w:tcPr>
            <w:tcW w:w="851" w:type="dxa"/>
            <w:vAlign w:val="bottom"/>
          </w:tcPr>
          <w:p w14:paraId="1BB933E5" w14:textId="77777777" w:rsidR="00824190" w:rsidRDefault="00000000">
            <w:pPr>
              <w:pStyle w:val="ad"/>
              <w:jc w:val="center"/>
              <w:rPr>
                <w:rFonts w:ascii="Times New Roman" w:hAnsi="Times New Roman" w:cs="Times New Roman"/>
                <w:kern w:val="2"/>
                <w:sz w:val="18"/>
                <w:szCs w:val="18"/>
              </w:rPr>
            </w:pPr>
            <w:r>
              <w:rPr>
                <w:rFonts w:ascii="等线" w:eastAsia="等线" w:hAnsi="等线" w:hint="eastAsia"/>
                <w:color w:val="000000"/>
                <w:sz w:val="22"/>
                <w:szCs w:val="22"/>
              </w:rPr>
              <w:t xml:space="preserve">　</w:t>
            </w:r>
          </w:p>
        </w:tc>
        <w:tc>
          <w:tcPr>
            <w:tcW w:w="992" w:type="dxa"/>
            <w:vAlign w:val="bottom"/>
          </w:tcPr>
          <w:p w14:paraId="2B08AAC4" w14:textId="77777777" w:rsidR="00824190" w:rsidRDefault="00000000">
            <w:pPr>
              <w:pStyle w:val="ad"/>
              <w:jc w:val="center"/>
              <w:rPr>
                <w:rFonts w:ascii="Times New Roman" w:hAnsi="Times New Roman" w:cs="Times New Roman"/>
                <w:kern w:val="2"/>
                <w:sz w:val="18"/>
                <w:szCs w:val="18"/>
              </w:rPr>
            </w:pPr>
            <w:r>
              <w:rPr>
                <w:rFonts w:ascii="等线" w:eastAsia="等线" w:hAnsi="等线" w:hint="eastAsia"/>
                <w:color w:val="000000"/>
                <w:sz w:val="22"/>
                <w:szCs w:val="22"/>
              </w:rPr>
              <w:t xml:space="preserve">　</w:t>
            </w:r>
          </w:p>
        </w:tc>
        <w:tc>
          <w:tcPr>
            <w:tcW w:w="992" w:type="dxa"/>
            <w:vAlign w:val="center"/>
          </w:tcPr>
          <w:p w14:paraId="068BDB20"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851" w:type="dxa"/>
            <w:vAlign w:val="bottom"/>
          </w:tcPr>
          <w:p w14:paraId="3E621DC3" w14:textId="77777777" w:rsidR="00824190" w:rsidRDefault="00000000">
            <w:pPr>
              <w:pStyle w:val="ad"/>
              <w:jc w:val="center"/>
              <w:rPr>
                <w:rFonts w:ascii="Times New Roman" w:hAnsi="Times New Roman" w:cs="Times New Roman"/>
                <w:kern w:val="2"/>
                <w:sz w:val="18"/>
                <w:szCs w:val="18"/>
              </w:rPr>
            </w:pPr>
            <w:r>
              <w:rPr>
                <w:rFonts w:ascii="等线" w:eastAsia="等线" w:hAnsi="等线" w:hint="eastAsia"/>
                <w:color w:val="000000"/>
                <w:sz w:val="22"/>
                <w:szCs w:val="22"/>
              </w:rPr>
              <w:t xml:space="preserve">　</w:t>
            </w:r>
          </w:p>
        </w:tc>
        <w:tc>
          <w:tcPr>
            <w:tcW w:w="992" w:type="dxa"/>
            <w:vAlign w:val="bottom"/>
          </w:tcPr>
          <w:p w14:paraId="551C9216" w14:textId="77777777" w:rsidR="00824190" w:rsidRDefault="00000000">
            <w:pPr>
              <w:pStyle w:val="ad"/>
              <w:jc w:val="center"/>
              <w:rPr>
                <w:rFonts w:ascii="Times New Roman" w:hAnsi="Times New Roman" w:cs="Times New Roman"/>
                <w:kern w:val="2"/>
                <w:sz w:val="18"/>
                <w:szCs w:val="18"/>
              </w:rPr>
            </w:pPr>
            <w:r>
              <w:rPr>
                <w:rFonts w:ascii="等线" w:eastAsia="等线" w:hAnsi="等线" w:hint="eastAsia"/>
                <w:color w:val="000000"/>
                <w:sz w:val="22"/>
                <w:szCs w:val="22"/>
              </w:rPr>
              <w:t xml:space="preserve">　</w:t>
            </w:r>
          </w:p>
        </w:tc>
        <w:tc>
          <w:tcPr>
            <w:tcW w:w="992" w:type="dxa"/>
            <w:vAlign w:val="center"/>
          </w:tcPr>
          <w:p w14:paraId="441D4470"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3" w:type="dxa"/>
            <w:vAlign w:val="center"/>
          </w:tcPr>
          <w:p w14:paraId="31D74C7D"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c>
          <w:tcPr>
            <w:tcW w:w="992" w:type="dxa"/>
            <w:vAlign w:val="bottom"/>
          </w:tcPr>
          <w:p w14:paraId="2B9E1C0C" w14:textId="77777777" w:rsidR="00824190" w:rsidRDefault="00000000">
            <w:pPr>
              <w:pStyle w:val="ad"/>
              <w:jc w:val="center"/>
              <w:rPr>
                <w:rFonts w:ascii="Times New Roman" w:hAnsi="Times New Roman" w:cs="Times New Roman"/>
                <w:kern w:val="2"/>
                <w:sz w:val="18"/>
                <w:szCs w:val="18"/>
              </w:rPr>
            </w:pPr>
            <w:r>
              <w:rPr>
                <w:rFonts w:ascii="等线" w:eastAsia="等线" w:hAnsi="等线" w:hint="eastAsia"/>
                <w:color w:val="000000"/>
                <w:sz w:val="22"/>
                <w:szCs w:val="22"/>
              </w:rPr>
              <w:t xml:space="preserve">　</w:t>
            </w:r>
          </w:p>
        </w:tc>
        <w:tc>
          <w:tcPr>
            <w:tcW w:w="992" w:type="dxa"/>
            <w:vAlign w:val="bottom"/>
          </w:tcPr>
          <w:p w14:paraId="6BA6BA85" w14:textId="77777777" w:rsidR="00824190" w:rsidRDefault="00000000">
            <w:pPr>
              <w:pStyle w:val="ad"/>
              <w:jc w:val="center"/>
              <w:rPr>
                <w:rFonts w:ascii="Times New Roman" w:hAnsi="Times New Roman" w:cs="Times New Roman"/>
                <w:kern w:val="2"/>
                <w:sz w:val="18"/>
                <w:szCs w:val="18"/>
              </w:rPr>
            </w:pPr>
            <w:r>
              <w:rPr>
                <w:rFonts w:ascii="等线" w:eastAsia="等线" w:hAnsi="等线" w:hint="eastAsia"/>
                <w:color w:val="000000"/>
                <w:sz w:val="22"/>
                <w:szCs w:val="22"/>
              </w:rPr>
              <w:t xml:space="preserve">　</w:t>
            </w:r>
          </w:p>
        </w:tc>
        <w:tc>
          <w:tcPr>
            <w:tcW w:w="1134" w:type="dxa"/>
            <w:vAlign w:val="center"/>
          </w:tcPr>
          <w:p w14:paraId="764E6910" w14:textId="77777777" w:rsidR="00824190" w:rsidRDefault="00000000">
            <w:pPr>
              <w:pStyle w:val="ad"/>
              <w:jc w:val="center"/>
              <w:rPr>
                <w:rFonts w:ascii="Times New Roman" w:hAnsi="Times New Roman" w:cs="Times New Roman"/>
                <w:kern w:val="2"/>
                <w:sz w:val="18"/>
                <w:szCs w:val="18"/>
              </w:rPr>
            </w:pPr>
            <w:r>
              <w:rPr>
                <w:rFonts w:hint="eastAsia"/>
                <w:color w:val="000000"/>
                <w:sz w:val="18"/>
                <w:szCs w:val="18"/>
              </w:rPr>
              <w:t>●</w:t>
            </w:r>
          </w:p>
        </w:tc>
      </w:tr>
    </w:tbl>
    <w:p w14:paraId="5682EE56" w14:textId="77777777" w:rsidR="00824190" w:rsidRDefault="00824190">
      <w:pPr>
        <w:rPr>
          <w:rFonts w:ascii="黑体" w:eastAsia="黑体" w:hAnsi="黑体"/>
          <w:color w:val="FF0000"/>
        </w:rPr>
      </w:pPr>
    </w:p>
    <w:p w14:paraId="77FE4A61" w14:textId="77777777" w:rsidR="00824190" w:rsidRDefault="00000000">
      <w:pPr>
        <w:widowControl/>
        <w:autoSpaceDE/>
        <w:autoSpaceDN/>
        <w:rPr>
          <w:sz w:val="28"/>
          <w:szCs w:val="28"/>
          <w:lang w:val="en-US"/>
        </w:rPr>
      </w:pPr>
      <w:r>
        <w:rPr>
          <w:sz w:val="28"/>
          <w:szCs w:val="28"/>
          <w:lang w:val="en-US"/>
        </w:rPr>
        <w:br w:type="page"/>
      </w:r>
    </w:p>
    <w:p w14:paraId="71787614" w14:textId="77777777" w:rsidR="00824190" w:rsidRDefault="00000000">
      <w:pPr>
        <w:spacing w:line="440" w:lineRule="atLeast"/>
        <w:ind w:right="40"/>
        <w:jc w:val="center"/>
        <w:rPr>
          <w:sz w:val="28"/>
          <w:szCs w:val="28"/>
          <w:lang w:val="en-US"/>
        </w:rPr>
      </w:pPr>
      <w:r>
        <w:rPr>
          <w:rFonts w:hint="eastAsia"/>
          <w:sz w:val="28"/>
          <w:szCs w:val="28"/>
          <w:lang w:val="en-US"/>
        </w:rPr>
        <w:lastRenderedPageBreak/>
        <w:t>附表</w:t>
      </w:r>
      <w:r>
        <w:rPr>
          <w:sz w:val="28"/>
          <w:szCs w:val="28"/>
          <w:lang w:val="en-US"/>
        </w:rPr>
        <w:t xml:space="preserve">2  </w:t>
      </w:r>
      <w:r>
        <w:rPr>
          <w:rFonts w:hint="eastAsia"/>
          <w:sz w:val="28"/>
          <w:szCs w:val="28"/>
          <w:lang w:val="en-US"/>
        </w:rPr>
        <w:t>应急管理专业课程设置与教学进程计划表</w:t>
      </w:r>
    </w:p>
    <w:tbl>
      <w:tblPr>
        <w:tblW w:w="14436" w:type="dxa"/>
        <w:jc w:val="center"/>
        <w:tblLayout w:type="fixed"/>
        <w:tblLook w:val="04A0" w:firstRow="1" w:lastRow="0" w:firstColumn="1" w:lastColumn="0" w:noHBand="0" w:noVBand="1"/>
      </w:tblPr>
      <w:tblGrid>
        <w:gridCol w:w="614"/>
        <w:gridCol w:w="614"/>
        <w:gridCol w:w="615"/>
        <w:gridCol w:w="2670"/>
        <w:gridCol w:w="709"/>
        <w:gridCol w:w="851"/>
        <w:gridCol w:w="708"/>
        <w:gridCol w:w="709"/>
        <w:gridCol w:w="567"/>
        <w:gridCol w:w="567"/>
        <w:gridCol w:w="567"/>
        <w:gridCol w:w="567"/>
        <w:gridCol w:w="567"/>
        <w:gridCol w:w="567"/>
        <w:gridCol w:w="567"/>
        <w:gridCol w:w="567"/>
        <w:gridCol w:w="25"/>
        <w:gridCol w:w="2385"/>
      </w:tblGrid>
      <w:tr w:rsidR="00824190" w14:paraId="38A8E115" w14:textId="77777777">
        <w:trPr>
          <w:trHeight w:val="300"/>
          <w:jc w:val="center"/>
        </w:trPr>
        <w:tc>
          <w:tcPr>
            <w:tcW w:w="614" w:type="dxa"/>
            <w:vMerge w:val="restart"/>
            <w:tcBorders>
              <w:top w:val="double" w:sz="6" w:space="0" w:color="000000"/>
              <w:left w:val="double" w:sz="6" w:space="0" w:color="000000"/>
              <w:bottom w:val="single" w:sz="8" w:space="0" w:color="000000"/>
              <w:right w:val="single" w:sz="8" w:space="0" w:color="000000"/>
            </w:tcBorders>
            <w:shd w:val="clear" w:color="auto" w:fill="auto"/>
            <w:vAlign w:val="center"/>
          </w:tcPr>
          <w:p w14:paraId="3556CD6F"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课程类别</w:t>
            </w:r>
          </w:p>
        </w:tc>
        <w:tc>
          <w:tcPr>
            <w:tcW w:w="614" w:type="dxa"/>
            <w:vMerge w:val="restart"/>
            <w:tcBorders>
              <w:top w:val="double" w:sz="6" w:space="0" w:color="000000"/>
              <w:left w:val="single" w:sz="8" w:space="0" w:color="000000"/>
              <w:bottom w:val="single" w:sz="8" w:space="0" w:color="000000"/>
              <w:right w:val="single" w:sz="8" w:space="0" w:color="000000"/>
            </w:tcBorders>
            <w:shd w:val="clear" w:color="auto" w:fill="auto"/>
            <w:vAlign w:val="center"/>
          </w:tcPr>
          <w:p w14:paraId="5E13F204" w14:textId="77777777" w:rsidR="00824190" w:rsidRDefault="00000000">
            <w:pPr>
              <w:widowControl/>
              <w:jc w:val="center"/>
              <w:rPr>
                <w:rFonts w:ascii="仿宋_GB2312" w:eastAsia="仿宋_GB2312" w:hAnsi="仿宋"/>
                <w:color w:val="000000"/>
                <w:szCs w:val="21"/>
              </w:rPr>
            </w:pPr>
            <w:r>
              <w:rPr>
                <w:rFonts w:ascii="仿宋_GB2312" w:eastAsia="仿宋_GB2312" w:hAnsi="仿宋" w:hint="eastAsia"/>
                <w:color w:val="000000"/>
                <w:szCs w:val="21"/>
              </w:rPr>
              <w:t>课程模块</w:t>
            </w:r>
          </w:p>
        </w:tc>
        <w:tc>
          <w:tcPr>
            <w:tcW w:w="615" w:type="dxa"/>
            <w:vMerge w:val="restart"/>
            <w:tcBorders>
              <w:top w:val="double" w:sz="6" w:space="0" w:color="000000"/>
              <w:left w:val="single" w:sz="8" w:space="0" w:color="000000"/>
              <w:bottom w:val="single" w:sz="8" w:space="0" w:color="000000"/>
              <w:right w:val="single" w:sz="8" w:space="0" w:color="000000"/>
            </w:tcBorders>
            <w:shd w:val="clear" w:color="auto" w:fill="auto"/>
            <w:vAlign w:val="center"/>
          </w:tcPr>
          <w:p w14:paraId="3E38635D" w14:textId="77777777" w:rsidR="00824190" w:rsidRDefault="00000000">
            <w:pPr>
              <w:widowControl/>
              <w:jc w:val="center"/>
              <w:rPr>
                <w:rFonts w:ascii="仿宋_GB2312" w:eastAsia="仿宋_GB2312" w:hAnsi="仿宋"/>
                <w:color w:val="000000"/>
                <w:szCs w:val="21"/>
              </w:rPr>
            </w:pPr>
            <w:r>
              <w:rPr>
                <w:rFonts w:ascii="仿宋_GB2312" w:eastAsia="仿宋_GB2312" w:hAnsi="仿宋" w:hint="eastAsia"/>
                <w:color w:val="000000"/>
                <w:szCs w:val="21"/>
              </w:rPr>
              <w:t>课程性质</w:t>
            </w:r>
          </w:p>
        </w:tc>
        <w:tc>
          <w:tcPr>
            <w:tcW w:w="2670" w:type="dxa"/>
            <w:vMerge w:val="restart"/>
            <w:tcBorders>
              <w:top w:val="double" w:sz="6" w:space="0" w:color="000000"/>
              <w:left w:val="single" w:sz="8" w:space="0" w:color="000000"/>
              <w:bottom w:val="single" w:sz="8" w:space="0" w:color="000000"/>
              <w:right w:val="single" w:sz="8" w:space="0" w:color="000000"/>
            </w:tcBorders>
            <w:shd w:val="clear" w:color="auto" w:fill="auto"/>
            <w:vAlign w:val="center"/>
          </w:tcPr>
          <w:p w14:paraId="1448AD72"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课程名称</w:t>
            </w:r>
          </w:p>
        </w:tc>
        <w:tc>
          <w:tcPr>
            <w:tcW w:w="709" w:type="dxa"/>
            <w:vMerge w:val="restart"/>
            <w:tcBorders>
              <w:top w:val="double" w:sz="6" w:space="0" w:color="000000"/>
              <w:left w:val="single" w:sz="8" w:space="0" w:color="000000"/>
              <w:bottom w:val="single" w:sz="8" w:space="0" w:color="000000"/>
              <w:right w:val="single" w:sz="8" w:space="0" w:color="000000"/>
            </w:tcBorders>
            <w:shd w:val="clear" w:color="auto" w:fill="auto"/>
            <w:vAlign w:val="center"/>
          </w:tcPr>
          <w:p w14:paraId="4332ACE8"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学分</w:t>
            </w:r>
          </w:p>
        </w:tc>
        <w:tc>
          <w:tcPr>
            <w:tcW w:w="2268" w:type="dxa"/>
            <w:gridSpan w:val="3"/>
            <w:vMerge w:val="restart"/>
            <w:tcBorders>
              <w:top w:val="double" w:sz="6" w:space="0" w:color="000000"/>
              <w:left w:val="single" w:sz="8" w:space="0" w:color="000000"/>
              <w:bottom w:val="single" w:sz="8" w:space="0" w:color="000000"/>
              <w:right w:val="single" w:sz="8" w:space="0" w:color="000000"/>
            </w:tcBorders>
            <w:shd w:val="clear" w:color="auto" w:fill="auto"/>
            <w:vAlign w:val="center"/>
          </w:tcPr>
          <w:p w14:paraId="0A20067E" w14:textId="77777777" w:rsidR="00824190" w:rsidRDefault="00000000">
            <w:pPr>
              <w:widowControl/>
              <w:jc w:val="center"/>
              <w:rPr>
                <w:rFonts w:ascii="仿宋_GB2312" w:eastAsia="仿宋_GB2312" w:hAnsi="等线"/>
                <w:color w:val="000000"/>
                <w:sz w:val="18"/>
                <w:szCs w:val="18"/>
              </w:rPr>
            </w:pPr>
            <w:r>
              <w:rPr>
                <w:rFonts w:ascii="仿宋_GB2312" w:eastAsia="仿宋_GB2312" w:hAnsi="等线" w:hint="eastAsia"/>
                <w:color w:val="000000"/>
                <w:sz w:val="18"/>
                <w:szCs w:val="18"/>
              </w:rPr>
              <w:t>课内教学</w:t>
            </w:r>
          </w:p>
        </w:tc>
        <w:tc>
          <w:tcPr>
            <w:tcW w:w="4561" w:type="dxa"/>
            <w:gridSpan w:val="9"/>
            <w:tcBorders>
              <w:top w:val="double" w:sz="6" w:space="0" w:color="000000"/>
              <w:left w:val="nil"/>
              <w:bottom w:val="single" w:sz="8" w:space="0" w:color="000000"/>
              <w:right w:val="single" w:sz="8" w:space="0" w:color="000000"/>
            </w:tcBorders>
            <w:shd w:val="clear" w:color="auto" w:fill="auto"/>
            <w:vAlign w:val="center"/>
          </w:tcPr>
          <w:p w14:paraId="09A5CAD2"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各</w:t>
            </w:r>
            <w:proofErr w:type="gramStart"/>
            <w:r>
              <w:rPr>
                <w:rFonts w:ascii="仿宋_GB2312" w:eastAsia="仿宋_GB2312" w:hAnsi="等线" w:hint="eastAsia"/>
                <w:color w:val="000000"/>
                <w:szCs w:val="21"/>
              </w:rPr>
              <w:t>学期周</w:t>
            </w:r>
            <w:proofErr w:type="gramEnd"/>
            <w:r>
              <w:rPr>
                <w:rFonts w:ascii="仿宋_GB2312" w:eastAsia="仿宋_GB2312" w:hAnsi="等线" w:hint="eastAsia"/>
                <w:color w:val="000000"/>
                <w:szCs w:val="21"/>
              </w:rPr>
              <w:t>时数分配</w:t>
            </w:r>
          </w:p>
        </w:tc>
        <w:tc>
          <w:tcPr>
            <w:tcW w:w="2385" w:type="dxa"/>
            <w:vMerge w:val="restart"/>
            <w:tcBorders>
              <w:top w:val="double" w:sz="6" w:space="0" w:color="000000"/>
              <w:left w:val="single" w:sz="8" w:space="0" w:color="000000"/>
              <w:bottom w:val="single" w:sz="8" w:space="0" w:color="000000"/>
              <w:right w:val="double" w:sz="6" w:space="0" w:color="000000"/>
            </w:tcBorders>
            <w:shd w:val="clear" w:color="auto" w:fill="auto"/>
            <w:vAlign w:val="center"/>
          </w:tcPr>
          <w:p w14:paraId="386292DC" w14:textId="77777777" w:rsidR="00824190" w:rsidRDefault="00000000">
            <w:pPr>
              <w:widowControl/>
              <w:jc w:val="center"/>
              <w:rPr>
                <w:rFonts w:ascii="仿宋_GB2312" w:eastAsia="仿宋_GB2312" w:hAnsi="等线"/>
                <w:color w:val="000000"/>
                <w:szCs w:val="21"/>
              </w:rPr>
            </w:pPr>
            <w:proofErr w:type="gramStart"/>
            <w:r>
              <w:rPr>
                <w:rFonts w:ascii="仿宋_GB2312" w:eastAsia="仿宋_GB2312" w:hAnsi="等线" w:hint="eastAsia"/>
                <w:color w:val="000000"/>
                <w:szCs w:val="21"/>
              </w:rPr>
              <w:t>开课系部</w:t>
            </w:r>
            <w:proofErr w:type="gramEnd"/>
          </w:p>
        </w:tc>
      </w:tr>
      <w:tr w:rsidR="00824190" w14:paraId="08F0834D" w14:textId="77777777">
        <w:trPr>
          <w:trHeight w:val="290"/>
          <w:jc w:val="center"/>
        </w:trPr>
        <w:tc>
          <w:tcPr>
            <w:tcW w:w="614" w:type="dxa"/>
            <w:vMerge/>
            <w:tcBorders>
              <w:top w:val="double" w:sz="6" w:space="0" w:color="000000"/>
              <w:left w:val="double" w:sz="6" w:space="0" w:color="000000"/>
              <w:bottom w:val="single" w:sz="8" w:space="0" w:color="000000"/>
              <w:right w:val="single" w:sz="8" w:space="0" w:color="000000"/>
            </w:tcBorders>
            <w:vAlign w:val="center"/>
          </w:tcPr>
          <w:p w14:paraId="41CFB054" w14:textId="77777777" w:rsidR="00824190" w:rsidRDefault="00824190">
            <w:pPr>
              <w:widowControl/>
              <w:rPr>
                <w:rFonts w:ascii="仿宋_GB2312" w:eastAsia="仿宋_GB2312" w:hAnsi="等线"/>
                <w:color w:val="000000"/>
                <w:szCs w:val="21"/>
              </w:rPr>
            </w:pPr>
          </w:p>
        </w:tc>
        <w:tc>
          <w:tcPr>
            <w:tcW w:w="614" w:type="dxa"/>
            <w:vMerge/>
            <w:tcBorders>
              <w:top w:val="double" w:sz="6" w:space="0" w:color="000000"/>
              <w:left w:val="single" w:sz="8" w:space="0" w:color="000000"/>
              <w:bottom w:val="single" w:sz="8" w:space="0" w:color="000000"/>
              <w:right w:val="single" w:sz="8" w:space="0" w:color="000000"/>
            </w:tcBorders>
            <w:vAlign w:val="center"/>
          </w:tcPr>
          <w:p w14:paraId="57AC6E37" w14:textId="77777777" w:rsidR="00824190" w:rsidRDefault="00824190">
            <w:pPr>
              <w:widowControl/>
              <w:rPr>
                <w:rFonts w:ascii="仿宋_GB2312" w:eastAsia="仿宋_GB2312" w:hAnsi="仿宋"/>
                <w:color w:val="000000"/>
                <w:szCs w:val="21"/>
              </w:rPr>
            </w:pPr>
          </w:p>
        </w:tc>
        <w:tc>
          <w:tcPr>
            <w:tcW w:w="615" w:type="dxa"/>
            <w:vMerge/>
            <w:tcBorders>
              <w:top w:val="double" w:sz="6" w:space="0" w:color="000000"/>
              <w:left w:val="single" w:sz="8" w:space="0" w:color="000000"/>
              <w:bottom w:val="single" w:sz="8" w:space="0" w:color="000000"/>
              <w:right w:val="single" w:sz="8" w:space="0" w:color="000000"/>
            </w:tcBorders>
            <w:vAlign w:val="center"/>
          </w:tcPr>
          <w:p w14:paraId="0D0D1CCF" w14:textId="77777777" w:rsidR="00824190" w:rsidRDefault="00824190">
            <w:pPr>
              <w:widowControl/>
              <w:rPr>
                <w:rFonts w:ascii="仿宋_GB2312" w:eastAsia="仿宋_GB2312" w:hAnsi="仿宋"/>
                <w:color w:val="000000"/>
                <w:szCs w:val="21"/>
              </w:rPr>
            </w:pPr>
          </w:p>
        </w:tc>
        <w:tc>
          <w:tcPr>
            <w:tcW w:w="2670" w:type="dxa"/>
            <w:vMerge/>
            <w:tcBorders>
              <w:top w:val="double" w:sz="6" w:space="0" w:color="000000"/>
              <w:left w:val="single" w:sz="8" w:space="0" w:color="000000"/>
              <w:bottom w:val="single" w:sz="8" w:space="0" w:color="000000"/>
              <w:right w:val="single" w:sz="8" w:space="0" w:color="000000"/>
            </w:tcBorders>
            <w:vAlign w:val="center"/>
          </w:tcPr>
          <w:p w14:paraId="4B16E918" w14:textId="77777777" w:rsidR="00824190" w:rsidRDefault="00824190">
            <w:pPr>
              <w:widowControl/>
              <w:rPr>
                <w:rFonts w:ascii="仿宋_GB2312" w:eastAsia="仿宋_GB2312" w:hAnsi="等线"/>
                <w:color w:val="000000"/>
                <w:szCs w:val="21"/>
              </w:rPr>
            </w:pPr>
          </w:p>
        </w:tc>
        <w:tc>
          <w:tcPr>
            <w:tcW w:w="709" w:type="dxa"/>
            <w:vMerge/>
            <w:tcBorders>
              <w:top w:val="double" w:sz="6" w:space="0" w:color="000000"/>
              <w:left w:val="single" w:sz="8" w:space="0" w:color="000000"/>
              <w:bottom w:val="single" w:sz="8" w:space="0" w:color="000000"/>
              <w:right w:val="single" w:sz="8" w:space="0" w:color="000000"/>
            </w:tcBorders>
            <w:vAlign w:val="center"/>
          </w:tcPr>
          <w:p w14:paraId="48F92AE4" w14:textId="77777777" w:rsidR="00824190" w:rsidRDefault="00824190">
            <w:pPr>
              <w:widowControl/>
              <w:rPr>
                <w:rFonts w:ascii="仿宋_GB2312" w:eastAsia="仿宋_GB2312" w:hAnsi="等线"/>
                <w:color w:val="000000"/>
                <w:szCs w:val="21"/>
              </w:rPr>
            </w:pPr>
          </w:p>
        </w:tc>
        <w:tc>
          <w:tcPr>
            <w:tcW w:w="2268" w:type="dxa"/>
            <w:gridSpan w:val="3"/>
            <w:vMerge/>
            <w:tcBorders>
              <w:top w:val="double" w:sz="6" w:space="0" w:color="000000"/>
              <w:left w:val="single" w:sz="8" w:space="0" w:color="000000"/>
              <w:bottom w:val="single" w:sz="8" w:space="0" w:color="000000"/>
              <w:right w:val="single" w:sz="8" w:space="0" w:color="000000"/>
            </w:tcBorders>
            <w:vAlign w:val="center"/>
          </w:tcPr>
          <w:p w14:paraId="19EF3942" w14:textId="77777777" w:rsidR="00824190" w:rsidRDefault="00824190">
            <w:pPr>
              <w:widowControl/>
              <w:rPr>
                <w:rFonts w:ascii="仿宋_GB2312" w:eastAsia="仿宋_GB2312" w:hAnsi="等线"/>
                <w:color w:val="000000"/>
                <w:sz w:val="18"/>
                <w:szCs w:val="18"/>
              </w:rPr>
            </w:pPr>
          </w:p>
        </w:tc>
        <w:tc>
          <w:tcPr>
            <w:tcW w:w="1134" w:type="dxa"/>
            <w:gridSpan w:val="2"/>
            <w:tcBorders>
              <w:top w:val="single" w:sz="8" w:space="0" w:color="000000"/>
              <w:left w:val="nil"/>
              <w:bottom w:val="single" w:sz="8" w:space="0" w:color="000000"/>
              <w:right w:val="single" w:sz="8" w:space="0" w:color="000000"/>
            </w:tcBorders>
            <w:shd w:val="clear" w:color="auto" w:fill="auto"/>
          </w:tcPr>
          <w:p w14:paraId="097456F2"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第一学年</w:t>
            </w:r>
          </w:p>
        </w:tc>
        <w:tc>
          <w:tcPr>
            <w:tcW w:w="1134" w:type="dxa"/>
            <w:gridSpan w:val="2"/>
            <w:tcBorders>
              <w:top w:val="single" w:sz="8" w:space="0" w:color="000000"/>
              <w:left w:val="nil"/>
              <w:bottom w:val="single" w:sz="8" w:space="0" w:color="000000"/>
              <w:right w:val="single" w:sz="8" w:space="0" w:color="000000"/>
            </w:tcBorders>
            <w:shd w:val="clear" w:color="auto" w:fill="auto"/>
          </w:tcPr>
          <w:p w14:paraId="4F383DB5"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第二学年</w:t>
            </w:r>
          </w:p>
        </w:tc>
        <w:tc>
          <w:tcPr>
            <w:tcW w:w="1134" w:type="dxa"/>
            <w:gridSpan w:val="2"/>
            <w:tcBorders>
              <w:top w:val="single" w:sz="8" w:space="0" w:color="000000"/>
              <w:left w:val="nil"/>
              <w:bottom w:val="single" w:sz="8" w:space="0" w:color="000000"/>
              <w:right w:val="single" w:sz="8" w:space="0" w:color="000000"/>
            </w:tcBorders>
            <w:shd w:val="clear" w:color="auto" w:fill="auto"/>
          </w:tcPr>
          <w:p w14:paraId="3BA420A5"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第三学年</w:t>
            </w:r>
          </w:p>
        </w:tc>
        <w:tc>
          <w:tcPr>
            <w:tcW w:w="1159" w:type="dxa"/>
            <w:gridSpan w:val="3"/>
            <w:tcBorders>
              <w:top w:val="single" w:sz="8" w:space="0" w:color="000000"/>
              <w:left w:val="nil"/>
              <w:bottom w:val="single" w:sz="8" w:space="0" w:color="000000"/>
              <w:right w:val="single" w:sz="8" w:space="0" w:color="000000"/>
            </w:tcBorders>
            <w:shd w:val="clear" w:color="auto" w:fill="auto"/>
          </w:tcPr>
          <w:p w14:paraId="22853641"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第四学年</w:t>
            </w:r>
          </w:p>
        </w:tc>
        <w:tc>
          <w:tcPr>
            <w:tcW w:w="2385" w:type="dxa"/>
            <w:vMerge/>
            <w:tcBorders>
              <w:top w:val="double" w:sz="6" w:space="0" w:color="000000"/>
              <w:left w:val="single" w:sz="8" w:space="0" w:color="000000"/>
              <w:bottom w:val="single" w:sz="8" w:space="0" w:color="000000"/>
              <w:right w:val="double" w:sz="6" w:space="0" w:color="000000"/>
            </w:tcBorders>
            <w:vAlign w:val="center"/>
          </w:tcPr>
          <w:p w14:paraId="6B7F2D0F" w14:textId="77777777" w:rsidR="00824190" w:rsidRDefault="00824190">
            <w:pPr>
              <w:widowControl/>
              <w:rPr>
                <w:rFonts w:ascii="仿宋_GB2312" w:eastAsia="仿宋_GB2312" w:hAnsi="等线"/>
                <w:color w:val="000000"/>
                <w:szCs w:val="21"/>
              </w:rPr>
            </w:pPr>
          </w:p>
        </w:tc>
      </w:tr>
      <w:tr w:rsidR="00824190" w14:paraId="08DA5E3B" w14:textId="77777777">
        <w:trPr>
          <w:trHeight w:val="290"/>
          <w:jc w:val="center"/>
        </w:trPr>
        <w:tc>
          <w:tcPr>
            <w:tcW w:w="614" w:type="dxa"/>
            <w:vMerge/>
            <w:tcBorders>
              <w:top w:val="double" w:sz="6" w:space="0" w:color="000000"/>
              <w:left w:val="double" w:sz="6" w:space="0" w:color="000000"/>
              <w:bottom w:val="single" w:sz="8" w:space="0" w:color="000000"/>
              <w:right w:val="single" w:sz="8" w:space="0" w:color="000000"/>
            </w:tcBorders>
            <w:vAlign w:val="center"/>
          </w:tcPr>
          <w:p w14:paraId="0DE9D55A" w14:textId="77777777" w:rsidR="00824190" w:rsidRDefault="00824190">
            <w:pPr>
              <w:widowControl/>
              <w:rPr>
                <w:rFonts w:ascii="仿宋_GB2312" w:eastAsia="仿宋_GB2312" w:hAnsi="等线"/>
                <w:color w:val="000000"/>
                <w:szCs w:val="21"/>
              </w:rPr>
            </w:pPr>
          </w:p>
        </w:tc>
        <w:tc>
          <w:tcPr>
            <w:tcW w:w="614" w:type="dxa"/>
            <w:vMerge/>
            <w:tcBorders>
              <w:top w:val="double" w:sz="6" w:space="0" w:color="000000"/>
              <w:left w:val="single" w:sz="8" w:space="0" w:color="000000"/>
              <w:bottom w:val="single" w:sz="8" w:space="0" w:color="000000"/>
              <w:right w:val="single" w:sz="8" w:space="0" w:color="000000"/>
            </w:tcBorders>
            <w:vAlign w:val="center"/>
          </w:tcPr>
          <w:p w14:paraId="5EAA8FE5" w14:textId="77777777" w:rsidR="00824190" w:rsidRDefault="00824190">
            <w:pPr>
              <w:widowControl/>
              <w:rPr>
                <w:rFonts w:ascii="仿宋_GB2312" w:eastAsia="仿宋_GB2312" w:hAnsi="仿宋"/>
                <w:color w:val="000000"/>
                <w:szCs w:val="21"/>
              </w:rPr>
            </w:pPr>
          </w:p>
        </w:tc>
        <w:tc>
          <w:tcPr>
            <w:tcW w:w="615" w:type="dxa"/>
            <w:vMerge/>
            <w:tcBorders>
              <w:top w:val="double" w:sz="6" w:space="0" w:color="000000"/>
              <w:left w:val="single" w:sz="8" w:space="0" w:color="000000"/>
              <w:bottom w:val="single" w:sz="8" w:space="0" w:color="000000"/>
              <w:right w:val="single" w:sz="8" w:space="0" w:color="000000"/>
            </w:tcBorders>
            <w:vAlign w:val="center"/>
          </w:tcPr>
          <w:p w14:paraId="505F38DB" w14:textId="77777777" w:rsidR="00824190" w:rsidRDefault="00824190">
            <w:pPr>
              <w:widowControl/>
              <w:rPr>
                <w:rFonts w:ascii="仿宋_GB2312" w:eastAsia="仿宋_GB2312" w:hAnsi="仿宋"/>
                <w:color w:val="000000"/>
                <w:szCs w:val="21"/>
              </w:rPr>
            </w:pPr>
          </w:p>
        </w:tc>
        <w:tc>
          <w:tcPr>
            <w:tcW w:w="2670" w:type="dxa"/>
            <w:vMerge/>
            <w:tcBorders>
              <w:top w:val="double" w:sz="6" w:space="0" w:color="000000"/>
              <w:left w:val="single" w:sz="8" w:space="0" w:color="000000"/>
              <w:bottom w:val="single" w:sz="8" w:space="0" w:color="000000"/>
              <w:right w:val="single" w:sz="8" w:space="0" w:color="000000"/>
            </w:tcBorders>
            <w:vAlign w:val="center"/>
          </w:tcPr>
          <w:p w14:paraId="7014FC47" w14:textId="77777777" w:rsidR="00824190" w:rsidRDefault="00824190">
            <w:pPr>
              <w:widowControl/>
              <w:rPr>
                <w:rFonts w:ascii="仿宋_GB2312" w:eastAsia="仿宋_GB2312" w:hAnsi="等线"/>
                <w:color w:val="000000"/>
                <w:szCs w:val="21"/>
              </w:rPr>
            </w:pPr>
          </w:p>
        </w:tc>
        <w:tc>
          <w:tcPr>
            <w:tcW w:w="709" w:type="dxa"/>
            <w:vMerge/>
            <w:tcBorders>
              <w:top w:val="double" w:sz="6" w:space="0" w:color="000000"/>
              <w:left w:val="single" w:sz="8" w:space="0" w:color="000000"/>
              <w:bottom w:val="single" w:sz="8" w:space="0" w:color="000000"/>
              <w:right w:val="single" w:sz="8" w:space="0" w:color="000000"/>
            </w:tcBorders>
            <w:vAlign w:val="center"/>
          </w:tcPr>
          <w:p w14:paraId="701F1E03" w14:textId="77777777" w:rsidR="00824190" w:rsidRDefault="00824190">
            <w:pPr>
              <w:widowControl/>
              <w:rPr>
                <w:rFonts w:ascii="仿宋_GB2312" w:eastAsia="仿宋_GB2312" w:hAnsi="等线"/>
                <w:color w:val="000000"/>
                <w:szCs w:val="21"/>
              </w:rPr>
            </w:pP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tcPr>
          <w:p w14:paraId="74CF3A6B" w14:textId="77777777" w:rsidR="00824190" w:rsidRDefault="00000000">
            <w:pPr>
              <w:widowControl/>
              <w:jc w:val="center"/>
              <w:rPr>
                <w:rFonts w:ascii="仿宋_GB2312" w:eastAsia="仿宋_GB2312" w:hAnsi="等线"/>
                <w:color w:val="000000"/>
                <w:sz w:val="18"/>
                <w:szCs w:val="18"/>
              </w:rPr>
            </w:pPr>
            <w:r>
              <w:rPr>
                <w:rFonts w:ascii="仿宋_GB2312" w:eastAsia="仿宋_GB2312" w:hAnsi="等线" w:hint="eastAsia"/>
                <w:color w:val="000000"/>
                <w:sz w:val="18"/>
                <w:szCs w:val="18"/>
              </w:rPr>
              <w:t>总学时</w:t>
            </w:r>
          </w:p>
        </w:tc>
        <w:tc>
          <w:tcPr>
            <w:tcW w:w="708" w:type="dxa"/>
            <w:vMerge w:val="restart"/>
            <w:tcBorders>
              <w:top w:val="nil"/>
              <w:left w:val="single" w:sz="8" w:space="0" w:color="000000"/>
              <w:bottom w:val="single" w:sz="8" w:space="0" w:color="000000"/>
              <w:right w:val="single" w:sz="8" w:space="0" w:color="000000"/>
            </w:tcBorders>
            <w:shd w:val="clear" w:color="auto" w:fill="auto"/>
            <w:vAlign w:val="center"/>
          </w:tcPr>
          <w:p w14:paraId="4D011946" w14:textId="77777777" w:rsidR="00824190" w:rsidRDefault="00000000">
            <w:pPr>
              <w:widowControl/>
              <w:jc w:val="center"/>
              <w:rPr>
                <w:rFonts w:ascii="仿宋_GB2312" w:eastAsia="仿宋_GB2312" w:hAnsi="等线"/>
                <w:color w:val="000000"/>
                <w:sz w:val="18"/>
                <w:szCs w:val="18"/>
              </w:rPr>
            </w:pPr>
            <w:r>
              <w:rPr>
                <w:rFonts w:ascii="仿宋_GB2312" w:eastAsia="仿宋_GB2312" w:hAnsi="等线" w:hint="eastAsia"/>
                <w:color w:val="000000"/>
                <w:sz w:val="18"/>
                <w:szCs w:val="18"/>
              </w:rPr>
              <w:t>理论</w:t>
            </w:r>
          </w:p>
        </w:tc>
        <w:tc>
          <w:tcPr>
            <w:tcW w:w="709" w:type="dxa"/>
            <w:tcBorders>
              <w:top w:val="nil"/>
              <w:left w:val="nil"/>
              <w:bottom w:val="single" w:sz="8" w:space="0" w:color="000000"/>
              <w:right w:val="single" w:sz="8" w:space="0" w:color="000000"/>
            </w:tcBorders>
            <w:shd w:val="clear" w:color="auto" w:fill="auto"/>
            <w:vAlign w:val="center"/>
          </w:tcPr>
          <w:p w14:paraId="3E337CC1" w14:textId="77777777" w:rsidR="00824190" w:rsidRDefault="00000000">
            <w:pPr>
              <w:widowControl/>
              <w:jc w:val="center"/>
              <w:rPr>
                <w:rFonts w:ascii="仿宋_GB2312" w:eastAsia="仿宋_GB2312" w:hAnsi="等线"/>
                <w:color w:val="000000"/>
                <w:sz w:val="18"/>
                <w:szCs w:val="18"/>
              </w:rPr>
            </w:pPr>
            <w:r>
              <w:rPr>
                <w:rFonts w:ascii="仿宋_GB2312" w:eastAsia="仿宋_GB2312" w:hAnsi="等线" w:hint="eastAsia"/>
                <w:color w:val="000000"/>
                <w:sz w:val="18"/>
                <w:szCs w:val="18"/>
              </w:rPr>
              <w:t>实验</w:t>
            </w:r>
          </w:p>
        </w:tc>
        <w:tc>
          <w:tcPr>
            <w:tcW w:w="567" w:type="dxa"/>
            <w:vMerge w:val="restart"/>
            <w:tcBorders>
              <w:top w:val="nil"/>
              <w:left w:val="single" w:sz="8" w:space="0" w:color="000000"/>
              <w:bottom w:val="single" w:sz="8" w:space="0" w:color="000000"/>
              <w:right w:val="single" w:sz="8" w:space="0" w:color="000000"/>
            </w:tcBorders>
            <w:shd w:val="clear" w:color="auto" w:fill="auto"/>
            <w:vAlign w:val="center"/>
          </w:tcPr>
          <w:p w14:paraId="5845C849"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1</w:t>
            </w:r>
          </w:p>
        </w:tc>
        <w:tc>
          <w:tcPr>
            <w:tcW w:w="567" w:type="dxa"/>
            <w:vMerge w:val="restart"/>
            <w:tcBorders>
              <w:top w:val="nil"/>
              <w:left w:val="single" w:sz="8" w:space="0" w:color="000000"/>
              <w:bottom w:val="single" w:sz="8" w:space="0" w:color="000000"/>
              <w:right w:val="single" w:sz="8" w:space="0" w:color="000000"/>
            </w:tcBorders>
            <w:shd w:val="clear" w:color="auto" w:fill="auto"/>
            <w:vAlign w:val="center"/>
          </w:tcPr>
          <w:p w14:paraId="08218000"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2</w:t>
            </w:r>
          </w:p>
        </w:tc>
        <w:tc>
          <w:tcPr>
            <w:tcW w:w="567" w:type="dxa"/>
            <w:vMerge w:val="restart"/>
            <w:tcBorders>
              <w:top w:val="nil"/>
              <w:left w:val="single" w:sz="8" w:space="0" w:color="000000"/>
              <w:bottom w:val="single" w:sz="8" w:space="0" w:color="000000"/>
              <w:right w:val="single" w:sz="8" w:space="0" w:color="000000"/>
            </w:tcBorders>
            <w:shd w:val="clear" w:color="auto" w:fill="auto"/>
            <w:vAlign w:val="center"/>
          </w:tcPr>
          <w:p w14:paraId="08382D8F" w14:textId="77777777" w:rsidR="00824190" w:rsidRDefault="00000000">
            <w:pPr>
              <w:widowControl/>
              <w:jc w:val="center"/>
              <w:rPr>
                <w:rFonts w:ascii="仿宋_GB2312" w:eastAsia="仿宋_GB2312" w:hAnsi="等线"/>
                <w:color w:val="000000"/>
                <w:sz w:val="18"/>
                <w:szCs w:val="18"/>
              </w:rPr>
            </w:pPr>
            <w:r>
              <w:rPr>
                <w:rFonts w:ascii="仿宋_GB2312" w:eastAsia="仿宋_GB2312" w:hAnsi="等线" w:hint="eastAsia"/>
                <w:color w:val="000000"/>
                <w:sz w:val="18"/>
                <w:szCs w:val="18"/>
              </w:rPr>
              <w:t>1</w:t>
            </w:r>
          </w:p>
        </w:tc>
        <w:tc>
          <w:tcPr>
            <w:tcW w:w="567" w:type="dxa"/>
            <w:vMerge w:val="restart"/>
            <w:tcBorders>
              <w:top w:val="nil"/>
              <w:left w:val="single" w:sz="8" w:space="0" w:color="000000"/>
              <w:bottom w:val="single" w:sz="8" w:space="0" w:color="000000"/>
              <w:right w:val="single" w:sz="8" w:space="0" w:color="000000"/>
            </w:tcBorders>
            <w:shd w:val="clear" w:color="auto" w:fill="auto"/>
            <w:vAlign w:val="center"/>
          </w:tcPr>
          <w:p w14:paraId="6E388B35"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2</w:t>
            </w:r>
          </w:p>
        </w:tc>
        <w:tc>
          <w:tcPr>
            <w:tcW w:w="567" w:type="dxa"/>
            <w:vMerge w:val="restart"/>
            <w:tcBorders>
              <w:top w:val="nil"/>
              <w:left w:val="single" w:sz="8" w:space="0" w:color="000000"/>
              <w:bottom w:val="single" w:sz="8" w:space="0" w:color="000000"/>
              <w:right w:val="single" w:sz="8" w:space="0" w:color="000000"/>
            </w:tcBorders>
            <w:shd w:val="clear" w:color="auto" w:fill="auto"/>
            <w:vAlign w:val="center"/>
          </w:tcPr>
          <w:p w14:paraId="0A415C4E" w14:textId="77777777" w:rsidR="00824190" w:rsidRDefault="00000000">
            <w:pPr>
              <w:widowControl/>
              <w:jc w:val="center"/>
              <w:rPr>
                <w:rFonts w:ascii="仿宋_GB2312" w:eastAsia="仿宋_GB2312" w:hAnsi="等线"/>
                <w:color w:val="000000"/>
                <w:sz w:val="18"/>
                <w:szCs w:val="18"/>
              </w:rPr>
            </w:pPr>
            <w:r>
              <w:rPr>
                <w:rFonts w:ascii="仿宋_GB2312" w:eastAsia="仿宋_GB2312" w:hAnsi="等线" w:hint="eastAsia"/>
                <w:color w:val="000000"/>
                <w:sz w:val="18"/>
                <w:szCs w:val="18"/>
              </w:rPr>
              <w:t>1</w:t>
            </w:r>
          </w:p>
        </w:tc>
        <w:tc>
          <w:tcPr>
            <w:tcW w:w="567" w:type="dxa"/>
            <w:vMerge w:val="restart"/>
            <w:tcBorders>
              <w:top w:val="nil"/>
              <w:left w:val="single" w:sz="8" w:space="0" w:color="000000"/>
              <w:bottom w:val="single" w:sz="8" w:space="0" w:color="000000"/>
              <w:right w:val="single" w:sz="8" w:space="0" w:color="000000"/>
            </w:tcBorders>
            <w:shd w:val="clear" w:color="auto" w:fill="auto"/>
            <w:vAlign w:val="center"/>
          </w:tcPr>
          <w:p w14:paraId="087ECD1E"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2</w:t>
            </w:r>
          </w:p>
        </w:tc>
        <w:tc>
          <w:tcPr>
            <w:tcW w:w="567" w:type="dxa"/>
            <w:vMerge w:val="restart"/>
            <w:tcBorders>
              <w:top w:val="nil"/>
              <w:left w:val="single" w:sz="8" w:space="0" w:color="000000"/>
              <w:bottom w:val="single" w:sz="8" w:space="0" w:color="000000"/>
              <w:right w:val="single" w:sz="8" w:space="0" w:color="000000"/>
            </w:tcBorders>
            <w:shd w:val="clear" w:color="auto" w:fill="auto"/>
            <w:vAlign w:val="center"/>
          </w:tcPr>
          <w:p w14:paraId="038FB4E5" w14:textId="77777777" w:rsidR="00824190" w:rsidRDefault="00000000">
            <w:pPr>
              <w:widowControl/>
              <w:jc w:val="center"/>
              <w:rPr>
                <w:rFonts w:ascii="仿宋_GB2312" w:eastAsia="仿宋_GB2312" w:hAnsi="等线"/>
                <w:color w:val="000000"/>
                <w:sz w:val="18"/>
                <w:szCs w:val="18"/>
              </w:rPr>
            </w:pPr>
            <w:r>
              <w:rPr>
                <w:rFonts w:ascii="仿宋_GB2312" w:eastAsia="仿宋_GB2312" w:hAnsi="等线" w:hint="eastAsia"/>
                <w:color w:val="000000"/>
                <w:sz w:val="18"/>
                <w:szCs w:val="18"/>
              </w:rPr>
              <w:t>1</w:t>
            </w:r>
          </w:p>
        </w:tc>
        <w:tc>
          <w:tcPr>
            <w:tcW w:w="592"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3B1B6320"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2</w:t>
            </w:r>
          </w:p>
        </w:tc>
        <w:tc>
          <w:tcPr>
            <w:tcW w:w="2385" w:type="dxa"/>
            <w:vMerge w:val="restart"/>
            <w:tcBorders>
              <w:top w:val="double" w:sz="6" w:space="0" w:color="000000"/>
              <w:left w:val="single" w:sz="8" w:space="0" w:color="000000"/>
              <w:bottom w:val="single" w:sz="8" w:space="0" w:color="000000"/>
              <w:right w:val="double" w:sz="6" w:space="0" w:color="000000"/>
            </w:tcBorders>
            <w:vAlign w:val="center"/>
          </w:tcPr>
          <w:p w14:paraId="24B6835D" w14:textId="77777777" w:rsidR="00824190" w:rsidRDefault="00824190">
            <w:pPr>
              <w:widowControl/>
              <w:rPr>
                <w:rFonts w:ascii="仿宋_GB2312" w:eastAsia="仿宋_GB2312" w:hAnsi="等线"/>
                <w:color w:val="000000"/>
                <w:szCs w:val="21"/>
              </w:rPr>
            </w:pPr>
          </w:p>
        </w:tc>
      </w:tr>
      <w:tr w:rsidR="00824190" w14:paraId="59DD8F7B" w14:textId="77777777">
        <w:trPr>
          <w:trHeight w:val="290"/>
          <w:jc w:val="center"/>
        </w:trPr>
        <w:tc>
          <w:tcPr>
            <w:tcW w:w="614" w:type="dxa"/>
            <w:vMerge/>
            <w:tcBorders>
              <w:top w:val="double" w:sz="6" w:space="0" w:color="000000"/>
              <w:left w:val="double" w:sz="6" w:space="0" w:color="000000"/>
              <w:bottom w:val="single" w:sz="8" w:space="0" w:color="000000"/>
              <w:right w:val="single" w:sz="8" w:space="0" w:color="000000"/>
            </w:tcBorders>
            <w:vAlign w:val="center"/>
          </w:tcPr>
          <w:p w14:paraId="3C5DAFF0" w14:textId="77777777" w:rsidR="00824190" w:rsidRDefault="00824190">
            <w:pPr>
              <w:widowControl/>
              <w:rPr>
                <w:rFonts w:ascii="仿宋_GB2312" w:eastAsia="仿宋_GB2312" w:hAnsi="等线"/>
                <w:color w:val="000000"/>
                <w:szCs w:val="21"/>
              </w:rPr>
            </w:pPr>
          </w:p>
        </w:tc>
        <w:tc>
          <w:tcPr>
            <w:tcW w:w="614" w:type="dxa"/>
            <w:vMerge/>
            <w:tcBorders>
              <w:top w:val="double" w:sz="6" w:space="0" w:color="000000"/>
              <w:left w:val="single" w:sz="8" w:space="0" w:color="000000"/>
              <w:bottom w:val="single" w:sz="8" w:space="0" w:color="000000"/>
              <w:right w:val="single" w:sz="8" w:space="0" w:color="000000"/>
            </w:tcBorders>
            <w:vAlign w:val="center"/>
          </w:tcPr>
          <w:p w14:paraId="71334DFF" w14:textId="77777777" w:rsidR="00824190" w:rsidRDefault="00824190">
            <w:pPr>
              <w:widowControl/>
              <w:rPr>
                <w:rFonts w:ascii="仿宋_GB2312" w:eastAsia="仿宋_GB2312" w:hAnsi="仿宋"/>
                <w:color w:val="000000"/>
                <w:szCs w:val="21"/>
              </w:rPr>
            </w:pPr>
          </w:p>
        </w:tc>
        <w:tc>
          <w:tcPr>
            <w:tcW w:w="615" w:type="dxa"/>
            <w:vMerge/>
            <w:tcBorders>
              <w:top w:val="double" w:sz="6" w:space="0" w:color="000000"/>
              <w:left w:val="single" w:sz="8" w:space="0" w:color="000000"/>
              <w:bottom w:val="single" w:sz="8" w:space="0" w:color="000000"/>
              <w:right w:val="single" w:sz="8" w:space="0" w:color="000000"/>
            </w:tcBorders>
            <w:vAlign w:val="center"/>
          </w:tcPr>
          <w:p w14:paraId="5844183C" w14:textId="77777777" w:rsidR="00824190" w:rsidRDefault="00824190">
            <w:pPr>
              <w:widowControl/>
              <w:rPr>
                <w:rFonts w:ascii="仿宋_GB2312" w:eastAsia="仿宋_GB2312" w:hAnsi="仿宋"/>
                <w:color w:val="000000"/>
                <w:szCs w:val="21"/>
              </w:rPr>
            </w:pPr>
          </w:p>
        </w:tc>
        <w:tc>
          <w:tcPr>
            <w:tcW w:w="2670" w:type="dxa"/>
            <w:vMerge/>
            <w:tcBorders>
              <w:top w:val="double" w:sz="6" w:space="0" w:color="000000"/>
              <w:left w:val="single" w:sz="8" w:space="0" w:color="000000"/>
              <w:bottom w:val="single" w:sz="8" w:space="0" w:color="000000"/>
              <w:right w:val="single" w:sz="8" w:space="0" w:color="000000"/>
            </w:tcBorders>
            <w:vAlign w:val="center"/>
          </w:tcPr>
          <w:p w14:paraId="4762A584" w14:textId="77777777" w:rsidR="00824190" w:rsidRDefault="00824190">
            <w:pPr>
              <w:widowControl/>
              <w:rPr>
                <w:rFonts w:ascii="仿宋_GB2312" w:eastAsia="仿宋_GB2312" w:hAnsi="等线"/>
                <w:color w:val="000000"/>
                <w:szCs w:val="21"/>
              </w:rPr>
            </w:pPr>
          </w:p>
        </w:tc>
        <w:tc>
          <w:tcPr>
            <w:tcW w:w="709" w:type="dxa"/>
            <w:vMerge/>
            <w:tcBorders>
              <w:top w:val="double" w:sz="6" w:space="0" w:color="000000"/>
              <w:left w:val="single" w:sz="8" w:space="0" w:color="000000"/>
              <w:bottom w:val="single" w:sz="8" w:space="0" w:color="000000"/>
              <w:right w:val="single" w:sz="8" w:space="0" w:color="000000"/>
            </w:tcBorders>
            <w:vAlign w:val="center"/>
          </w:tcPr>
          <w:p w14:paraId="2E748C20" w14:textId="77777777" w:rsidR="00824190" w:rsidRDefault="00824190">
            <w:pPr>
              <w:widowControl/>
              <w:rPr>
                <w:rFonts w:ascii="仿宋_GB2312" w:eastAsia="仿宋_GB2312" w:hAnsi="等线"/>
                <w:color w:val="000000"/>
                <w:szCs w:val="21"/>
              </w:rPr>
            </w:pPr>
          </w:p>
        </w:tc>
        <w:tc>
          <w:tcPr>
            <w:tcW w:w="851" w:type="dxa"/>
            <w:vMerge/>
            <w:tcBorders>
              <w:top w:val="nil"/>
              <w:left w:val="single" w:sz="8" w:space="0" w:color="000000"/>
              <w:bottom w:val="single" w:sz="8" w:space="0" w:color="000000"/>
              <w:right w:val="single" w:sz="8" w:space="0" w:color="000000"/>
            </w:tcBorders>
            <w:vAlign w:val="center"/>
          </w:tcPr>
          <w:p w14:paraId="483072EE" w14:textId="77777777" w:rsidR="00824190" w:rsidRDefault="00824190">
            <w:pPr>
              <w:widowControl/>
              <w:rPr>
                <w:rFonts w:ascii="仿宋_GB2312" w:eastAsia="仿宋_GB2312" w:hAnsi="等线"/>
                <w:color w:val="000000"/>
                <w:sz w:val="18"/>
                <w:szCs w:val="18"/>
              </w:rPr>
            </w:pPr>
          </w:p>
        </w:tc>
        <w:tc>
          <w:tcPr>
            <w:tcW w:w="708" w:type="dxa"/>
            <w:vMerge/>
            <w:tcBorders>
              <w:top w:val="nil"/>
              <w:left w:val="single" w:sz="8" w:space="0" w:color="000000"/>
              <w:bottom w:val="single" w:sz="8" w:space="0" w:color="000000"/>
              <w:right w:val="single" w:sz="8" w:space="0" w:color="000000"/>
            </w:tcBorders>
            <w:vAlign w:val="center"/>
          </w:tcPr>
          <w:p w14:paraId="05B5DCFF" w14:textId="77777777" w:rsidR="00824190" w:rsidRDefault="00824190">
            <w:pPr>
              <w:widowControl/>
              <w:rPr>
                <w:rFonts w:ascii="仿宋_GB2312" w:eastAsia="仿宋_GB2312" w:hAnsi="等线"/>
                <w:color w:val="000000"/>
                <w:sz w:val="18"/>
                <w:szCs w:val="18"/>
              </w:rPr>
            </w:pPr>
          </w:p>
        </w:tc>
        <w:tc>
          <w:tcPr>
            <w:tcW w:w="709" w:type="dxa"/>
            <w:tcBorders>
              <w:top w:val="nil"/>
              <w:left w:val="nil"/>
              <w:bottom w:val="single" w:sz="8" w:space="0" w:color="000000"/>
              <w:right w:val="single" w:sz="8" w:space="0" w:color="000000"/>
            </w:tcBorders>
            <w:shd w:val="clear" w:color="auto" w:fill="auto"/>
            <w:vAlign w:val="center"/>
          </w:tcPr>
          <w:p w14:paraId="2CEBCF85" w14:textId="77777777" w:rsidR="00824190" w:rsidRDefault="00000000">
            <w:pPr>
              <w:widowControl/>
              <w:jc w:val="center"/>
              <w:rPr>
                <w:rFonts w:ascii="仿宋_GB2312" w:eastAsia="仿宋_GB2312" w:hAnsi="等线"/>
                <w:color w:val="000000"/>
                <w:sz w:val="18"/>
                <w:szCs w:val="18"/>
              </w:rPr>
            </w:pPr>
            <w:r>
              <w:rPr>
                <w:rFonts w:ascii="仿宋_GB2312" w:eastAsia="仿宋_GB2312" w:hAnsi="等线" w:hint="eastAsia"/>
                <w:color w:val="000000"/>
                <w:sz w:val="18"/>
                <w:szCs w:val="18"/>
              </w:rPr>
              <w:t>实训</w:t>
            </w:r>
          </w:p>
        </w:tc>
        <w:tc>
          <w:tcPr>
            <w:tcW w:w="567" w:type="dxa"/>
            <w:vMerge/>
            <w:tcBorders>
              <w:top w:val="nil"/>
              <w:left w:val="single" w:sz="8" w:space="0" w:color="000000"/>
              <w:bottom w:val="single" w:sz="8" w:space="0" w:color="000000"/>
              <w:right w:val="single" w:sz="8" w:space="0" w:color="000000"/>
            </w:tcBorders>
            <w:vAlign w:val="center"/>
          </w:tcPr>
          <w:p w14:paraId="6D84F396" w14:textId="77777777" w:rsidR="00824190" w:rsidRDefault="00824190">
            <w:pPr>
              <w:widowControl/>
              <w:rPr>
                <w:rFonts w:ascii="仿宋_GB2312" w:eastAsia="仿宋_GB2312" w:hAnsi="等线"/>
                <w:color w:val="000000"/>
                <w:szCs w:val="21"/>
              </w:rPr>
            </w:pPr>
          </w:p>
        </w:tc>
        <w:tc>
          <w:tcPr>
            <w:tcW w:w="567" w:type="dxa"/>
            <w:vMerge/>
            <w:tcBorders>
              <w:top w:val="nil"/>
              <w:left w:val="single" w:sz="8" w:space="0" w:color="000000"/>
              <w:bottom w:val="single" w:sz="8" w:space="0" w:color="000000"/>
              <w:right w:val="single" w:sz="8" w:space="0" w:color="000000"/>
            </w:tcBorders>
            <w:vAlign w:val="center"/>
          </w:tcPr>
          <w:p w14:paraId="2081AC44" w14:textId="77777777" w:rsidR="00824190" w:rsidRDefault="00824190">
            <w:pPr>
              <w:widowControl/>
              <w:rPr>
                <w:rFonts w:ascii="仿宋_GB2312" w:eastAsia="仿宋_GB2312" w:hAnsi="等线"/>
                <w:color w:val="000000"/>
                <w:szCs w:val="21"/>
              </w:rPr>
            </w:pPr>
          </w:p>
        </w:tc>
        <w:tc>
          <w:tcPr>
            <w:tcW w:w="567" w:type="dxa"/>
            <w:vMerge/>
            <w:tcBorders>
              <w:top w:val="nil"/>
              <w:left w:val="single" w:sz="8" w:space="0" w:color="000000"/>
              <w:bottom w:val="single" w:sz="8" w:space="0" w:color="000000"/>
              <w:right w:val="single" w:sz="8" w:space="0" w:color="000000"/>
            </w:tcBorders>
            <w:vAlign w:val="center"/>
          </w:tcPr>
          <w:p w14:paraId="29BA8066" w14:textId="77777777" w:rsidR="00824190" w:rsidRDefault="00824190">
            <w:pPr>
              <w:widowControl/>
              <w:rPr>
                <w:rFonts w:ascii="仿宋_GB2312" w:eastAsia="仿宋_GB2312" w:hAnsi="等线"/>
                <w:color w:val="000000"/>
                <w:sz w:val="18"/>
                <w:szCs w:val="18"/>
              </w:rPr>
            </w:pPr>
          </w:p>
        </w:tc>
        <w:tc>
          <w:tcPr>
            <w:tcW w:w="567" w:type="dxa"/>
            <w:vMerge/>
            <w:tcBorders>
              <w:top w:val="nil"/>
              <w:left w:val="single" w:sz="8" w:space="0" w:color="000000"/>
              <w:bottom w:val="single" w:sz="8" w:space="0" w:color="000000"/>
              <w:right w:val="single" w:sz="8" w:space="0" w:color="000000"/>
            </w:tcBorders>
            <w:vAlign w:val="center"/>
          </w:tcPr>
          <w:p w14:paraId="72DC9EC5" w14:textId="77777777" w:rsidR="00824190" w:rsidRDefault="00824190">
            <w:pPr>
              <w:widowControl/>
              <w:rPr>
                <w:rFonts w:ascii="仿宋_GB2312" w:eastAsia="仿宋_GB2312" w:hAnsi="等线"/>
                <w:color w:val="000000"/>
                <w:szCs w:val="21"/>
              </w:rPr>
            </w:pPr>
          </w:p>
        </w:tc>
        <w:tc>
          <w:tcPr>
            <w:tcW w:w="567" w:type="dxa"/>
            <w:vMerge/>
            <w:tcBorders>
              <w:top w:val="nil"/>
              <w:left w:val="single" w:sz="8" w:space="0" w:color="000000"/>
              <w:bottom w:val="single" w:sz="8" w:space="0" w:color="000000"/>
              <w:right w:val="single" w:sz="8" w:space="0" w:color="000000"/>
            </w:tcBorders>
            <w:vAlign w:val="center"/>
          </w:tcPr>
          <w:p w14:paraId="14C3E3FB" w14:textId="77777777" w:rsidR="00824190" w:rsidRDefault="00824190">
            <w:pPr>
              <w:widowControl/>
              <w:rPr>
                <w:rFonts w:ascii="仿宋_GB2312" w:eastAsia="仿宋_GB2312" w:hAnsi="等线"/>
                <w:color w:val="000000"/>
                <w:sz w:val="18"/>
                <w:szCs w:val="18"/>
              </w:rPr>
            </w:pPr>
          </w:p>
        </w:tc>
        <w:tc>
          <w:tcPr>
            <w:tcW w:w="567" w:type="dxa"/>
            <w:vMerge/>
            <w:tcBorders>
              <w:top w:val="nil"/>
              <w:left w:val="single" w:sz="8" w:space="0" w:color="000000"/>
              <w:bottom w:val="single" w:sz="8" w:space="0" w:color="000000"/>
              <w:right w:val="single" w:sz="8" w:space="0" w:color="000000"/>
            </w:tcBorders>
            <w:vAlign w:val="center"/>
          </w:tcPr>
          <w:p w14:paraId="3A0DC3C4" w14:textId="77777777" w:rsidR="00824190" w:rsidRDefault="00824190">
            <w:pPr>
              <w:widowControl/>
              <w:rPr>
                <w:rFonts w:ascii="仿宋_GB2312" w:eastAsia="仿宋_GB2312" w:hAnsi="等线"/>
                <w:color w:val="000000"/>
                <w:szCs w:val="21"/>
              </w:rPr>
            </w:pPr>
          </w:p>
        </w:tc>
        <w:tc>
          <w:tcPr>
            <w:tcW w:w="567" w:type="dxa"/>
            <w:vMerge/>
            <w:tcBorders>
              <w:top w:val="nil"/>
              <w:left w:val="single" w:sz="8" w:space="0" w:color="000000"/>
              <w:bottom w:val="single" w:sz="8" w:space="0" w:color="000000"/>
              <w:right w:val="single" w:sz="8" w:space="0" w:color="000000"/>
            </w:tcBorders>
            <w:vAlign w:val="center"/>
          </w:tcPr>
          <w:p w14:paraId="3D1BF6CB" w14:textId="77777777" w:rsidR="00824190" w:rsidRDefault="00824190">
            <w:pPr>
              <w:widowControl/>
              <w:rPr>
                <w:rFonts w:ascii="仿宋_GB2312" w:eastAsia="仿宋_GB2312" w:hAnsi="等线"/>
                <w:color w:val="000000"/>
                <w:sz w:val="18"/>
                <w:szCs w:val="18"/>
              </w:rPr>
            </w:pPr>
          </w:p>
        </w:tc>
        <w:tc>
          <w:tcPr>
            <w:tcW w:w="592" w:type="dxa"/>
            <w:gridSpan w:val="2"/>
            <w:vMerge/>
            <w:tcBorders>
              <w:top w:val="nil"/>
              <w:left w:val="single" w:sz="8" w:space="0" w:color="000000"/>
              <w:bottom w:val="single" w:sz="8" w:space="0" w:color="000000"/>
              <w:right w:val="single" w:sz="8" w:space="0" w:color="000000"/>
            </w:tcBorders>
            <w:vAlign w:val="center"/>
          </w:tcPr>
          <w:p w14:paraId="74D7933F" w14:textId="77777777" w:rsidR="00824190" w:rsidRDefault="00824190">
            <w:pPr>
              <w:widowControl/>
              <w:rPr>
                <w:rFonts w:ascii="仿宋_GB2312" w:eastAsia="仿宋_GB2312" w:hAnsi="等线"/>
                <w:color w:val="000000"/>
                <w:szCs w:val="21"/>
              </w:rPr>
            </w:pPr>
          </w:p>
        </w:tc>
        <w:tc>
          <w:tcPr>
            <w:tcW w:w="2385" w:type="dxa"/>
            <w:vMerge/>
            <w:tcBorders>
              <w:top w:val="double" w:sz="6" w:space="0" w:color="000000"/>
              <w:left w:val="single" w:sz="8" w:space="0" w:color="000000"/>
              <w:bottom w:val="single" w:sz="8" w:space="0" w:color="000000"/>
              <w:right w:val="double" w:sz="6" w:space="0" w:color="000000"/>
            </w:tcBorders>
            <w:vAlign w:val="center"/>
          </w:tcPr>
          <w:p w14:paraId="0D38DF5C" w14:textId="77777777" w:rsidR="00824190" w:rsidRDefault="00824190">
            <w:pPr>
              <w:widowControl/>
              <w:rPr>
                <w:rFonts w:ascii="仿宋_GB2312" w:eastAsia="仿宋_GB2312" w:hAnsi="等线"/>
                <w:color w:val="000000"/>
                <w:szCs w:val="21"/>
              </w:rPr>
            </w:pPr>
          </w:p>
        </w:tc>
      </w:tr>
      <w:tr w:rsidR="00824190" w14:paraId="45577C00" w14:textId="77777777">
        <w:trPr>
          <w:trHeight w:val="290"/>
          <w:jc w:val="center"/>
        </w:trPr>
        <w:tc>
          <w:tcPr>
            <w:tcW w:w="614" w:type="dxa"/>
            <w:vMerge w:val="restart"/>
            <w:tcBorders>
              <w:top w:val="nil"/>
              <w:left w:val="double" w:sz="6" w:space="0" w:color="000000"/>
              <w:bottom w:val="single" w:sz="8" w:space="0" w:color="000000"/>
              <w:right w:val="single" w:sz="8" w:space="0" w:color="000000"/>
            </w:tcBorders>
            <w:shd w:val="clear" w:color="auto" w:fill="auto"/>
            <w:vAlign w:val="center"/>
          </w:tcPr>
          <w:p w14:paraId="23D65154"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公共基础课</w:t>
            </w:r>
          </w:p>
        </w:tc>
        <w:tc>
          <w:tcPr>
            <w:tcW w:w="614" w:type="dxa"/>
            <w:vMerge w:val="restart"/>
            <w:tcBorders>
              <w:top w:val="nil"/>
              <w:left w:val="single" w:sz="8" w:space="0" w:color="000000"/>
              <w:bottom w:val="single" w:sz="8" w:space="0" w:color="000000"/>
              <w:right w:val="single" w:sz="8" w:space="0" w:color="000000"/>
            </w:tcBorders>
            <w:shd w:val="clear" w:color="auto" w:fill="auto"/>
            <w:vAlign w:val="center"/>
          </w:tcPr>
          <w:p w14:paraId="6FFACFB7" w14:textId="77777777" w:rsidR="00824190" w:rsidRDefault="00000000">
            <w:pPr>
              <w:widowControl/>
              <w:jc w:val="center"/>
              <w:rPr>
                <w:rFonts w:ascii="仿宋_GB2312" w:eastAsia="仿宋_GB2312" w:hAnsi="仿宋"/>
                <w:color w:val="000000"/>
                <w:szCs w:val="21"/>
              </w:rPr>
            </w:pPr>
            <w:r>
              <w:rPr>
                <w:rFonts w:ascii="仿宋_GB2312" w:eastAsia="仿宋_GB2312" w:hAnsi="仿宋" w:hint="eastAsia"/>
                <w:color w:val="000000"/>
                <w:szCs w:val="21"/>
              </w:rPr>
              <w:t>思想政治理论</w:t>
            </w:r>
          </w:p>
        </w:tc>
        <w:tc>
          <w:tcPr>
            <w:tcW w:w="615" w:type="dxa"/>
            <w:vMerge w:val="restart"/>
            <w:tcBorders>
              <w:top w:val="nil"/>
              <w:left w:val="single" w:sz="8" w:space="0" w:color="000000"/>
              <w:bottom w:val="single" w:sz="8" w:space="0" w:color="000000"/>
              <w:right w:val="single" w:sz="8" w:space="0" w:color="000000"/>
            </w:tcBorders>
            <w:shd w:val="clear" w:color="auto" w:fill="auto"/>
            <w:vAlign w:val="center"/>
          </w:tcPr>
          <w:p w14:paraId="03FF9546" w14:textId="77777777" w:rsidR="00824190" w:rsidRDefault="00000000">
            <w:pPr>
              <w:widowControl/>
              <w:jc w:val="center"/>
              <w:rPr>
                <w:rFonts w:ascii="仿宋_GB2312" w:eastAsia="仿宋_GB2312" w:hAnsi="仿宋"/>
                <w:color w:val="000000"/>
                <w:szCs w:val="21"/>
              </w:rPr>
            </w:pPr>
            <w:r>
              <w:rPr>
                <w:rFonts w:ascii="仿宋_GB2312" w:eastAsia="仿宋_GB2312" w:hAnsi="仿宋" w:hint="eastAsia"/>
                <w:color w:val="000000"/>
                <w:szCs w:val="21"/>
              </w:rPr>
              <w:t>必修</w:t>
            </w:r>
          </w:p>
        </w:tc>
        <w:tc>
          <w:tcPr>
            <w:tcW w:w="2670" w:type="dxa"/>
            <w:tcBorders>
              <w:top w:val="nil"/>
              <w:left w:val="nil"/>
              <w:bottom w:val="single" w:sz="8" w:space="0" w:color="000000"/>
              <w:right w:val="single" w:sz="8" w:space="0" w:color="000000"/>
            </w:tcBorders>
            <w:shd w:val="clear" w:color="auto" w:fill="auto"/>
            <w:vAlign w:val="center"/>
          </w:tcPr>
          <w:p w14:paraId="7F0E4038"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马克思主义基本原理概论*</w:t>
            </w:r>
          </w:p>
        </w:tc>
        <w:tc>
          <w:tcPr>
            <w:tcW w:w="709" w:type="dxa"/>
            <w:tcBorders>
              <w:top w:val="nil"/>
              <w:left w:val="nil"/>
              <w:bottom w:val="single" w:sz="8" w:space="0" w:color="000000"/>
              <w:right w:val="single" w:sz="8" w:space="0" w:color="000000"/>
            </w:tcBorders>
            <w:shd w:val="clear" w:color="auto" w:fill="auto"/>
            <w:vAlign w:val="center"/>
          </w:tcPr>
          <w:p w14:paraId="60C2A179" w14:textId="77777777" w:rsidR="00824190" w:rsidRDefault="00000000">
            <w:pPr>
              <w:widowControl/>
              <w:autoSpaceDE/>
              <w:autoSpaceDN/>
              <w:jc w:val="center"/>
              <w:rPr>
                <w:rFonts w:ascii="仿宋_GB2312" w:eastAsia="仿宋_GB2312" w:hAnsi="等线"/>
                <w:color w:val="000000"/>
                <w:sz w:val="21"/>
                <w:szCs w:val="21"/>
                <w:lang w:val="en-US"/>
              </w:rPr>
            </w:pPr>
            <w:r>
              <w:rPr>
                <w:rFonts w:ascii="仿宋_GB2312" w:eastAsia="仿宋_GB2312" w:hAnsi="等线" w:hint="eastAsia"/>
                <w:color w:val="000000"/>
                <w:sz w:val="21"/>
                <w:szCs w:val="21"/>
              </w:rPr>
              <w:t>3</w:t>
            </w:r>
          </w:p>
        </w:tc>
        <w:tc>
          <w:tcPr>
            <w:tcW w:w="851" w:type="dxa"/>
            <w:tcBorders>
              <w:top w:val="nil"/>
              <w:left w:val="nil"/>
              <w:bottom w:val="single" w:sz="8" w:space="0" w:color="000000"/>
              <w:right w:val="single" w:sz="8" w:space="0" w:color="000000"/>
            </w:tcBorders>
            <w:shd w:val="clear" w:color="auto" w:fill="auto"/>
            <w:vAlign w:val="center"/>
          </w:tcPr>
          <w:p w14:paraId="25B985F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48</w:t>
            </w:r>
          </w:p>
        </w:tc>
        <w:tc>
          <w:tcPr>
            <w:tcW w:w="708" w:type="dxa"/>
            <w:tcBorders>
              <w:top w:val="nil"/>
              <w:left w:val="nil"/>
              <w:bottom w:val="single" w:sz="8" w:space="0" w:color="000000"/>
              <w:right w:val="single" w:sz="8" w:space="0" w:color="000000"/>
            </w:tcBorders>
            <w:shd w:val="clear" w:color="auto" w:fill="auto"/>
            <w:vAlign w:val="center"/>
          </w:tcPr>
          <w:p w14:paraId="5955E505"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48</w:t>
            </w:r>
          </w:p>
        </w:tc>
        <w:tc>
          <w:tcPr>
            <w:tcW w:w="709" w:type="dxa"/>
            <w:tcBorders>
              <w:top w:val="nil"/>
              <w:left w:val="nil"/>
              <w:bottom w:val="single" w:sz="8" w:space="0" w:color="000000"/>
              <w:right w:val="single" w:sz="8" w:space="0" w:color="000000"/>
            </w:tcBorders>
            <w:shd w:val="clear" w:color="auto" w:fill="auto"/>
            <w:vAlign w:val="center"/>
          </w:tcPr>
          <w:p w14:paraId="4F3FCDCD"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0</w:t>
            </w:r>
          </w:p>
        </w:tc>
        <w:tc>
          <w:tcPr>
            <w:tcW w:w="567" w:type="dxa"/>
            <w:tcBorders>
              <w:top w:val="nil"/>
              <w:left w:val="nil"/>
              <w:bottom w:val="single" w:sz="8" w:space="0" w:color="000000"/>
              <w:right w:val="single" w:sz="8" w:space="0" w:color="000000"/>
            </w:tcBorders>
            <w:shd w:val="clear" w:color="auto" w:fill="auto"/>
            <w:vAlign w:val="center"/>
          </w:tcPr>
          <w:p w14:paraId="5DC71B45"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3A6E123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2BBC9966"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7D55AF59"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w:t>
            </w:r>
          </w:p>
        </w:tc>
        <w:tc>
          <w:tcPr>
            <w:tcW w:w="567" w:type="dxa"/>
            <w:tcBorders>
              <w:top w:val="nil"/>
              <w:left w:val="nil"/>
              <w:bottom w:val="single" w:sz="8" w:space="0" w:color="000000"/>
              <w:right w:val="single" w:sz="8" w:space="0" w:color="000000"/>
            </w:tcBorders>
            <w:shd w:val="clear" w:color="auto" w:fill="auto"/>
            <w:vAlign w:val="center"/>
          </w:tcPr>
          <w:p w14:paraId="5B34EC9B"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865D924"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64803F6"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92" w:type="dxa"/>
            <w:gridSpan w:val="2"/>
            <w:tcBorders>
              <w:top w:val="nil"/>
              <w:left w:val="nil"/>
              <w:bottom w:val="single" w:sz="8" w:space="0" w:color="000000"/>
              <w:right w:val="single" w:sz="8" w:space="0" w:color="000000"/>
            </w:tcBorders>
            <w:shd w:val="clear" w:color="auto" w:fill="auto"/>
            <w:textDirection w:val="tbRlV"/>
            <w:vAlign w:val="center"/>
          </w:tcPr>
          <w:p w14:paraId="63CCAB96"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385" w:type="dxa"/>
            <w:tcBorders>
              <w:top w:val="nil"/>
              <w:left w:val="nil"/>
              <w:bottom w:val="single" w:sz="8" w:space="0" w:color="000000"/>
              <w:right w:val="double" w:sz="6" w:space="0" w:color="000000"/>
            </w:tcBorders>
            <w:shd w:val="clear" w:color="auto" w:fill="auto"/>
            <w:vAlign w:val="center"/>
          </w:tcPr>
          <w:p w14:paraId="3DDF94AD"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马克思主义学院</w:t>
            </w:r>
          </w:p>
        </w:tc>
      </w:tr>
      <w:tr w:rsidR="00824190" w14:paraId="78682DBC" w14:textId="77777777">
        <w:trPr>
          <w:trHeight w:val="570"/>
          <w:jc w:val="center"/>
        </w:trPr>
        <w:tc>
          <w:tcPr>
            <w:tcW w:w="614" w:type="dxa"/>
            <w:vMerge/>
            <w:tcBorders>
              <w:top w:val="nil"/>
              <w:left w:val="double" w:sz="6" w:space="0" w:color="000000"/>
              <w:bottom w:val="single" w:sz="8" w:space="0" w:color="000000"/>
              <w:right w:val="single" w:sz="8" w:space="0" w:color="000000"/>
            </w:tcBorders>
            <w:vAlign w:val="center"/>
          </w:tcPr>
          <w:p w14:paraId="483CECF5" w14:textId="77777777" w:rsidR="00824190" w:rsidRDefault="00824190">
            <w:pPr>
              <w:widowControl/>
              <w:rPr>
                <w:rFonts w:ascii="仿宋_GB2312" w:eastAsia="仿宋_GB2312" w:hAnsi="等线"/>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645B4E7D"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1DDF094C"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10747411"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毛泽东思想和中国特色社会主义理论体系概论*</w:t>
            </w:r>
          </w:p>
        </w:tc>
        <w:tc>
          <w:tcPr>
            <w:tcW w:w="709" w:type="dxa"/>
            <w:tcBorders>
              <w:top w:val="nil"/>
              <w:left w:val="nil"/>
              <w:bottom w:val="single" w:sz="8" w:space="0" w:color="000000"/>
              <w:right w:val="single" w:sz="8" w:space="0" w:color="000000"/>
            </w:tcBorders>
            <w:shd w:val="clear" w:color="auto" w:fill="auto"/>
            <w:vAlign w:val="center"/>
          </w:tcPr>
          <w:p w14:paraId="5E956047"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4</w:t>
            </w:r>
          </w:p>
        </w:tc>
        <w:tc>
          <w:tcPr>
            <w:tcW w:w="851" w:type="dxa"/>
            <w:tcBorders>
              <w:top w:val="nil"/>
              <w:left w:val="nil"/>
              <w:bottom w:val="single" w:sz="8" w:space="0" w:color="000000"/>
              <w:right w:val="single" w:sz="8" w:space="0" w:color="000000"/>
            </w:tcBorders>
            <w:shd w:val="clear" w:color="auto" w:fill="auto"/>
            <w:vAlign w:val="center"/>
          </w:tcPr>
          <w:p w14:paraId="239B7529"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64</w:t>
            </w:r>
          </w:p>
        </w:tc>
        <w:tc>
          <w:tcPr>
            <w:tcW w:w="708" w:type="dxa"/>
            <w:tcBorders>
              <w:top w:val="nil"/>
              <w:left w:val="nil"/>
              <w:bottom w:val="single" w:sz="8" w:space="0" w:color="000000"/>
              <w:right w:val="single" w:sz="8" w:space="0" w:color="000000"/>
            </w:tcBorders>
            <w:shd w:val="clear" w:color="auto" w:fill="auto"/>
            <w:vAlign w:val="center"/>
          </w:tcPr>
          <w:p w14:paraId="1DEA78EB"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64</w:t>
            </w:r>
          </w:p>
        </w:tc>
        <w:tc>
          <w:tcPr>
            <w:tcW w:w="709" w:type="dxa"/>
            <w:tcBorders>
              <w:top w:val="nil"/>
              <w:left w:val="nil"/>
              <w:bottom w:val="single" w:sz="8" w:space="0" w:color="000000"/>
              <w:right w:val="single" w:sz="8" w:space="0" w:color="000000"/>
            </w:tcBorders>
            <w:shd w:val="clear" w:color="auto" w:fill="auto"/>
            <w:vAlign w:val="center"/>
          </w:tcPr>
          <w:p w14:paraId="472D8CBD"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0</w:t>
            </w:r>
          </w:p>
        </w:tc>
        <w:tc>
          <w:tcPr>
            <w:tcW w:w="567" w:type="dxa"/>
            <w:tcBorders>
              <w:top w:val="nil"/>
              <w:left w:val="nil"/>
              <w:bottom w:val="single" w:sz="8" w:space="0" w:color="000000"/>
              <w:right w:val="single" w:sz="8" w:space="0" w:color="000000"/>
            </w:tcBorders>
            <w:shd w:val="clear" w:color="auto" w:fill="auto"/>
            <w:vAlign w:val="center"/>
          </w:tcPr>
          <w:p w14:paraId="397CFF6F"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0B6017D3"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007EAC9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4</w:t>
            </w:r>
          </w:p>
        </w:tc>
        <w:tc>
          <w:tcPr>
            <w:tcW w:w="567" w:type="dxa"/>
            <w:tcBorders>
              <w:top w:val="nil"/>
              <w:left w:val="nil"/>
              <w:bottom w:val="single" w:sz="8" w:space="0" w:color="000000"/>
              <w:right w:val="single" w:sz="8" w:space="0" w:color="000000"/>
            </w:tcBorders>
            <w:shd w:val="clear" w:color="auto" w:fill="auto"/>
            <w:vAlign w:val="center"/>
          </w:tcPr>
          <w:p w14:paraId="16B07D91"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0BCDF38E"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77053F53"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F5B4635"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92" w:type="dxa"/>
            <w:gridSpan w:val="2"/>
            <w:tcBorders>
              <w:top w:val="nil"/>
              <w:left w:val="nil"/>
              <w:bottom w:val="single" w:sz="8" w:space="0" w:color="000000"/>
              <w:right w:val="single" w:sz="8" w:space="0" w:color="000000"/>
            </w:tcBorders>
            <w:shd w:val="clear" w:color="auto" w:fill="auto"/>
            <w:textDirection w:val="tbRlV"/>
            <w:vAlign w:val="center"/>
          </w:tcPr>
          <w:p w14:paraId="0BA12278"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385" w:type="dxa"/>
            <w:tcBorders>
              <w:top w:val="nil"/>
              <w:left w:val="nil"/>
              <w:bottom w:val="single" w:sz="8" w:space="0" w:color="000000"/>
              <w:right w:val="double" w:sz="6" w:space="0" w:color="000000"/>
            </w:tcBorders>
            <w:shd w:val="clear" w:color="auto" w:fill="auto"/>
            <w:vAlign w:val="center"/>
          </w:tcPr>
          <w:p w14:paraId="3FB40673"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马克思主义学院</w:t>
            </w:r>
          </w:p>
        </w:tc>
      </w:tr>
      <w:tr w:rsidR="00824190" w14:paraId="3CB2DC07" w14:textId="77777777">
        <w:trPr>
          <w:trHeight w:val="290"/>
          <w:jc w:val="center"/>
        </w:trPr>
        <w:tc>
          <w:tcPr>
            <w:tcW w:w="614" w:type="dxa"/>
            <w:vMerge/>
            <w:tcBorders>
              <w:top w:val="nil"/>
              <w:left w:val="double" w:sz="6" w:space="0" w:color="000000"/>
              <w:bottom w:val="single" w:sz="8" w:space="0" w:color="000000"/>
              <w:right w:val="single" w:sz="8" w:space="0" w:color="000000"/>
            </w:tcBorders>
            <w:vAlign w:val="center"/>
          </w:tcPr>
          <w:p w14:paraId="4FAF7BD5" w14:textId="77777777" w:rsidR="00824190" w:rsidRDefault="00824190">
            <w:pPr>
              <w:widowControl/>
              <w:rPr>
                <w:rFonts w:ascii="仿宋_GB2312" w:eastAsia="仿宋_GB2312" w:hAnsi="等线"/>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1A2E8202"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053E4239"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407F40BA"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中国近现代史纲要*</w:t>
            </w:r>
          </w:p>
        </w:tc>
        <w:tc>
          <w:tcPr>
            <w:tcW w:w="709" w:type="dxa"/>
            <w:tcBorders>
              <w:top w:val="nil"/>
              <w:left w:val="nil"/>
              <w:bottom w:val="single" w:sz="8" w:space="0" w:color="000000"/>
              <w:right w:val="single" w:sz="8" w:space="0" w:color="000000"/>
            </w:tcBorders>
            <w:shd w:val="clear" w:color="auto" w:fill="auto"/>
            <w:vAlign w:val="center"/>
          </w:tcPr>
          <w:p w14:paraId="6CE2E60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851" w:type="dxa"/>
            <w:tcBorders>
              <w:top w:val="nil"/>
              <w:left w:val="nil"/>
              <w:bottom w:val="single" w:sz="8" w:space="0" w:color="000000"/>
              <w:right w:val="single" w:sz="8" w:space="0" w:color="000000"/>
            </w:tcBorders>
            <w:shd w:val="clear" w:color="auto" w:fill="auto"/>
            <w:vAlign w:val="center"/>
          </w:tcPr>
          <w:p w14:paraId="579E845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8" w:type="dxa"/>
            <w:tcBorders>
              <w:top w:val="nil"/>
              <w:left w:val="nil"/>
              <w:bottom w:val="single" w:sz="8" w:space="0" w:color="000000"/>
              <w:right w:val="single" w:sz="8" w:space="0" w:color="000000"/>
            </w:tcBorders>
            <w:shd w:val="clear" w:color="auto" w:fill="auto"/>
            <w:vAlign w:val="center"/>
          </w:tcPr>
          <w:p w14:paraId="7746C3B5"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9" w:type="dxa"/>
            <w:tcBorders>
              <w:top w:val="nil"/>
              <w:left w:val="nil"/>
              <w:bottom w:val="single" w:sz="8" w:space="0" w:color="000000"/>
              <w:right w:val="single" w:sz="8" w:space="0" w:color="000000"/>
            </w:tcBorders>
            <w:shd w:val="clear" w:color="auto" w:fill="auto"/>
            <w:vAlign w:val="center"/>
          </w:tcPr>
          <w:p w14:paraId="70CEDE01"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0</w:t>
            </w:r>
          </w:p>
        </w:tc>
        <w:tc>
          <w:tcPr>
            <w:tcW w:w="567" w:type="dxa"/>
            <w:tcBorders>
              <w:top w:val="nil"/>
              <w:left w:val="nil"/>
              <w:bottom w:val="single" w:sz="8" w:space="0" w:color="000000"/>
              <w:right w:val="single" w:sz="8" w:space="0" w:color="000000"/>
            </w:tcBorders>
            <w:shd w:val="clear" w:color="auto" w:fill="auto"/>
            <w:vAlign w:val="center"/>
          </w:tcPr>
          <w:p w14:paraId="4B27B1E4"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4CE05676"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567" w:type="dxa"/>
            <w:tcBorders>
              <w:top w:val="nil"/>
              <w:left w:val="nil"/>
              <w:bottom w:val="single" w:sz="8" w:space="0" w:color="000000"/>
              <w:right w:val="single" w:sz="8" w:space="0" w:color="000000"/>
            </w:tcBorders>
            <w:shd w:val="clear" w:color="auto" w:fill="auto"/>
            <w:vAlign w:val="center"/>
          </w:tcPr>
          <w:p w14:paraId="5561D684"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256F6424"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3D6178EB"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5F689FEB"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4BCBDE53"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92" w:type="dxa"/>
            <w:gridSpan w:val="2"/>
            <w:tcBorders>
              <w:top w:val="nil"/>
              <w:left w:val="nil"/>
              <w:bottom w:val="single" w:sz="8" w:space="0" w:color="000000"/>
              <w:right w:val="single" w:sz="8" w:space="0" w:color="000000"/>
            </w:tcBorders>
            <w:shd w:val="clear" w:color="auto" w:fill="auto"/>
            <w:textDirection w:val="tbRlV"/>
            <w:vAlign w:val="center"/>
          </w:tcPr>
          <w:p w14:paraId="671CFBD4"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385" w:type="dxa"/>
            <w:tcBorders>
              <w:top w:val="nil"/>
              <w:left w:val="nil"/>
              <w:bottom w:val="single" w:sz="8" w:space="0" w:color="000000"/>
              <w:right w:val="double" w:sz="6" w:space="0" w:color="000000"/>
            </w:tcBorders>
            <w:shd w:val="clear" w:color="auto" w:fill="auto"/>
            <w:vAlign w:val="center"/>
          </w:tcPr>
          <w:p w14:paraId="5DF5E083"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马克思主义学院</w:t>
            </w:r>
          </w:p>
        </w:tc>
      </w:tr>
      <w:tr w:rsidR="00824190" w14:paraId="156AD63C" w14:textId="77777777">
        <w:trPr>
          <w:trHeight w:val="290"/>
          <w:jc w:val="center"/>
        </w:trPr>
        <w:tc>
          <w:tcPr>
            <w:tcW w:w="614" w:type="dxa"/>
            <w:vMerge/>
            <w:tcBorders>
              <w:top w:val="nil"/>
              <w:left w:val="double" w:sz="6" w:space="0" w:color="000000"/>
              <w:bottom w:val="single" w:sz="8" w:space="0" w:color="000000"/>
              <w:right w:val="single" w:sz="8" w:space="0" w:color="000000"/>
            </w:tcBorders>
            <w:vAlign w:val="center"/>
          </w:tcPr>
          <w:p w14:paraId="34AFDB99" w14:textId="77777777" w:rsidR="00824190" w:rsidRDefault="00824190">
            <w:pPr>
              <w:widowControl/>
              <w:rPr>
                <w:rFonts w:ascii="仿宋_GB2312" w:eastAsia="仿宋_GB2312" w:hAnsi="等线"/>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59885B5D"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5F25F65E"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4E697074"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思想道德修养与法律基础*</w:t>
            </w:r>
          </w:p>
        </w:tc>
        <w:tc>
          <w:tcPr>
            <w:tcW w:w="709" w:type="dxa"/>
            <w:tcBorders>
              <w:top w:val="nil"/>
              <w:left w:val="nil"/>
              <w:bottom w:val="single" w:sz="8" w:space="0" w:color="000000"/>
              <w:right w:val="single" w:sz="8" w:space="0" w:color="000000"/>
            </w:tcBorders>
            <w:shd w:val="clear" w:color="auto" w:fill="auto"/>
            <w:vAlign w:val="center"/>
          </w:tcPr>
          <w:p w14:paraId="3E0BF918"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w:t>
            </w:r>
          </w:p>
        </w:tc>
        <w:tc>
          <w:tcPr>
            <w:tcW w:w="851" w:type="dxa"/>
            <w:tcBorders>
              <w:top w:val="nil"/>
              <w:left w:val="nil"/>
              <w:bottom w:val="single" w:sz="8" w:space="0" w:color="000000"/>
              <w:right w:val="single" w:sz="8" w:space="0" w:color="000000"/>
            </w:tcBorders>
            <w:shd w:val="clear" w:color="auto" w:fill="auto"/>
            <w:vAlign w:val="center"/>
          </w:tcPr>
          <w:p w14:paraId="6C5FD739"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48</w:t>
            </w:r>
          </w:p>
        </w:tc>
        <w:tc>
          <w:tcPr>
            <w:tcW w:w="708" w:type="dxa"/>
            <w:tcBorders>
              <w:top w:val="nil"/>
              <w:left w:val="nil"/>
              <w:bottom w:val="single" w:sz="8" w:space="0" w:color="000000"/>
              <w:right w:val="single" w:sz="8" w:space="0" w:color="000000"/>
            </w:tcBorders>
            <w:shd w:val="clear" w:color="auto" w:fill="auto"/>
            <w:vAlign w:val="center"/>
          </w:tcPr>
          <w:p w14:paraId="33D086D1"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48</w:t>
            </w:r>
          </w:p>
        </w:tc>
        <w:tc>
          <w:tcPr>
            <w:tcW w:w="709" w:type="dxa"/>
            <w:tcBorders>
              <w:top w:val="nil"/>
              <w:left w:val="nil"/>
              <w:bottom w:val="single" w:sz="8" w:space="0" w:color="000000"/>
              <w:right w:val="single" w:sz="8" w:space="0" w:color="000000"/>
            </w:tcBorders>
            <w:shd w:val="clear" w:color="auto" w:fill="auto"/>
            <w:vAlign w:val="center"/>
          </w:tcPr>
          <w:p w14:paraId="61D0C2F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0</w:t>
            </w:r>
          </w:p>
        </w:tc>
        <w:tc>
          <w:tcPr>
            <w:tcW w:w="567" w:type="dxa"/>
            <w:tcBorders>
              <w:top w:val="nil"/>
              <w:left w:val="nil"/>
              <w:bottom w:val="single" w:sz="8" w:space="0" w:color="000000"/>
              <w:right w:val="single" w:sz="8" w:space="0" w:color="000000"/>
            </w:tcBorders>
            <w:shd w:val="clear" w:color="auto" w:fill="auto"/>
            <w:vAlign w:val="center"/>
          </w:tcPr>
          <w:p w14:paraId="20D52D31"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w:t>
            </w:r>
          </w:p>
        </w:tc>
        <w:tc>
          <w:tcPr>
            <w:tcW w:w="567" w:type="dxa"/>
            <w:tcBorders>
              <w:top w:val="nil"/>
              <w:left w:val="nil"/>
              <w:bottom w:val="single" w:sz="8" w:space="0" w:color="000000"/>
              <w:right w:val="single" w:sz="8" w:space="0" w:color="000000"/>
            </w:tcBorders>
            <w:shd w:val="clear" w:color="auto" w:fill="auto"/>
            <w:vAlign w:val="center"/>
          </w:tcPr>
          <w:p w14:paraId="2D337D01"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2B4F5ECA"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EF4338B"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96A0BE7"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4575D6F"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76A82DD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92" w:type="dxa"/>
            <w:gridSpan w:val="2"/>
            <w:tcBorders>
              <w:top w:val="nil"/>
              <w:left w:val="nil"/>
              <w:bottom w:val="single" w:sz="8" w:space="0" w:color="000000"/>
              <w:right w:val="single" w:sz="8" w:space="0" w:color="000000"/>
            </w:tcBorders>
            <w:shd w:val="clear" w:color="auto" w:fill="auto"/>
            <w:vAlign w:val="center"/>
          </w:tcPr>
          <w:p w14:paraId="2CF43627"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385" w:type="dxa"/>
            <w:tcBorders>
              <w:top w:val="nil"/>
              <w:left w:val="nil"/>
              <w:bottom w:val="single" w:sz="8" w:space="0" w:color="000000"/>
              <w:right w:val="double" w:sz="6" w:space="0" w:color="000000"/>
            </w:tcBorders>
            <w:shd w:val="clear" w:color="auto" w:fill="auto"/>
            <w:vAlign w:val="center"/>
          </w:tcPr>
          <w:p w14:paraId="2FCE38EE"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马克思主义学院</w:t>
            </w:r>
          </w:p>
        </w:tc>
      </w:tr>
      <w:tr w:rsidR="00824190" w14:paraId="543DF5AB" w14:textId="77777777">
        <w:trPr>
          <w:trHeight w:val="290"/>
          <w:jc w:val="center"/>
        </w:trPr>
        <w:tc>
          <w:tcPr>
            <w:tcW w:w="614" w:type="dxa"/>
            <w:vMerge/>
            <w:tcBorders>
              <w:top w:val="nil"/>
              <w:left w:val="double" w:sz="6" w:space="0" w:color="000000"/>
              <w:bottom w:val="single" w:sz="8" w:space="0" w:color="000000"/>
              <w:right w:val="single" w:sz="8" w:space="0" w:color="000000"/>
            </w:tcBorders>
            <w:vAlign w:val="center"/>
          </w:tcPr>
          <w:p w14:paraId="3EA9721F" w14:textId="77777777" w:rsidR="00824190" w:rsidRDefault="00824190">
            <w:pPr>
              <w:widowControl/>
              <w:rPr>
                <w:rFonts w:ascii="仿宋_GB2312" w:eastAsia="仿宋_GB2312" w:hAnsi="等线"/>
                <w:color w:val="000000"/>
                <w:szCs w:val="21"/>
              </w:rPr>
            </w:pPr>
          </w:p>
        </w:tc>
        <w:tc>
          <w:tcPr>
            <w:tcW w:w="614" w:type="dxa"/>
            <w:tcBorders>
              <w:top w:val="nil"/>
              <w:left w:val="single" w:sz="8" w:space="0" w:color="000000"/>
              <w:bottom w:val="single" w:sz="8" w:space="0" w:color="000000"/>
              <w:right w:val="single" w:sz="8" w:space="0" w:color="000000"/>
            </w:tcBorders>
            <w:vAlign w:val="center"/>
          </w:tcPr>
          <w:p w14:paraId="058BDD31"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61B150AE"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6A70FFAC" w14:textId="77777777" w:rsidR="00824190" w:rsidRDefault="00000000">
            <w:pPr>
              <w:widowControl/>
              <w:jc w:val="center"/>
              <w:rPr>
                <w:rFonts w:ascii="仿宋_GB2312" w:eastAsia="仿宋_GB2312" w:hAnsi="仿宋"/>
                <w:color w:val="000000"/>
                <w:szCs w:val="21"/>
              </w:rPr>
            </w:pPr>
            <w:r>
              <w:rPr>
                <w:rFonts w:ascii="仿宋_GB2312" w:eastAsia="仿宋_GB2312" w:hAnsi="等线" w:hint="eastAsia"/>
                <w:color w:val="000000"/>
                <w:szCs w:val="21"/>
              </w:rPr>
              <w:t>形势与政策</w:t>
            </w:r>
          </w:p>
        </w:tc>
        <w:tc>
          <w:tcPr>
            <w:tcW w:w="709" w:type="dxa"/>
            <w:tcBorders>
              <w:top w:val="nil"/>
              <w:left w:val="nil"/>
              <w:bottom w:val="single" w:sz="8" w:space="0" w:color="000000"/>
              <w:right w:val="single" w:sz="8" w:space="0" w:color="000000"/>
            </w:tcBorders>
            <w:shd w:val="clear" w:color="auto" w:fill="auto"/>
            <w:vAlign w:val="center"/>
          </w:tcPr>
          <w:p w14:paraId="0C0D48DF"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851" w:type="dxa"/>
            <w:tcBorders>
              <w:top w:val="nil"/>
              <w:left w:val="nil"/>
              <w:bottom w:val="single" w:sz="8" w:space="0" w:color="000000"/>
              <w:right w:val="single" w:sz="8" w:space="0" w:color="000000"/>
            </w:tcBorders>
            <w:shd w:val="clear" w:color="auto" w:fill="auto"/>
            <w:vAlign w:val="center"/>
          </w:tcPr>
          <w:p w14:paraId="74B14F4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8" w:type="dxa"/>
            <w:tcBorders>
              <w:top w:val="nil"/>
              <w:left w:val="nil"/>
              <w:bottom w:val="single" w:sz="8" w:space="0" w:color="000000"/>
              <w:right w:val="single" w:sz="8" w:space="0" w:color="000000"/>
            </w:tcBorders>
            <w:shd w:val="clear" w:color="auto" w:fill="auto"/>
            <w:vAlign w:val="center"/>
          </w:tcPr>
          <w:p w14:paraId="513A4BF3"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9" w:type="dxa"/>
            <w:tcBorders>
              <w:top w:val="nil"/>
              <w:left w:val="nil"/>
              <w:bottom w:val="single" w:sz="8" w:space="0" w:color="000000"/>
              <w:right w:val="single" w:sz="8" w:space="0" w:color="000000"/>
            </w:tcBorders>
            <w:shd w:val="clear" w:color="auto" w:fill="auto"/>
            <w:vAlign w:val="center"/>
          </w:tcPr>
          <w:p w14:paraId="4480934D"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0</w:t>
            </w:r>
          </w:p>
        </w:tc>
        <w:tc>
          <w:tcPr>
            <w:tcW w:w="567" w:type="dxa"/>
            <w:tcBorders>
              <w:top w:val="nil"/>
              <w:left w:val="nil"/>
              <w:bottom w:val="single" w:sz="8" w:space="0" w:color="000000"/>
              <w:right w:val="single" w:sz="8" w:space="0" w:color="000000"/>
            </w:tcBorders>
            <w:shd w:val="clear" w:color="auto" w:fill="auto"/>
            <w:vAlign w:val="center"/>
          </w:tcPr>
          <w:p w14:paraId="139FCBA4"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1</w:t>
            </w:r>
          </w:p>
        </w:tc>
        <w:tc>
          <w:tcPr>
            <w:tcW w:w="567" w:type="dxa"/>
            <w:tcBorders>
              <w:top w:val="nil"/>
              <w:left w:val="nil"/>
              <w:bottom w:val="single" w:sz="8" w:space="0" w:color="000000"/>
              <w:right w:val="single" w:sz="8" w:space="0" w:color="000000"/>
            </w:tcBorders>
            <w:shd w:val="clear" w:color="auto" w:fill="auto"/>
            <w:vAlign w:val="center"/>
          </w:tcPr>
          <w:p w14:paraId="7453FDCF"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1</w:t>
            </w:r>
          </w:p>
        </w:tc>
        <w:tc>
          <w:tcPr>
            <w:tcW w:w="567" w:type="dxa"/>
            <w:tcBorders>
              <w:top w:val="nil"/>
              <w:left w:val="nil"/>
              <w:bottom w:val="single" w:sz="8" w:space="0" w:color="000000"/>
              <w:right w:val="single" w:sz="8" w:space="0" w:color="000000"/>
            </w:tcBorders>
            <w:shd w:val="clear" w:color="auto" w:fill="auto"/>
            <w:vAlign w:val="center"/>
          </w:tcPr>
          <w:p w14:paraId="553CE6F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1</w:t>
            </w:r>
          </w:p>
        </w:tc>
        <w:tc>
          <w:tcPr>
            <w:tcW w:w="567" w:type="dxa"/>
            <w:tcBorders>
              <w:top w:val="nil"/>
              <w:left w:val="nil"/>
              <w:bottom w:val="single" w:sz="8" w:space="0" w:color="000000"/>
              <w:right w:val="single" w:sz="8" w:space="0" w:color="000000"/>
            </w:tcBorders>
            <w:shd w:val="clear" w:color="auto" w:fill="auto"/>
            <w:vAlign w:val="center"/>
          </w:tcPr>
          <w:p w14:paraId="1C7623E5"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1</w:t>
            </w:r>
          </w:p>
        </w:tc>
        <w:tc>
          <w:tcPr>
            <w:tcW w:w="567" w:type="dxa"/>
            <w:tcBorders>
              <w:top w:val="nil"/>
              <w:left w:val="nil"/>
              <w:bottom w:val="single" w:sz="8" w:space="0" w:color="000000"/>
              <w:right w:val="single" w:sz="8" w:space="0" w:color="000000"/>
            </w:tcBorders>
            <w:shd w:val="clear" w:color="auto" w:fill="auto"/>
            <w:vAlign w:val="center"/>
          </w:tcPr>
          <w:p w14:paraId="7B4BD391"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1</w:t>
            </w:r>
          </w:p>
        </w:tc>
        <w:tc>
          <w:tcPr>
            <w:tcW w:w="567" w:type="dxa"/>
            <w:tcBorders>
              <w:top w:val="nil"/>
              <w:left w:val="nil"/>
              <w:bottom w:val="single" w:sz="8" w:space="0" w:color="000000"/>
              <w:right w:val="single" w:sz="8" w:space="0" w:color="000000"/>
            </w:tcBorders>
            <w:shd w:val="clear" w:color="auto" w:fill="auto"/>
            <w:vAlign w:val="center"/>
          </w:tcPr>
          <w:p w14:paraId="2700578A"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1</w:t>
            </w:r>
          </w:p>
        </w:tc>
        <w:tc>
          <w:tcPr>
            <w:tcW w:w="567" w:type="dxa"/>
            <w:tcBorders>
              <w:top w:val="nil"/>
              <w:left w:val="nil"/>
              <w:bottom w:val="single" w:sz="8" w:space="0" w:color="000000"/>
              <w:right w:val="single" w:sz="8" w:space="0" w:color="000000"/>
            </w:tcBorders>
            <w:shd w:val="clear" w:color="auto" w:fill="auto"/>
            <w:vAlign w:val="center"/>
          </w:tcPr>
          <w:p w14:paraId="532B1855"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1</w:t>
            </w:r>
          </w:p>
        </w:tc>
        <w:tc>
          <w:tcPr>
            <w:tcW w:w="592" w:type="dxa"/>
            <w:gridSpan w:val="2"/>
            <w:tcBorders>
              <w:top w:val="nil"/>
              <w:left w:val="nil"/>
              <w:bottom w:val="single" w:sz="8" w:space="0" w:color="000000"/>
              <w:right w:val="single" w:sz="8" w:space="0" w:color="000000"/>
            </w:tcBorders>
            <w:shd w:val="clear" w:color="auto" w:fill="auto"/>
            <w:vAlign w:val="center"/>
          </w:tcPr>
          <w:p w14:paraId="37514E7E"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1</w:t>
            </w:r>
          </w:p>
        </w:tc>
        <w:tc>
          <w:tcPr>
            <w:tcW w:w="2385" w:type="dxa"/>
            <w:tcBorders>
              <w:top w:val="nil"/>
              <w:left w:val="nil"/>
              <w:bottom w:val="single" w:sz="8" w:space="0" w:color="000000"/>
              <w:right w:val="double" w:sz="6" w:space="0" w:color="000000"/>
            </w:tcBorders>
            <w:shd w:val="clear" w:color="auto" w:fill="auto"/>
            <w:vAlign w:val="center"/>
          </w:tcPr>
          <w:p w14:paraId="453D1AE7"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马克思主义学院</w:t>
            </w:r>
          </w:p>
        </w:tc>
      </w:tr>
      <w:tr w:rsidR="00824190" w14:paraId="0831C3C7" w14:textId="77777777">
        <w:trPr>
          <w:trHeight w:val="290"/>
          <w:jc w:val="center"/>
        </w:trPr>
        <w:tc>
          <w:tcPr>
            <w:tcW w:w="614" w:type="dxa"/>
            <w:vMerge/>
            <w:tcBorders>
              <w:top w:val="nil"/>
              <w:left w:val="double" w:sz="6" w:space="0" w:color="000000"/>
              <w:bottom w:val="single" w:sz="8" w:space="0" w:color="000000"/>
              <w:right w:val="single" w:sz="8" w:space="0" w:color="000000"/>
            </w:tcBorders>
            <w:vAlign w:val="center"/>
          </w:tcPr>
          <w:p w14:paraId="68069495" w14:textId="77777777" w:rsidR="00824190" w:rsidRDefault="00824190">
            <w:pPr>
              <w:widowControl/>
              <w:rPr>
                <w:rFonts w:ascii="仿宋_GB2312" w:eastAsia="仿宋_GB2312" w:hAnsi="等线"/>
                <w:color w:val="000000"/>
                <w:szCs w:val="21"/>
              </w:rPr>
            </w:pPr>
          </w:p>
        </w:tc>
        <w:tc>
          <w:tcPr>
            <w:tcW w:w="614" w:type="dxa"/>
            <w:vMerge w:val="restart"/>
            <w:tcBorders>
              <w:top w:val="nil"/>
              <w:left w:val="single" w:sz="8" w:space="0" w:color="000000"/>
              <w:right w:val="single" w:sz="8" w:space="0" w:color="000000"/>
            </w:tcBorders>
            <w:shd w:val="clear" w:color="auto" w:fill="auto"/>
            <w:vAlign w:val="center"/>
          </w:tcPr>
          <w:p w14:paraId="5F7F14CF" w14:textId="77777777" w:rsidR="00824190" w:rsidRDefault="00000000">
            <w:pPr>
              <w:widowControl/>
              <w:jc w:val="center"/>
              <w:rPr>
                <w:rFonts w:ascii="仿宋_GB2312" w:eastAsia="仿宋_GB2312" w:hAnsi="仿宋"/>
                <w:color w:val="000000"/>
                <w:szCs w:val="21"/>
              </w:rPr>
            </w:pPr>
            <w:r>
              <w:rPr>
                <w:rFonts w:ascii="仿宋_GB2312" w:eastAsia="仿宋_GB2312" w:hAnsi="仿宋" w:hint="eastAsia"/>
                <w:color w:val="000000"/>
                <w:szCs w:val="21"/>
              </w:rPr>
              <w:t>文化基础</w:t>
            </w:r>
          </w:p>
        </w:tc>
        <w:tc>
          <w:tcPr>
            <w:tcW w:w="615" w:type="dxa"/>
            <w:vMerge/>
            <w:tcBorders>
              <w:top w:val="nil"/>
              <w:left w:val="single" w:sz="8" w:space="0" w:color="000000"/>
              <w:bottom w:val="single" w:sz="8" w:space="0" w:color="000000"/>
              <w:right w:val="single" w:sz="8" w:space="0" w:color="000000"/>
            </w:tcBorders>
            <w:vAlign w:val="center"/>
          </w:tcPr>
          <w:p w14:paraId="294E2CA1"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3712F7C0"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大学语文</w:t>
            </w:r>
          </w:p>
        </w:tc>
        <w:tc>
          <w:tcPr>
            <w:tcW w:w="709" w:type="dxa"/>
            <w:tcBorders>
              <w:top w:val="nil"/>
              <w:left w:val="nil"/>
              <w:bottom w:val="single" w:sz="8" w:space="0" w:color="000000"/>
              <w:right w:val="single" w:sz="8" w:space="0" w:color="000000"/>
            </w:tcBorders>
            <w:shd w:val="clear" w:color="auto" w:fill="auto"/>
            <w:vAlign w:val="center"/>
          </w:tcPr>
          <w:p w14:paraId="6DB763BA"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851" w:type="dxa"/>
            <w:tcBorders>
              <w:top w:val="nil"/>
              <w:left w:val="nil"/>
              <w:bottom w:val="single" w:sz="8" w:space="0" w:color="000000"/>
              <w:right w:val="single" w:sz="8" w:space="0" w:color="000000"/>
            </w:tcBorders>
            <w:shd w:val="clear" w:color="auto" w:fill="auto"/>
            <w:vAlign w:val="center"/>
          </w:tcPr>
          <w:p w14:paraId="2F79D4C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8" w:type="dxa"/>
            <w:tcBorders>
              <w:top w:val="nil"/>
              <w:left w:val="nil"/>
              <w:bottom w:val="single" w:sz="8" w:space="0" w:color="000000"/>
              <w:right w:val="single" w:sz="8" w:space="0" w:color="000000"/>
            </w:tcBorders>
            <w:shd w:val="clear" w:color="auto" w:fill="auto"/>
            <w:vAlign w:val="center"/>
          </w:tcPr>
          <w:p w14:paraId="6FE39F17"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9" w:type="dxa"/>
            <w:tcBorders>
              <w:top w:val="nil"/>
              <w:left w:val="nil"/>
              <w:bottom w:val="single" w:sz="8" w:space="0" w:color="000000"/>
              <w:right w:val="single" w:sz="8" w:space="0" w:color="000000"/>
            </w:tcBorders>
            <w:shd w:val="clear" w:color="auto" w:fill="auto"/>
            <w:vAlign w:val="center"/>
          </w:tcPr>
          <w:p w14:paraId="0A5B314A"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0</w:t>
            </w:r>
          </w:p>
        </w:tc>
        <w:tc>
          <w:tcPr>
            <w:tcW w:w="567" w:type="dxa"/>
            <w:tcBorders>
              <w:top w:val="nil"/>
              <w:left w:val="nil"/>
              <w:bottom w:val="single" w:sz="8" w:space="0" w:color="000000"/>
              <w:right w:val="single" w:sz="8" w:space="0" w:color="000000"/>
            </w:tcBorders>
            <w:shd w:val="clear" w:color="auto" w:fill="auto"/>
            <w:vAlign w:val="center"/>
          </w:tcPr>
          <w:p w14:paraId="677EA824"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01055921"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567" w:type="dxa"/>
            <w:tcBorders>
              <w:top w:val="nil"/>
              <w:left w:val="nil"/>
              <w:bottom w:val="single" w:sz="8" w:space="0" w:color="000000"/>
              <w:right w:val="single" w:sz="8" w:space="0" w:color="000000"/>
            </w:tcBorders>
            <w:shd w:val="clear" w:color="auto" w:fill="auto"/>
            <w:vAlign w:val="center"/>
          </w:tcPr>
          <w:p w14:paraId="4538F79E"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35803DD2"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3D062EE"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3C6FFC6F"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2F33FC1A"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92" w:type="dxa"/>
            <w:gridSpan w:val="2"/>
            <w:tcBorders>
              <w:top w:val="nil"/>
              <w:left w:val="nil"/>
              <w:bottom w:val="single" w:sz="8" w:space="0" w:color="000000"/>
              <w:right w:val="single" w:sz="8" w:space="0" w:color="000000"/>
            </w:tcBorders>
            <w:shd w:val="clear" w:color="auto" w:fill="auto"/>
            <w:vAlign w:val="center"/>
          </w:tcPr>
          <w:p w14:paraId="785B39BF"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385" w:type="dxa"/>
            <w:tcBorders>
              <w:top w:val="nil"/>
              <w:left w:val="nil"/>
              <w:bottom w:val="single" w:sz="8" w:space="0" w:color="000000"/>
              <w:right w:val="double" w:sz="6" w:space="0" w:color="000000"/>
            </w:tcBorders>
            <w:shd w:val="clear" w:color="auto" w:fill="auto"/>
            <w:vAlign w:val="center"/>
          </w:tcPr>
          <w:p w14:paraId="5EC35F74"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基础课教学部</w:t>
            </w:r>
          </w:p>
        </w:tc>
      </w:tr>
      <w:tr w:rsidR="00824190" w14:paraId="67EFC207" w14:textId="77777777">
        <w:trPr>
          <w:trHeight w:val="290"/>
          <w:jc w:val="center"/>
        </w:trPr>
        <w:tc>
          <w:tcPr>
            <w:tcW w:w="614" w:type="dxa"/>
            <w:vMerge/>
            <w:tcBorders>
              <w:top w:val="nil"/>
              <w:left w:val="double" w:sz="6" w:space="0" w:color="000000"/>
              <w:bottom w:val="single" w:sz="8" w:space="0" w:color="000000"/>
              <w:right w:val="single" w:sz="8" w:space="0" w:color="000000"/>
            </w:tcBorders>
            <w:vAlign w:val="center"/>
          </w:tcPr>
          <w:p w14:paraId="78306C93" w14:textId="77777777" w:rsidR="00824190" w:rsidRDefault="00824190">
            <w:pPr>
              <w:widowControl/>
              <w:rPr>
                <w:rFonts w:ascii="仿宋_GB2312" w:eastAsia="仿宋_GB2312" w:hAnsi="等线"/>
                <w:color w:val="000000"/>
                <w:szCs w:val="21"/>
              </w:rPr>
            </w:pPr>
          </w:p>
        </w:tc>
        <w:tc>
          <w:tcPr>
            <w:tcW w:w="614" w:type="dxa"/>
            <w:vMerge/>
            <w:tcBorders>
              <w:left w:val="single" w:sz="8" w:space="0" w:color="000000"/>
              <w:right w:val="single" w:sz="8" w:space="0" w:color="000000"/>
            </w:tcBorders>
            <w:vAlign w:val="center"/>
          </w:tcPr>
          <w:p w14:paraId="74C247F3"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5C4F1B8E"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61E0EE2D"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行政公文与写作</w:t>
            </w:r>
          </w:p>
        </w:tc>
        <w:tc>
          <w:tcPr>
            <w:tcW w:w="709" w:type="dxa"/>
            <w:tcBorders>
              <w:top w:val="nil"/>
              <w:left w:val="nil"/>
              <w:bottom w:val="single" w:sz="8" w:space="0" w:color="000000"/>
              <w:right w:val="single" w:sz="8" w:space="0" w:color="000000"/>
            </w:tcBorders>
            <w:shd w:val="clear" w:color="auto" w:fill="auto"/>
            <w:vAlign w:val="center"/>
          </w:tcPr>
          <w:p w14:paraId="0D1E1B27"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1</w:t>
            </w:r>
          </w:p>
        </w:tc>
        <w:tc>
          <w:tcPr>
            <w:tcW w:w="851" w:type="dxa"/>
            <w:tcBorders>
              <w:top w:val="nil"/>
              <w:left w:val="nil"/>
              <w:bottom w:val="single" w:sz="8" w:space="0" w:color="000000"/>
              <w:right w:val="single" w:sz="8" w:space="0" w:color="000000"/>
            </w:tcBorders>
            <w:shd w:val="clear" w:color="auto" w:fill="auto"/>
            <w:vAlign w:val="center"/>
          </w:tcPr>
          <w:p w14:paraId="570462B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16</w:t>
            </w:r>
          </w:p>
        </w:tc>
        <w:tc>
          <w:tcPr>
            <w:tcW w:w="708" w:type="dxa"/>
            <w:tcBorders>
              <w:top w:val="nil"/>
              <w:left w:val="nil"/>
              <w:bottom w:val="single" w:sz="8" w:space="0" w:color="000000"/>
              <w:right w:val="single" w:sz="8" w:space="0" w:color="000000"/>
            </w:tcBorders>
            <w:shd w:val="clear" w:color="auto" w:fill="auto"/>
            <w:vAlign w:val="center"/>
          </w:tcPr>
          <w:p w14:paraId="5E4CAFA5"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16</w:t>
            </w:r>
          </w:p>
        </w:tc>
        <w:tc>
          <w:tcPr>
            <w:tcW w:w="709" w:type="dxa"/>
            <w:tcBorders>
              <w:top w:val="nil"/>
              <w:left w:val="nil"/>
              <w:bottom w:val="single" w:sz="8" w:space="0" w:color="000000"/>
              <w:right w:val="single" w:sz="8" w:space="0" w:color="000000"/>
            </w:tcBorders>
            <w:shd w:val="clear" w:color="auto" w:fill="auto"/>
            <w:vAlign w:val="center"/>
          </w:tcPr>
          <w:p w14:paraId="3EFB359E"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0</w:t>
            </w:r>
          </w:p>
        </w:tc>
        <w:tc>
          <w:tcPr>
            <w:tcW w:w="567" w:type="dxa"/>
            <w:tcBorders>
              <w:top w:val="nil"/>
              <w:left w:val="nil"/>
              <w:bottom w:val="single" w:sz="8" w:space="0" w:color="000000"/>
              <w:right w:val="single" w:sz="8" w:space="0" w:color="000000"/>
            </w:tcBorders>
            <w:shd w:val="clear" w:color="auto" w:fill="auto"/>
            <w:vAlign w:val="center"/>
          </w:tcPr>
          <w:p w14:paraId="4644BEB9"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56558E41"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2B3F45A8"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3560030B"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3F617BA3"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1</w:t>
            </w:r>
          </w:p>
        </w:tc>
        <w:tc>
          <w:tcPr>
            <w:tcW w:w="567" w:type="dxa"/>
            <w:tcBorders>
              <w:top w:val="nil"/>
              <w:left w:val="nil"/>
              <w:bottom w:val="single" w:sz="8" w:space="0" w:color="000000"/>
              <w:right w:val="single" w:sz="8" w:space="0" w:color="000000"/>
            </w:tcBorders>
            <w:shd w:val="clear" w:color="auto" w:fill="auto"/>
            <w:vAlign w:val="center"/>
          </w:tcPr>
          <w:p w14:paraId="19D0F05D"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7FA1D295"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92" w:type="dxa"/>
            <w:gridSpan w:val="2"/>
            <w:tcBorders>
              <w:top w:val="nil"/>
              <w:left w:val="nil"/>
              <w:bottom w:val="single" w:sz="8" w:space="0" w:color="000000"/>
              <w:right w:val="single" w:sz="8" w:space="0" w:color="000000"/>
            </w:tcBorders>
            <w:shd w:val="clear" w:color="auto" w:fill="auto"/>
            <w:vAlign w:val="center"/>
          </w:tcPr>
          <w:p w14:paraId="7E18A42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385" w:type="dxa"/>
            <w:tcBorders>
              <w:top w:val="nil"/>
              <w:left w:val="nil"/>
              <w:bottom w:val="single" w:sz="8" w:space="0" w:color="000000"/>
              <w:right w:val="single" w:sz="8" w:space="0" w:color="000000"/>
            </w:tcBorders>
            <w:shd w:val="clear" w:color="auto" w:fill="auto"/>
            <w:vAlign w:val="center"/>
          </w:tcPr>
          <w:p w14:paraId="125F2A8B"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基础课教学部</w:t>
            </w:r>
          </w:p>
        </w:tc>
      </w:tr>
      <w:tr w:rsidR="00824190" w14:paraId="4F5B6B6E" w14:textId="77777777">
        <w:trPr>
          <w:trHeight w:val="290"/>
          <w:jc w:val="center"/>
        </w:trPr>
        <w:tc>
          <w:tcPr>
            <w:tcW w:w="614" w:type="dxa"/>
            <w:vMerge/>
            <w:tcBorders>
              <w:top w:val="nil"/>
              <w:left w:val="double" w:sz="6" w:space="0" w:color="000000"/>
              <w:bottom w:val="single" w:sz="8" w:space="0" w:color="000000"/>
              <w:right w:val="single" w:sz="8" w:space="0" w:color="000000"/>
            </w:tcBorders>
            <w:vAlign w:val="center"/>
          </w:tcPr>
          <w:p w14:paraId="73F374D6" w14:textId="77777777" w:rsidR="00824190" w:rsidRDefault="00824190">
            <w:pPr>
              <w:widowControl/>
              <w:rPr>
                <w:rFonts w:ascii="仿宋_GB2312" w:eastAsia="仿宋_GB2312" w:hAnsi="等线"/>
                <w:color w:val="000000"/>
                <w:szCs w:val="21"/>
              </w:rPr>
            </w:pPr>
          </w:p>
        </w:tc>
        <w:tc>
          <w:tcPr>
            <w:tcW w:w="614" w:type="dxa"/>
            <w:vMerge/>
            <w:tcBorders>
              <w:left w:val="single" w:sz="8" w:space="0" w:color="000000"/>
              <w:right w:val="single" w:sz="8" w:space="0" w:color="000000"/>
            </w:tcBorders>
            <w:vAlign w:val="center"/>
          </w:tcPr>
          <w:p w14:paraId="5DD61DF7"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7A48800B"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4A6514BD"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大学英语（一）</w:t>
            </w:r>
          </w:p>
        </w:tc>
        <w:tc>
          <w:tcPr>
            <w:tcW w:w="709" w:type="dxa"/>
            <w:tcBorders>
              <w:top w:val="nil"/>
              <w:left w:val="nil"/>
              <w:bottom w:val="single" w:sz="8" w:space="0" w:color="000000"/>
              <w:right w:val="single" w:sz="8" w:space="0" w:color="000000"/>
            </w:tcBorders>
            <w:shd w:val="clear" w:color="auto" w:fill="auto"/>
            <w:vAlign w:val="center"/>
          </w:tcPr>
          <w:p w14:paraId="22D9827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851" w:type="dxa"/>
            <w:tcBorders>
              <w:top w:val="nil"/>
              <w:left w:val="nil"/>
              <w:bottom w:val="single" w:sz="8" w:space="0" w:color="000000"/>
              <w:right w:val="single" w:sz="8" w:space="0" w:color="000000"/>
            </w:tcBorders>
            <w:shd w:val="clear" w:color="auto" w:fill="auto"/>
            <w:vAlign w:val="center"/>
          </w:tcPr>
          <w:p w14:paraId="0D6F9123"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8" w:type="dxa"/>
            <w:tcBorders>
              <w:top w:val="nil"/>
              <w:left w:val="nil"/>
              <w:bottom w:val="single" w:sz="8" w:space="0" w:color="000000"/>
              <w:right w:val="single" w:sz="8" w:space="0" w:color="000000"/>
            </w:tcBorders>
            <w:shd w:val="clear" w:color="auto" w:fill="auto"/>
            <w:vAlign w:val="center"/>
          </w:tcPr>
          <w:p w14:paraId="0C1FA723"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9" w:type="dxa"/>
            <w:tcBorders>
              <w:top w:val="nil"/>
              <w:left w:val="nil"/>
              <w:bottom w:val="single" w:sz="8" w:space="0" w:color="000000"/>
              <w:right w:val="single" w:sz="8" w:space="0" w:color="000000"/>
            </w:tcBorders>
            <w:shd w:val="clear" w:color="auto" w:fill="auto"/>
            <w:vAlign w:val="center"/>
          </w:tcPr>
          <w:p w14:paraId="355B9EC4"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0</w:t>
            </w:r>
          </w:p>
        </w:tc>
        <w:tc>
          <w:tcPr>
            <w:tcW w:w="567" w:type="dxa"/>
            <w:tcBorders>
              <w:top w:val="nil"/>
              <w:left w:val="nil"/>
              <w:bottom w:val="single" w:sz="8" w:space="0" w:color="000000"/>
              <w:right w:val="single" w:sz="8" w:space="0" w:color="000000"/>
            </w:tcBorders>
            <w:shd w:val="clear" w:color="auto" w:fill="auto"/>
            <w:vAlign w:val="center"/>
          </w:tcPr>
          <w:p w14:paraId="16E68FC2"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567" w:type="dxa"/>
            <w:tcBorders>
              <w:top w:val="nil"/>
              <w:left w:val="nil"/>
              <w:bottom w:val="single" w:sz="8" w:space="0" w:color="000000"/>
              <w:right w:val="single" w:sz="8" w:space="0" w:color="000000"/>
            </w:tcBorders>
            <w:shd w:val="clear" w:color="auto" w:fill="auto"/>
            <w:vAlign w:val="center"/>
          </w:tcPr>
          <w:p w14:paraId="2625D50D"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46B29D1"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6E300573"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434DF467"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20A5F55A"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9C240AF"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92" w:type="dxa"/>
            <w:gridSpan w:val="2"/>
            <w:tcBorders>
              <w:top w:val="nil"/>
              <w:left w:val="nil"/>
              <w:bottom w:val="single" w:sz="8" w:space="0" w:color="000000"/>
              <w:right w:val="single" w:sz="8" w:space="0" w:color="000000"/>
            </w:tcBorders>
            <w:shd w:val="clear" w:color="auto" w:fill="auto"/>
            <w:textDirection w:val="tbRlV"/>
            <w:vAlign w:val="center"/>
          </w:tcPr>
          <w:p w14:paraId="4C383BE3"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385" w:type="dxa"/>
            <w:tcBorders>
              <w:top w:val="nil"/>
              <w:left w:val="nil"/>
              <w:bottom w:val="single" w:sz="8" w:space="0" w:color="000000"/>
              <w:right w:val="double" w:sz="6" w:space="0" w:color="000000"/>
            </w:tcBorders>
            <w:shd w:val="clear" w:color="auto" w:fill="auto"/>
            <w:vAlign w:val="center"/>
          </w:tcPr>
          <w:p w14:paraId="245E43CA"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基础课教学部</w:t>
            </w:r>
          </w:p>
        </w:tc>
      </w:tr>
      <w:tr w:rsidR="00824190" w14:paraId="05A76288" w14:textId="77777777">
        <w:trPr>
          <w:trHeight w:val="290"/>
          <w:jc w:val="center"/>
        </w:trPr>
        <w:tc>
          <w:tcPr>
            <w:tcW w:w="614" w:type="dxa"/>
            <w:vMerge/>
            <w:tcBorders>
              <w:top w:val="nil"/>
              <w:left w:val="double" w:sz="6" w:space="0" w:color="000000"/>
              <w:bottom w:val="single" w:sz="8" w:space="0" w:color="000000"/>
              <w:right w:val="single" w:sz="8" w:space="0" w:color="000000"/>
            </w:tcBorders>
            <w:vAlign w:val="center"/>
          </w:tcPr>
          <w:p w14:paraId="01354D02" w14:textId="77777777" w:rsidR="00824190" w:rsidRDefault="00824190">
            <w:pPr>
              <w:widowControl/>
              <w:rPr>
                <w:rFonts w:ascii="仿宋_GB2312" w:eastAsia="仿宋_GB2312" w:hAnsi="等线"/>
                <w:color w:val="000000"/>
                <w:szCs w:val="21"/>
              </w:rPr>
            </w:pPr>
          </w:p>
        </w:tc>
        <w:tc>
          <w:tcPr>
            <w:tcW w:w="614" w:type="dxa"/>
            <w:vMerge/>
            <w:tcBorders>
              <w:left w:val="single" w:sz="8" w:space="0" w:color="000000"/>
              <w:right w:val="single" w:sz="8" w:space="0" w:color="000000"/>
            </w:tcBorders>
            <w:vAlign w:val="center"/>
          </w:tcPr>
          <w:p w14:paraId="74D7E45F"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1960F585"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37B7A8A3"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大学英语（二）</w:t>
            </w:r>
          </w:p>
        </w:tc>
        <w:tc>
          <w:tcPr>
            <w:tcW w:w="709" w:type="dxa"/>
            <w:tcBorders>
              <w:top w:val="nil"/>
              <w:left w:val="nil"/>
              <w:bottom w:val="single" w:sz="8" w:space="0" w:color="000000"/>
              <w:right w:val="single" w:sz="8" w:space="0" w:color="000000"/>
            </w:tcBorders>
            <w:shd w:val="clear" w:color="auto" w:fill="auto"/>
            <w:vAlign w:val="center"/>
          </w:tcPr>
          <w:p w14:paraId="1BCD4D55"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w:t>
            </w:r>
          </w:p>
        </w:tc>
        <w:tc>
          <w:tcPr>
            <w:tcW w:w="851" w:type="dxa"/>
            <w:tcBorders>
              <w:top w:val="nil"/>
              <w:left w:val="nil"/>
              <w:bottom w:val="single" w:sz="8" w:space="0" w:color="000000"/>
              <w:right w:val="single" w:sz="8" w:space="0" w:color="000000"/>
            </w:tcBorders>
            <w:shd w:val="clear" w:color="auto" w:fill="auto"/>
            <w:vAlign w:val="center"/>
          </w:tcPr>
          <w:p w14:paraId="2E1C80B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48</w:t>
            </w:r>
          </w:p>
        </w:tc>
        <w:tc>
          <w:tcPr>
            <w:tcW w:w="708" w:type="dxa"/>
            <w:tcBorders>
              <w:top w:val="nil"/>
              <w:left w:val="nil"/>
              <w:bottom w:val="single" w:sz="8" w:space="0" w:color="000000"/>
              <w:right w:val="single" w:sz="8" w:space="0" w:color="000000"/>
            </w:tcBorders>
            <w:shd w:val="clear" w:color="auto" w:fill="auto"/>
            <w:vAlign w:val="center"/>
          </w:tcPr>
          <w:p w14:paraId="16837162"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48</w:t>
            </w:r>
          </w:p>
        </w:tc>
        <w:tc>
          <w:tcPr>
            <w:tcW w:w="709" w:type="dxa"/>
            <w:tcBorders>
              <w:top w:val="nil"/>
              <w:left w:val="nil"/>
              <w:bottom w:val="single" w:sz="8" w:space="0" w:color="000000"/>
              <w:right w:val="single" w:sz="8" w:space="0" w:color="000000"/>
            </w:tcBorders>
            <w:shd w:val="clear" w:color="auto" w:fill="auto"/>
            <w:vAlign w:val="center"/>
          </w:tcPr>
          <w:p w14:paraId="4BA18236"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0</w:t>
            </w:r>
          </w:p>
        </w:tc>
        <w:tc>
          <w:tcPr>
            <w:tcW w:w="567" w:type="dxa"/>
            <w:tcBorders>
              <w:top w:val="nil"/>
              <w:left w:val="nil"/>
              <w:bottom w:val="single" w:sz="8" w:space="0" w:color="000000"/>
              <w:right w:val="single" w:sz="8" w:space="0" w:color="000000"/>
            </w:tcBorders>
            <w:shd w:val="clear" w:color="auto" w:fill="auto"/>
            <w:vAlign w:val="center"/>
          </w:tcPr>
          <w:p w14:paraId="0E0D21A5"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28D06A1F"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w:t>
            </w:r>
          </w:p>
        </w:tc>
        <w:tc>
          <w:tcPr>
            <w:tcW w:w="567" w:type="dxa"/>
            <w:tcBorders>
              <w:top w:val="nil"/>
              <w:left w:val="nil"/>
              <w:bottom w:val="single" w:sz="8" w:space="0" w:color="000000"/>
              <w:right w:val="single" w:sz="8" w:space="0" w:color="000000"/>
            </w:tcBorders>
            <w:shd w:val="clear" w:color="auto" w:fill="auto"/>
            <w:vAlign w:val="center"/>
          </w:tcPr>
          <w:p w14:paraId="5E83DD0F"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03C47254"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2262A6E2"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3DA8DF94"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2960271"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92" w:type="dxa"/>
            <w:gridSpan w:val="2"/>
            <w:tcBorders>
              <w:top w:val="nil"/>
              <w:left w:val="nil"/>
              <w:bottom w:val="single" w:sz="8" w:space="0" w:color="000000"/>
              <w:right w:val="single" w:sz="8" w:space="0" w:color="000000"/>
            </w:tcBorders>
            <w:shd w:val="clear" w:color="auto" w:fill="auto"/>
            <w:textDirection w:val="tbRlV"/>
            <w:vAlign w:val="center"/>
          </w:tcPr>
          <w:p w14:paraId="1FE85C14"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385" w:type="dxa"/>
            <w:tcBorders>
              <w:top w:val="nil"/>
              <w:left w:val="nil"/>
              <w:bottom w:val="single" w:sz="8" w:space="0" w:color="000000"/>
              <w:right w:val="double" w:sz="6" w:space="0" w:color="000000"/>
            </w:tcBorders>
            <w:shd w:val="clear" w:color="auto" w:fill="auto"/>
            <w:vAlign w:val="center"/>
          </w:tcPr>
          <w:p w14:paraId="3021397E"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基础课教学部</w:t>
            </w:r>
          </w:p>
        </w:tc>
      </w:tr>
      <w:tr w:rsidR="00824190" w14:paraId="01E0CFE8" w14:textId="77777777">
        <w:trPr>
          <w:trHeight w:val="290"/>
          <w:jc w:val="center"/>
        </w:trPr>
        <w:tc>
          <w:tcPr>
            <w:tcW w:w="614" w:type="dxa"/>
            <w:vMerge/>
            <w:tcBorders>
              <w:top w:val="nil"/>
              <w:left w:val="double" w:sz="6" w:space="0" w:color="000000"/>
              <w:bottom w:val="single" w:sz="8" w:space="0" w:color="000000"/>
              <w:right w:val="single" w:sz="8" w:space="0" w:color="000000"/>
            </w:tcBorders>
            <w:vAlign w:val="center"/>
          </w:tcPr>
          <w:p w14:paraId="017BA106" w14:textId="77777777" w:rsidR="00824190" w:rsidRDefault="00824190">
            <w:pPr>
              <w:widowControl/>
              <w:rPr>
                <w:rFonts w:ascii="仿宋_GB2312" w:eastAsia="仿宋_GB2312" w:hAnsi="等线"/>
                <w:color w:val="000000"/>
                <w:szCs w:val="21"/>
              </w:rPr>
            </w:pPr>
          </w:p>
        </w:tc>
        <w:tc>
          <w:tcPr>
            <w:tcW w:w="614" w:type="dxa"/>
            <w:vMerge/>
            <w:tcBorders>
              <w:left w:val="single" w:sz="8" w:space="0" w:color="000000"/>
              <w:right w:val="single" w:sz="8" w:space="0" w:color="000000"/>
            </w:tcBorders>
            <w:vAlign w:val="center"/>
          </w:tcPr>
          <w:p w14:paraId="7EDD1DB2"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03C9308D"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58584C0A"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大学英语（三）</w:t>
            </w:r>
          </w:p>
        </w:tc>
        <w:tc>
          <w:tcPr>
            <w:tcW w:w="709" w:type="dxa"/>
            <w:tcBorders>
              <w:top w:val="nil"/>
              <w:left w:val="nil"/>
              <w:bottom w:val="single" w:sz="8" w:space="0" w:color="000000"/>
              <w:right w:val="single" w:sz="8" w:space="0" w:color="000000"/>
            </w:tcBorders>
            <w:shd w:val="clear" w:color="auto" w:fill="auto"/>
            <w:vAlign w:val="center"/>
          </w:tcPr>
          <w:p w14:paraId="4E6A0C06"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w:t>
            </w:r>
          </w:p>
        </w:tc>
        <w:tc>
          <w:tcPr>
            <w:tcW w:w="851" w:type="dxa"/>
            <w:tcBorders>
              <w:top w:val="nil"/>
              <w:left w:val="nil"/>
              <w:bottom w:val="single" w:sz="8" w:space="0" w:color="000000"/>
              <w:right w:val="single" w:sz="8" w:space="0" w:color="000000"/>
            </w:tcBorders>
            <w:shd w:val="clear" w:color="auto" w:fill="auto"/>
            <w:vAlign w:val="center"/>
          </w:tcPr>
          <w:p w14:paraId="555C2DB3"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48</w:t>
            </w:r>
          </w:p>
        </w:tc>
        <w:tc>
          <w:tcPr>
            <w:tcW w:w="708" w:type="dxa"/>
            <w:tcBorders>
              <w:top w:val="nil"/>
              <w:left w:val="nil"/>
              <w:bottom w:val="single" w:sz="8" w:space="0" w:color="000000"/>
              <w:right w:val="single" w:sz="8" w:space="0" w:color="000000"/>
            </w:tcBorders>
            <w:shd w:val="clear" w:color="auto" w:fill="auto"/>
            <w:vAlign w:val="center"/>
          </w:tcPr>
          <w:p w14:paraId="4C521EF8"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48</w:t>
            </w:r>
          </w:p>
        </w:tc>
        <w:tc>
          <w:tcPr>
            <w:tcW w:w="709" w:type="dxa"/>
            <w:tcBorders>
              <w:top w:val="nil"/>
              <w:left w:val="nil"/>
              <w:bottom w:val="single" w:sz="8" w:space="0" w:color="000000"/>
              <w:right w:val="single" w:sz="8" w:space="0" w:color="000000"/>
            </w:tcBorders>
            <w:shd w:val="clear" w:color="auto" w:fill="auto"/>
            <w:vAlign w:val="center"/>
          </w:tcPr>
          <w:p w14:paraId="057ADC0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0</w:t>
            </w:r>
          </w:p>
        </w:tc>
        <w:tc>
          <w:tcPr>
            <w:tcW w:w="567" w:type="dxa"/>
            <w:tcBorders>
              <w:top w:val="nil"/>
              <w:left w:val="nil"/>
              <w:bottom w:val="single" w:sz="8" w:space="0" w:color="000000"/>
              <w:right w:val="single" w:sz="8" w:space="0" w:color="000000"/>
            </w:tcBorders>
            <w:shd w:val="clear" w:color="auto" w:fill="auto"/>
            <w:vAlign w:val="center"/>
          </w:tcPr>
          <w:p w14:paraId="55569F8D"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7733BCD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6E13F8E"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w:t>
            </w:r>
          </w:p>
        </w:tc>
        <w:tc>
          <w:tcPr>
            <w:tcW w:w="567" w:type="dxa"/>
            <w:tcBorders>
              <w:top w:val="nil"/>
              <w:left w:val="nil"/>
              <w:bottom w:val="single" w:sz="8" w:space="0" w:color="000000"/>
              <w:right w:val="single" w:sz="8" w:space="0" w:color="000000"/>
            </w:tcBorders>
            <w:shd w:val="clear" w:color="auto" w:fill="auto"/>
            <w:vAlign w:val="center"/>
          </w:tcPr>
          <w:p w14:paraId="5A4FF956"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491D2E69"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7F8A47A2"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76EB1BB7"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92" w:type="dxa"/>
            <w:gridSpan w:val="2"/>
            <w:tcBorders>
              <w:top w:val="nil"/>
              <w:left w:val="nil"/>
              <w:bottom w:val="single" w:sz="8" w:space="0" w:color="000000"/>
              <w:right w:val="single" w:sz="8" w:space="0" w:color="000000"/>
            </w:tcBorders>
            <w:shd w:val="clear" w:color="auto" w:fill="auto"/>
            <w:textDirection w:val="tbRlV"/>
            <w:vAlign w:val="center"/>
          </w:tcPr>
          <w:p w14:paraId="34934413"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385" w:type="dxa"/>
            <w:tcBorders>
              <w:top w:val="nil"/>
              <w:left w:val="nil"/>
              <w:bottom w:val="single" w:sz="8" w:space="0" w:color="000000"/>
              <w:right w:val="double" w:sz="6" w:space="0" w:color="000000"/>
            </w:tcBorders>
            <w:shd w:val="clear" w:color="auto" w:fill="auto"/>
            <w:vAlign w:val="center"/>
          </w:tcPr>
          <w:p w14:paraId="10A76BD7"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基础课教学部</w:t>
            </w:r>
          </w:p>
        </w:tc>
      </w:tr>
      <w:tr w:rsidR="00824190" w14:paraId="3AD69053" w14:textId="77777777">
        <w:trPr>
          <w:trHeight w:val="290"/>
          <w:jc w:val="center"/>
        </w:trPr>
        <w:tc>
          <w:tcPr>
            <w:tcW w:w="614" w:type="dxa"/>
            <w:vMerge/>
            <w:tcBorders>
              <w:top w:val="nil"/>
              <w:left w:val="double" w:sz="6" w:space="0" w:color="000000"/>
              <w:bottom w:val="single" w:sz="8" w:space="0" w:color="000000"/>
              <w:right w:val="single" w:sz="8" w:space="0" w:color="000000"/>
            </w:tcBorders>
            <w:vAlign w:val="center"/>
          </w:tcPr>
          <w:p w14:paraId="28949E9F" w14:textId="77777777" w:rsidR="00824190" w:rsidRDefault="00824190">
            <w:pPr>
              <w:widowControl/>
              <w:rPr>
                <w:rFonts w:ascii="仿宋_GB2312" w:eastAsia="仿宋_GB2312" w:hAnsi="等线"/>
                <w:color w:val="000000"/>
                <w:szCs w:val="21"/>
              </w:rPr>
            </w:pPr>
          </w:p>
        </w:tc>
        <w:tc>
          <w:tcPr>
            <w:tcW w:w="614" w:type="dxa"/>
            <w:vMerge/>
            <w:tcBorders>
              <w:left w:val="single" w:sz="8" w:space="0" w:color="000000"/>
              <w:bottom w:val="single" w:sz="8" w:space="0" w:color="000000"/>
              <w:right w:val="single" w:sz="8" w:space="0" w:color="000000"/>
            </w:tcBorders>
            <w:vAlign w:val="center"/>
          </w:tcPr>
          <w:p w14:paraId="6895FB19"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5CCEEDE9"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0989D8D7" w14:textId="77777777" w:rsidR="00824190" w:rsidRDefault="00000000">
            <w:pPr>
              <w:widowControl/>
              <w:jc w:val="center"/>
              <w:rPr>
                <w:rFonts w:ascii="仿宋_GB2312" w:eastAsia="仿宋_GB2312" w:hAnsi="仿宋"/>
                <w:color w:val="000000"/>
                <w:szCs w:val="21"/>
              </w:rPr>
            </w:pPr>
            <w:r>
              <w:rPr>
                <w:rFonts w:ascii="仿宋_GB2312" w:eastAsia="仿宋_GB2312" w:hAnsi="等线" w:hint="eastAsia"/>
                <w:color w:val="000000"/>
                <w:szCs w:val="21"/>
              </w:rPr>
              <w:t>逻辑学</w:t>
            </w:r>
          </w:p>
        </w:tc>
        <w:tc>
          <w:tcPr>
            <w:tcW w:w="709" w:type="dxa"/>
            <w:tcBorders>
              <w:top w:val="nil"/>
              <w:left w:val="nil"/>
              <w:bottom w:val="single" w:sz="8" w:space="0" w:color="000000"/>
              <w:right w:val="single" w:sz="8" w:space="0" w:color="000000"/>
            </w:tcBorders>
            <w:shd w:val="clear" w:color="auto" w:fill="auto"/>
            <w:vAlign w:val="center"/>
          </w:tcPr>
          <w:p w14:paraId="085077BE"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851" w:type="dxa"/>
            <w:tcBorders>
              <w:top w:val="nil"/>
              <w:left w:val="nil"/>
              <w:bottom w:val="single" w:sz="8" w:space="0" w:color="000000"/>
              <w:right w:val="single" w:sz="8" w:space="0" w:color="000000"/>
            </w:tcBorders>
            <w:shd w:val="clear" w:color="auto" w:fill="auto"/>
            <w:vAlign w:val="center"/>
          </w:tcPr>
          <w:p w14:paraId="120E5A04"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8" w:type="dxa"/>
            <w:tcBorders>
              <w:top w:val="nil"/>
              <w:left w:val="nil"/>
              <w:bottom w:val="single" w:sz="8" w:space="0" w:color="000000"/>
              <w:right w:val="single" w:sz="8" w:space="0" w:color="000000"/>
            </w:tcBorders>
            <w:shd w:val="clear" w:color="auto" w:fill="auto"/>
            <w:vAlign w:val="center"/>
          </w:tcPr>
          <w:p w14:paraId="4BA00273"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9" w:type="dxa"/>
            <w:tcBorders>
              <w:top w:val="nil"/>
              <w:left w:val="nil"/>
              <w:bottom w:val="single" w:sz="8" w:space="0" w:color="000000"/>
              <w:right w:val="single" w:sz="8" w:space="0" w:color="000000"/>
            </w:tcBorders>
            <w:shd w:val="clear" w:color="auto" w:fill="auto"/>
            <w:vAlign w:val="center"/>
          </w:tcPr>
          <w:p w14:paraId="548ADC0E"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0</w:t>
            </w:r>
          </w:p>
        </w:tc>
        <w:tc>
          <w:tcPr>
            <w:tcW w:w="567" w:type="dxa"/>
            <w:tcBorders>
              <w:top w:val="nil"/>
              <w:left w:val="nil"/>
              <w:bottom w:val="single" w:sz="8" w:space="0" w:color="000000"/>
              <w:right w:val="single" w:sz="8" w:space="0" w:color="000000"/>
            </w:tcBorders>
            <w:shd w:val="clear" w:color="auto" w:fill="auto"/>
            <w:vAlign w:val="center"/>
          </w:tcPr>
          <w:p w14:paraId="6E28DC9A"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30A3DFC8"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9CCBB6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5E3EE7D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567" w:type="dxa"/>
            <w:tcBorders>
              <w:top w:val="nil"/>
              <w:left w:val="nil"/>
              <w:bottom w:val="single" w:sz="8" w:space="0" w:color="000000"/>
              <w:right w:val="single" w:sz="8" w:space="0" w:color="000000"/>
            </w:tcBorders>
            <w:shd w:val="clear" w:color="auto" w:fill="auto"/>
            <w:vAlign w:val="center"/>
          </w:tcPr>
          <w:p w14:paraId="2E4FFEA4"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4DE89884"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6F2FEFF8"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92" w:type="dxa"/>
            <w:gridSpan w:val="2"/>
            <w:tcBorders>
              <w:top w:val="nil"/>
              <w:left w:val="nil"/>
              <w:bottom w:val="single" w:sz="8" w:space="0" w:color="000000"/>
              <w:right w:val="single" w:sz="8" w:space="0" w:color="000000"/>
            </w:tcBorders>
            <w:shd w:val="clear" w:color="auto" w:fill="auto"/>
            <w:textDirection w:val="tbRlV"/>
            <w:vAlign w:val="center"/>
          </w:tcPr>
          <w:p w14:paraId="1D15EC24"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385" w:type="dxa"/>
            <w:tcBorders>
              <w:top w:val="nil"/>
              <w:left w:val="nil"/>
              <w:bottom w:val="single" w:sz="8" w:space="0" w:color="000000"/>
              <w:right w:val="double" w:sz="6" w:space="0" w:color="000000"/>
            </w:tcBorders>
            <w:shd w:val="clear" w:color="auto" w:fill="auto"/>
            <w:vAlign w:val="center"/>
          </w:tcPr>
          <w:p w14:paraId="6D10DC0B"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基础课教学部</w:t>
            </w:r>
          </w:p>
        </w:tc>
      </w:tr>
      <w:tr w:rsidR="00824190" w14:paraId="4E7C57B9" w14:textId="77777777">
        <w:trPr>
          <w:trHeight w:val="290"/>
          <w:jc w:val="center"/>
        </w:trPr>
        <w:tc>
          <w:tcPr>
            <w:tcW w:w="614" w:type="dxa"/>
            <w:vMerge/>
            <w:tcBorders>
              <w:top w:val="nil"/>
              <w:left w:val="double" w:sz="6" w:space="0" w:color="000000"/>
              <w:bottom w:val="single" w:sz="8" w:space="0" w:color="000000"/>
              <w:right w:val="single" w:sz="8" w:space="0" w:color="000000"/>
            </w:tcBorders>
            <w:vAlign w:val="center"/>
          </w:tcPr>
          <w:p w14:paraId="546BA395" w14:textId="77777777" w:rsidR="00824190" w:rsidRDefault="00824190">
            <w:pPr>
              <w:widowControl/>
              <w:rPr>
                <w:rFonts w:ascii="仿宋_GB2312" w:eastAsia="仿宋_GB2312" w:hAnsi="等线"/>
                <w:color w:val="000000"/>
                <w:szCs w:val="21"/>
              </w:rPr>
            </w:pPr>
          </w:p>
        </w:tc>
        <w:tc>
          <w:tcPr>
            <w:tcW w:w="614" w:type="dxa"/>
            <w:vMerge w:val="restart"/>
            <w:tcBorders>
              <w:top w:val="nil"/>
              <w:left w:val="single" w:sz="8" w:space="0" w:color="000000"/>
              <w:bottom w:val="single" w:sz="8" w:space="0" w:color="000000"/>
              <w:right w:val="single" w:sz="8" w:space="0" w:color="000000"/>
            </w:tcBorders>
            <w:shd w:val="clear" w:color="auto" w:fill="auto"/>
            <w:vAlign w:val="center"/>
          </w:tcPr>
          <w:p w14:paraId="406F6664" w14:textId="77777777" w:rsidR="00824190" w:rsidRDefault="00000000">
            <w:pPr>
              <w:widowControl/>
              <w:jc w:val="center"/>
              <w:rPr>
                <w:rFonts w:ascii="仿宋_GB2312" w:eastAsia="仿宋_GB2312" w:hAnsi="仿宋"/>
                <w:color w:val="000000"/>
                <w:szCs w:val="21"/>
              </w:rPr>
            </w:pPr>
            <w:r>
              <w:rPr>
                <w:rFonts w:ascii="仿宋_GB2312" w:eastAsia="仿宋_GB2312" w:hAnsi="仿宋" w:hint="eastAsia"/>
                <w:color w:val="000000"/>
                <w:szCs w:val="21"/>
              </w:rPr>
              <w:t>其他</w:t>
            </w:r>
          </w:p>
        </w:tc>
        <w:tc>
          <w:tcPr>
            <w:tcW w:w="615" w:type="dxa"/>
            <w:vMerge/>
            <w:tcBorders>
              <w:top w:val="nil"/>
              <w:left w:val="single" w:sz="8" w:space="0" w:color="000000"/>
              <w:bottom w:val="single" w:sz="8" w:space="0" w:color="000000"/>
              <w:right w:val="single" w:sz="8" w:space="0" w:color="000000"/>
            </w:tcBorders>
            <w:vAlign w:val="center"/>
          </w:tcPr>
          <w:p w14:paraId="0CB7ED50"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0717C785"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大学体育（一般身体素质）</w:t>
            </w:r>
          </w:p>
        </w:tc>
        <w:tc>
          <w:tcPr>
            <w:tcW w:w="709" w:type="dxa"/>
            <w:tcBorders>
              <w:top w:val="nil"/>
              <w:left w:val="nil"/>
              <w:bottom w:val="single" w:sz="8" w:space="0" w:color="000000"/>
              <w:right w:val="single" w:sz="8" w:space="0" w:color="000000"/>
            </w:tcBorders>
            <w:shd w:val="clear" w:color="auto" w:fill="auto"/>
            <w:vAlign w:val="center"/>
          </w:tcPr>
          <w:p w14:paraId="364DE84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1</w:t>
            </w:r>
          </w:p>
        </w:tc>
        <w:tc>
          <w:tcPr>
            <w:tcW w:w="851" w:type="dxa"/>
            <w:tcBorders>
              <w:top w:val="nil"/>
              <w:left w:val="nil"/>
              <w:bottom w:val="single" w:sz="8" w:space="0" w:color="000000"/>
              <w:right w:val="single" w:sz="8" w:space="0" w:color="000000"/>
            </w:tcBorders>
            <w:shd w:val="clear" w:color="auto" w:fill="auto"/>
            <w:vAlign w:val="center"/>
          </w:tcPr>
          <w:p w14:paraId="65D5812D"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8" w:type="dxa"/>
            <w:tcBorders>
              <w:top w:val="nil"/>
              <w:left w:val="nil"/>
              <w:bottom w:val="single" w:sz="8" w:space="0" w:color="000000"/>
              <w:right w:val="single" w:sz="8" w:space="0" w:color="000000"/>
            </w:tcBorders>
            <w:shd w:val="clear" w:color="auto" w:fill="auto"/>
            <w:vAlign w:val="center"/>
          </w:tcPr>
          <w:p w14:paraId="4AC985D2"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0</w:t>
            </w:r>
          </w:p>
        </w:tc>
        <w:tc>
          <w:tcPr>
            <w:tcW w:w="709" w:type="dxa"/>
            <w:tcBorders>
              <w:top w:val="nil"/>
              <w:left w:val="nil"/>
              <w:bottom w:val="single" w:sz="8" w:space="0" w:color="000000"/>
              <w:right w:val="single" w:sz="8" w:space="0" w:color="000000"/>
            </w:tcBorders>
            <w:shd w:val="clear" w:color="auto" w:fill="auto"/>
            <w:vAlign w:val="center"/>
          </w:tcPr>
          <w:p w14:paraId="301FA766"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567" w:type="dxa"/>
            <w:tcBorders>
              <w:top w:val="nil"/>
              <w:left w:val="nil"/>
              <w:bottom w:val="single" w:sz="8" w:space="0" w:color="000000"/>
              <w:right w:val="single" w:sz="8" w:space="0" w:color="000000"/>
            </w:tcBorders>
            <w:shd w:val="clear" w:color="auto" w:fill="auto"/>
            <w:vAlign w:val="center"/>
          </w:tcPr>
          <w:p w14:paraId="4965D34A"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1</w:t>
            </w:r>
          </w:p>
        </w:tc>
        <w:tc>
          <w:tcPr>
            <w:tcW w:w="567" w:type="dxa"/>
            <w:tcBorders>
              <w:top w:val="nil"/>
              <w:left w:val="nil"/>
              <w:bottom w:val="single" w:sz="8" w:space="0" w:color="000000"/>
              <w:right w:val="single" w:sz="8" w:space="0" w:color="000000"/>
            </w:tcBorders>
            <w:shd w:val="clear" w:color="auto" w:fill="auto"/>
            <w:vAlign w:val="center"/>
          </w:tcPr>
          <w:p w14:paraId="6267928D"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3A6E0ECE"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2B3AB7A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06A51C3A"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07388F47"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FDD3EBB"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92" w:type="dxa"/>
            <w:gridSpan w:val="2"/>
            <w:tcBorders>
              <w:top w:val="nil"/>
              <w:left w:val="nil"/>
              <w:bottom w:val="single" w:sz="8" w:space="0" w:color="000000"/>
              <w:right w:val="single" w:sz="8" w:space="0" w:color="000000"/>
            </w:tcBorders>
            <w:shd w:val="clear" w:color="auto" w:fill="auto"/>
            <w:textDirection w:val="tbRlV"/>
            <w:vAlign w:val="center"/>
          </w:tcPr>
          <w:p w14:paraId="05BC5EA9"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385" w:type="dxa"/>
            <w:tcBorders>
              <w:top w:val="nil"/>
              <w:left w:val="nil"/>
              <w:bottom w:val="single" w:sz="8" w:space="0" w:color="000000"/>
              <w:right w:val="double" w:sz="6" w:space="0" w:color="000000"/>
            </w:tcBorders>
            <w:shd w:val="clear" w:color="auto" w:fill="auto"/>
            <w:vAlign w:val="center"/>
          </w:tcPr>
          <w:p w14:paraId="26881AE4"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警察体育教学训练部</w:t>
            </w:r>
          </w:p>
        </w:tc>
      </w:tr>
      <w:tr w:rsidR="00824190" w14:paraId="7598E3B4" w14:textId="77777777">
        <w:trPr>
          <w:trHeight w:val="290"/>
          <w:jc w:val="center"/>
        </w:trPr>
        <w:tc>
          <w:tcPr>
            <w:tcW w:w="614" w:type="dxa"/>
            <w:vMerge/>
            <w:tcBorders>
              <w:top w:val="nil"/>
              <w:left w:val="double" w:sz="6" w:space="0" w:color="000000"/>
              <w:bottom w:val="single" w:sz="8" w:space="0" w:color="000000"/>
              <w:right w:val="single" w:sz="8" w:space="0" w:color="000000"/>
            </w:tcBorders>
            <w:vAlign w:val="center"/>
          </w:tcPr>
          <w:p w14:paraId="133E2535" w14:textId="77777777" w:rsidR="00824190" w:rsidRDefault="00824190">
            <w:pPr>
              <w:widowControl/>
              <w:rPr>
                <w:rFonts w:ascii="仿宋_GB2312" w:eastAsia="仿宋_GB2312" w:hAnsi="等线"/>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5226234A"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1C24C133"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491489E8"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大学体育（武术与健身）*</w:t>
            </w:r>
          </w:p>
        </w:tc>
        <w:tc>
          <w:tcPr>
            <w:tcW w:w="709" w:type="dxa"/>
            <w:tcBorders>
              <w:top w:val="nil"/>
              <w:left w:val="nil"/>
              <w:bottom w:val="single" w:sz="8" w:space="0" w:color="000000"/>
              <w:right w:val="single" w:sz="8" w:space="0" w:color="000000"/>
            </w:tcBorders>
            <w:shd w:val="clear" w:color="auto" w:fill="auto"/>
            <w:vAlign w:val="center"/>
          </w:tcPr>
          <w:p w14:paraId="33FB74F4"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1</w:t>
            </w:r>
          </w:p>
        </w:tc>
        <w:tc>
          <w:tcPr>
            <w:tcW w:w="851" w:type="dxa"/>
            <w:tcBorders>
              <w:top w:val="nil"/>
              <w:left w:val="nil"/>
              <w:bottom w:val="single" w:sz="8" w:space="0" w:color="000000"/>
              <w:right w:val="single" w:sz="8" w:space="0" w:color="000000"/>
            </w:tcBorders>
            <w:shd w:val="clear" w:color="auto" w:fill="auto"/>
            <w:vAlign w:val="center"/>
          </w:tcPr>
          <w:p w14:paraId="50C28F27"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8" w:type="dxa"/>
            <w:tcBorders>
              <w:top w:val="nil"/>
              <w:left w:val="nil"/>
              <w:bottom w:val="single" w:sz="8" w:space="0" w:color="000000"/>
              <w:right w:val="single" w:sz="8" w:space="0" w:color="000000"/>
            </w:tcBorders>
            <w:shd w:val="clear" w:color="auto" w:fill="auto"/>
            <w:vAlign w:val="center"/>
          </w:tcPr>
          <w:p w14:paraId="52FAB531"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0</w:t>
            </w:r>
          </w:p>
        </w:tc>
        <w:tc>
          <w:tcPr>
            <w:tcW w:w="709" w:type="dxa"/>
            <w:tcBorders>
              <w:top w:val="nil"/>
              <w:left w:val="nil"/>
              <w:bottom w:val="single" w:sz="8" w:space="0" w:color="000000"/>
              <w:right w:val="single" w:sz="8" w:space="0" w:color="000000"/>
            </w:tcBorders>
            <w:shd w:val="clear" w:color="auto" w:fill="auto"/>
            <w:vAlign w:val="center"/>
          </w:tcPr>
          <w:p w14:paraId="7705F376"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567" w:type="dxa"/>
            <w:tcBorders>
              <w:top w:val="nil"/>
              <w:left w:val="nil"/>
              <w:bottom w:val="single" w:sz="8" w:space="0" w:color="000000"/>
              <w:right w:val="single" w:sz="8" w:space="0" w:color="000000"/>
            </w:tcBorders>
            <w:shd w:val="clear" w:color="auto" w:fill="auto"/>
            <w:vAlign w:val="center"/>
          </w:tcPr>
          <w:p w14:paraId="3A59EDD4"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2705B083"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1</w:t>
            </w:r>
          </w:p>
        </w:tc>
        <w:tc>
          <w:tcPr>
            <w:tcW w:w="567" w:type="dxa"/>
            <w:tcBorders>
              <w:top w:val="nil"/>
              <w:left w:val="nil"/>
              <w:bottom w:val="single" w:sz="8" w:space="0" w:color="000000"/>
              <w:right w:val="single" w:sz="8" w:space="0" w:color="000000"/>
            </w:tcBorders>
            <w:shd w:val="clear" w:color="auto" w:fill="auto"/>
            <w:vAlign w:val="center"/>
          </w:tcPr>
          <w:p w14:paraId="20516AE8"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6E7F0D89"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B373702"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3046137B"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0B6621AA"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92" w:type="dxa"/>
            <w:gridSpan w:val="2"/>
            <w:tcBorders>
              <w:top w:val="nil"/>
              <w:left w:val="nil"/>
              <w:bottom w:val="single" w:sz="8" w:space="0" w:color="000000"/>
              <w:right w:val="single" w:sz="8" w:space="0" w:color="000000"/>
            </w:tcBorders>
            <w:shd w:val="clear" w:color="auto" w:fill="auto"/>
            <w:textDirection w:val="tbRlV"/>
            <w:vAlign w:val="center"/>
          </w:tcPr>
          <w:p w14:paraId="68263146"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385" w:type="dxa"/>
            <w:tcBorders>
              <w:top w:val="nil"/>
              <w:left w:val="nil"/>
              <w:bottom w:val="single" w:sz="8" w:space="0" w:color="000000"/>
              <w:right w:val="double" w:sz="6" w:space="0" w:color="000000"/>
            </w:tcBorders>
            <w:shd w:val="clear" w:color="auto" w:fill="auto"/>
            <w:vAlign w:val="center"/>
          </w:tcPr>
          <w:p w14:paraId="1C3D4551"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警察体育教学训练部</w:t>
            </w:r>
          </w:p>
        </w:tc>
      </w:tr>
      <w:tr w:rsidR="00824190" w14:paraId="0A4D9E67" w14:textId="77777777">
        <w:trPr>
          <w:trHeight w:val="290"/>
          <w:jc w:val="center"/>
        </w:trPr>
        <w:tc>
          <w:tcPr>
            <w:tcW w:w="614" w:type="dxa"/>
            <w:vMerge/>
            <w:tcBorders>
              <w:top w:val="nil"/>
              <w:left w:val="double" w:sz="6" w:space="0" w:color="000000"/>
              <w:bottom w:val="single" w:sz="8" w:space="0" w:color="000000"/>
              <w:right w:val="single" w:sz="8" w:space="0" w:color="000000"/>
            </w:tcBorders>
            <w:vAlign w:val="center"/>
          </w:tcPr>
          <w:p w14:paraId="056461D6" w14:textId="77777777" w:rsidR="00824190" w:rsidRDefault="00824190">
            <w:pPr>
              <w:widowControl/>
              <w:rPr>
                <w:rFonts w:ascii="仿宋_GB2312" w:eastAsia="仿宋_GB2312" w:hAnsi="等线"/>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770A0284"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560F6F7F"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29354A8F"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大学体育（散打）</w:t>
            </w:r>
          </w:p>
        </w:tc>
        <w:tc>
          <w:tcPr>
            <w:tcW w:w="709" w:type="dxa"/>
            <w:tcBorders>
              <w:top w:val="nil"/>
              <w:left w:val="nil"/>
              <w:bottom w:val="single" w:sz="8" w:space="0" w:color="000000"/>
              <w:right w:val="single" w:sz="8" w:space="0" w:color="000000"/>
            </w:tcBorders>
            <w:shd w:val="clear" w:color="auto" w:fill="auto"/>
            <w:vAlign w:val="center"/>
          </w:tcPr>
          <w:p w14:paraId="7C7A073E"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1</w:t>
            </w:r>
          </w:p>
        </w:tc>
        <w:tc>
          <w:tcPr>
            <w:tcW w:w="851" w:type="dxa"/>
            <w:tcBorders>
              <w:top w:val="nil"/>
              <w:left w:val="nil"/>
              <w:bottom w:val="single" w:sz="8" w:space="0" w:color="000000"/>
              <w:right w:val="single" w:sz="8" w:space="0" w:color="000000"/>
            </w:tcBorders>
            <w:shd w:val="clear" w:color="auto" w:fill="auto"/>
            <w:vAlign w:val="center"/>
          </w:tcPr>
          <w:p w14:paraId="7074D7A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8" w:type="dxa"/>
            <w:tcBorders>
              <w:top w:val="nil"/>
              <w:left w:val="nil"/>
              <w:bottom w:val="single" w:sz="8" w:space="0" w:color="000000"/>
              <w:right w:val="single" w:sz="8" w:space="0" w:color="000000"/>
            </w:tcBorders>
            <w:shd w:val="clear" w:color="auto" w:fill="auto"/>
            <w:vAlign w:val="center"/>
          </w:tcPr>
          <w:p w14:paraId="4D82CEF4"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0</w:t>
            </w:r>
          </w:p>
        </w:tc>
        <w:tc>
          <w:tcPr>
            <w:tcW w:w="709" w:type="dxa"/>
            <w:tcBorders>
              <w:top w:val="nil"/>
              <w:left w:val="nil"/>
              <w:bottom w:val="single" w:sz="8" w:space="0" w:color="000000"/>
              <w:right w:val="single" w:sz="8" w:space="0" w:color="000000"/>
            </w:tcBorders>
            <w:shd w:val="clear" w:color="auto" w:fill="auto"/>
            <w:vAlign w:val="center"/>
          </w:tcPr>
          <w:p w14:paraId="2E4A4F04"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567" w:type="dxa"/>
            <w:tcBorders>
              <w:top w:val="nil"/>
              <w:left w:val="nil"/>
              <w:bottom w:val="single" w:sz="8" w:space="0" w:color="000000"/>
              <w:right w:val="single" w:sz="8" w:space="0" w:color="000000"/>
            </w:tcBorders>
            <w:shd w:val="clear" w:color="auto" w:fill="auto"/>
            <w:vAlign w:val="center"/>
          </w:tcPr>
          <w:p w14:paraId="73C62743"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3DD3B3D"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29365D6A"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1</w:t>
            </w:r>
          </w:p>
        </w:tc>
        <w:tc>
          <w:tcPr>
            <w:tcW w:w="567" w:type="dxa"/>
            <w:tcBorders>
              <w:top w:val="nil"/>
              <w:left w:val="nil"/>
              <w:bottom w:val="single" w:sz="8" w:space="0" w:color="000000"/>
              <w:right w:val="single" w:sz="8" w:space="0" w:color="000000"/>
            </w:tcBorders>
            <w:shd w:val="clear" w:color="auto" w:fill="auto"/>
            <w:vAlign w:val="center"/>
          </w:tcPr>
          <w:p w14:paraId="25AA8593"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9D3189E"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5264326D"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68EF4EF2"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92" w:type="dxa"/>
            <w:gridSpan w:val="2"/>
            <w:tcBorders>
              <w:top w:val="nil"/>
              <w:left w:val="nil"/>
              <w:bottom w:val="single" w:sz="8" w:space="0" w:color="000000"/>
              <w:right w:val="single" w:sz="8" w:space="0" w:color="000000"/>
            </w:tcBorders>
            <w:shd w:val="clear" w:color="auto" w:fill="auto"/>
            <w:textDirection w:val="tbRlV"/>
            <w:vAlign w:val="center"/>
          </w:tcPr>
          <w:p w14:paraId="3FB48177"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385" w:type="dxa"/>
            <w:tcBorders>
              <w:top w:val="nil"/>
              <w:left w:val="nil"/>
              <w:bottom w:val="single" w:sz="8" w:space="0" w:color="000000"/>
              <w:right w:val="double" w:sz="6" w:space="0" w:color="000000"/>
            </w:tcBorders>
            <w:shd w:val="clear" w:color="auto" w:fill="auto"/>
            <w:vAlign w:val="center"/>
          </w:tcPr>
          <w:p w14:paraId="0AD78D1F"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警察体育教学训练部</w:t>
            </w:r>
          </w:p>
        </w:tc>
      </w:tr>
      <w:tr w:rsidR="00824190" w14:paraId="2C8FEA2C" w14:textId="77777777">
        <w:trPr>
          <w:trHeight w:val="290"/>
          <w:jc w:val="center"/>
        </w:trPr>
        <w:tc>
          <w:tcPr>
            <w:tcW w:w="614" w:type="dxa"/>
            <w:vMerge/>
            <w:tcBorders>
              <w:top w:val="nil"/>
              <w:left w:val="double" w:sz="6" w:space="0" w:color="000000"/>
              <w:bottom w:val="single" w:sz="8" w:space="0" w:color="000000"/>
              <w:right w:val="single" w:sz="8" w:space="0" w:color="000000"/>
            </w:tcBorders>
            <w:vAlign w:val="center"/>
          </w:tcPr>
          <w:p w14:paraId="5EC29B79" w14:textId="77777777" w:rsidR="00824190" w:rsidRDefault="00824190">
            <w:pPr>
              <w:widowControl/>
              <w:rPr>
                <w:rFonts w:ascii="仿宋_GB2312" w:eastAsia="仿宋_GB2312" w:hAnsi="等线"/>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6AD36ACA"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4BB4AE8F"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6D99826E"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大学体育（专门身体素质）</w:t>
            </w:r>
          </w:p>
        </w:tc>
        <w:tc>
          <w:tcPr>
            <w:tcW w:w="709" w:type="dxa"/>
            <w:tcBorders>
              <w:top w:val="nil"/>
              <w:left w:val="nil"/>
              <w:bottom w:val="single" w:sz="8" w:space="0" w:color="000000"/>
              <w:right w:val="single" w:sz="8" w:space="0" w:color="000000"/>
            </w:tcBorders>
            <w:shd w:val="clear" w:color="auto" w:fill="auto"/>
            <w:vAlign w:val="center"/>
          </w:tcPr>
          <w:p w14:paraId="352DB80A"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1</w:t>
            </w:r>
          </w:p>
        </w:tc>
        <w:tc>
          <w:tcPr>
            <w:tcW w:w="851" w:type="dxa"/>
            <w:tcBorders>
              <w:top w:val="nil"/>
              <w:left w:val="nil"/>
              <w:bottom w:val="single" w:sz="8" w:space="0" w:color="000000"/>
              <w:right w:val="single" w:sz="8" w:space="0" w:color="000000"/>
            </w:tcBorders>
            <w:shd w:val="clear" w:color="auto" w:fill="auto"/>
            <w:vAlign w:val="center"/>
          </w:tcPr>
          <w:p w14:paraId="35FA17B3"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8" w:type="dxa"/>
            <w:tcBorders>
              <w:top w:val="nil"/>
              <w:left w:val="nil"/>
              <w:bottom w:val="single" w:sz="8" w:space="0" w:color="000000"/>
              <w:right w:val="single" w:sz="8" w:space="0" w:color="000000"/>
            </w:tcBorders>
            <w:shd w:val="clear" w:color="auto" w:fill="auto"/>
            <w:vAlign w:val="center"/>
          </w:tcPr>
          <w:p w14:paraId="566BED1E"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0</w:t>
            </w:r>
          </w:p>
        </w:tc>
        <w:tc>
          <w:tcPr>
            <w:tcW w:w="709" w:type="dxa"/>
            <w:tcBorders>
              <w:top w:val="nil"/>
              <w:left w:val="nil"/>
              <w:bottom w:val="single" w:sz="8" w:space="0" w:color="000000"/>
              <w:right w:val="single" w:sz="8" w:space="0" w:color="000000"/>
            </w:tcBorders>
            <w:shd w:val="clear" w:color="auto" w:fill="auto"/>
            <w:vAlign w:val="center"/>
          </w:tcPr>
          <w:p w14:paraId="05746F7E"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567" w:type="dxa"/>
            <w:tcBorders>
              <w:top w:val="nil"/>
              <w:left w:val="nil"/>
              <w:bottom w:val="single" w:sz="8" w:space="0" w:color="000000"/>
              <w:right w:val="single" w:sz="8" w:space="0" w:color="000000"/>
            </w:tcBorders>
            <w:shd w:val="clear" w:color="auto" w:fill="auto"/>
            <w:vAlign w:val="center"/>
          </w:tcPr>
          <w:p w14:paraId="5EE5F536"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36FCFA8D"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2224B636"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756EF7ED"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1</w:t>
            </w:r>
          </w:p>
        </w:tc>
        <w:tc>
          <w:tcPr>
            <w:tcW w:w="567" w:type="dxa"/>
            <w:tcBorders>
              <w:top w:val="nil"/>
              <w:left w:val="nil"/>
              <w:bottom w:val="single" w:sz="8" w:space="0" w:color="000000"/>
              <w:right w:val="single" w:sz="8" w:space="0" w:color="000000"/>
            </w:tcBorders>
            <w:shd w:val="clear" w:color="auto" w:fill="auto"/>
            <w:vAlign w:val="center"/>
          </w:tcPr>
          <w:p w14:paraId="3D2A35C9"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75E2F12"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3409138"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92" w:type="dxa"/>
            <w:gridSpan w:val="2"/>
            <w:tcBorders>
              <w:top w:val="nil"/>
              <w:left w:val="nil"/>
              <w:bottom w:val="single" w:sz="8" w:space="0" w:color="000000"/>
              <w:right w:val="single" w:sz="8" w:space="0" w:color="000000"/>
            </w:tcBorders>
            <w:shd w:val="clear" w:color="auto" w:fill="auto"/>
            <w:textDirection w:val="tbRlV"/>
            <w:vAlign w:val="center"/>
          </w:tcPr>
          <w:p w14:paraId="2F0FD65B"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385" w:type="dxa"/>
            <w:tcBorders>
              <w:top w:val="nil"/>
              <w:left w:val="nil"/>
              <w:bottom w:val="single" w:sz="8" w:space="0" w:color="000000"/>
              <w:right w:val="double" w:sz="6" w:space="0" w:color="000000"/>
            </w:tcBorders>
            <w:shd w:val="clear" w:color="auto" w:fill="auto"/>
            <w:vAlign w:val="center"/>
          </w:tcPr>
          <w:p w14:paraId="0D9F1FB4"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警察体育教学训练部</w:t>
            </w:r>
          </w:p>
        </w:tc>
      </w:tr>
      <w:tr w:rsidR="00824190" w14:paraId="669571A5" w14:textId="77777777">
        <w:trPr>
          <w:trHeight w:val="290"/>
          <w:jc w:val="center"/>
        </w:trPr>
        <w:tc>
          <w:tcPr>
            <w:tcW w:w="614" w:type="dxa"/>
            <w:vMerge/>
            <w:tcBorders>
              <w:top w:val="nil"/>
              <w:left w:val="double" w:sz="6" w:space="0" w:color="000000"/>
              <w:bottom w:val="single" w:sz="8" w:space="0" w:color="000000"/>
              <w:right w:val="single" w:sz="8" w:space="0" w:color="000000"/>
            </w:tcBorders>
            <w:vAlign w:val="center"/>
          </w:tcPr>
          <w:p w14:paraId="28177327" w14:textId="77777777" w:rsidR="00824190" w:rsidRDefault="00824190">
            <w:pPr>
              <w:widowControl/>
              <w:rPr>
                <w:rFonts w:ascii="仿宋_GB2312" w:eastAsia="仿宋_GB2312" w:hAnsi="等线"/>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26A9587D"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49B48B87"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2E5984E6"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军事理论</w:t>
            </w:r>
          </w:p>
        </w:tc>
        <w:tc>
          <w:tcPr>
            <w:tcW w:w="709" w:type="dxa"/>
            <w:tcBorders>
              <w:top w:val="nil"/>
              <w:left w:val="nil"/>
              <w:bottom w:val="single" w:sz="8" w:space="0" w:color="000000"/>
              <w:right w:val="single" w:sz="8" w:space="0" w:color="000000"/>
            </w:tcBorders>
            <w:shd w:val="clear" w:color="auto" w:fill="auto"/>
            <w:vAlign w:val="center"/>
          </w:tcPr>
          <w:p w14:paraId="3B4C30A4"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851" w:type="dxa"/>
            <w:tcBorders>
              <w:top w:val="nil"/>
              <w:left w:val="nil"/>
              <w:bottom w:val="single" w:sz="8" w:space="0" w:color="000000"/>
              <w:right w:val="single" w:sz="8" w:space="0" w:color="000000"/>
            </w:tcBorders>
            <w:shd w:val="clear" w:color="auto" w:fill="auto"/>
            <w:vAlign w:val="center"/>
          </w:tcPr>
          <w:p w14:paraId="74F2C92F" w14:textId="77777777" w:rsidR="00824190" w:rsidRDefault="00000000">
            <w:pPr>
              <w:jc w:val="center"/>
              <w:rPr>
                <w:rFonts w:ascii="仿宋_GB2312" w:eastAsia="仿宋_GB2312" w:hAnsi="等线"/>
                <w:sz w:val="21"/>
                <w:szCs w:val="21"/>
              </w:rPr>
            </w:pPr>
            <w:r>
              <w:rPr>
                <w:rFonts w:ascii="仿宋_GB2312" w:eastAsia="仿宋_GB2312" w:hAnsi="等线" w:hint="eastAsia"/>
                <w:sz w:val="21"/>
                <w:szCs w:val="21"/>
              </w:rPr>
              <w:t>36</w:t>
            </w:r>
          </w:p>
        </w:tc>
        <w:tc>
          <w:tcPr>
            <w:tcW w:w="708" w:type="dxa"/>
            <w:tcBorders>
              <w:top w:val="nil"/>
              <w:left w:val="nil"/>
              <w:bottom w:val="single" w:sz="8" w:space="0" w:color="000000"/>
              <w:right w:val="single" w:sz="8" w:space="0" w:color="000000"/>
            </w:tcBorders>
            <w:shd w:val="clear" w:color="auto" w:fill="auto"/>
            <w:vAlign w:val="center"/>
          </w:tcPr>
          <w:p w14:paraId="211D0677" w14:textId="77777777" w:rsidR="00824190" w:rsidRDefault="00000000">
            <w:pPr>
              <w:jc w:val="center"/>
              <w:rPr>
                <w:rFonts w:ascii="仿宋_GB2312" w:eastAsia="仿宋_GB2312" w:hAnsi="等线"/>
                <w:sz w:val="21"/>
                <w:szCs w:val="21"/>
              </w:rPr>
            </w:pPr>
            <w:r>
              <w:rPr>
                <w:rFonts w:ascii="仿宋_GB2312" w:eastAsia="仿宋_GB2312" w:hAnsi="等线" w:hint="eastAsia"/>
                <w:sz w:val="21"/>
                <w:szCs w:val="21"/>
              </w:rPr>
              <w:t>36</w:t>
            </w:r>
          </w:p>
        </w:tc>
        <w:tc>
          <w:tcPr>
            <w:tcW w:w="709" w:type="dxa"/>
            <w:tcBorders>
              <w:top w:val="nil"/>
              <w:left w:val="nil"/>
              <w:bottom w:val="single" w:sz="8" w:space="0" w:color="000000"/>
              <w:right w:val="single" w:sz="8" w:space="0" w:color="000000"/>
            </w:tcBorders>
            <w:shd w:val="clear" w:color="auto" w:fill="auto"/>
            <w:vAlign w:val="center"/>
          </w:tcPr>
          <w:p w14:paraId="718DB667"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0</w:t>
            </w:r>
          </w:p>
        </w:tc>
        <w:tc>
          <w:tcPr>
            <w:tcW w:w="567" w:type="dxa"/>
            <w:tcBorders>
              <w:top w:val="nil"/>
              <w:left w:val="nil"/>
              <w:bottom w:val="single" w:sz="8" w:space="0" w:color="000000"/>
              <w:right w:val="single" w:sz="8" w:space="0" w:color="000000"/>
            </w:tcBorders>
            <w:shd w:val="clear" w:color="auto" w:fill="auto"/>
            <w:vAlign w:val="center"/>
          </w:tcPr>
          <w:p w14:paraId="649B8FF1"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3EEDFA93"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567" w:type="dxa"/>
            <w:tcBorders>
              <w:top w:val="nil"/>
              <w:left w:val="nil"/>
              <w:bottom w:val="single" w:sz="8" w:space="0" w:color="000000"/>
              <w:right w:val="single" w:sz="8" w:space="0" w:color="000000"/>
            </w:tcBorders>
            <w:shd w:val="clear" w:color="auto" w:fill="auto"/>
            <w:vAlign w:val="center"/>
          </w:tcPr>
          <w:p w14:paraId="4AB2B411"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44B2C1C6"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8C09B5B"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30149E0B"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21FFD76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92" w:type="dxa"/>
            <w:gridSpan w:val="2"/>
            <w:tcBorders>
              <w:top w:val="nil"/>
              <w:left w:val="nil"/>
              <w:bottom w:val="single" w:sz="8" w:space="0" w:color="000000"/>
              <w:right w:val="single" w:sz="8" w:space="0" w:color="000000"/>
            </w:tcBorders>
            <w:shd w:val="clear" w:color="auto" w:fill="auto"/>
            <w:textDirection w:val="tbRlV"/>
            <w:vAlign w:val="center"/>
          </w:tcPr>
          <w:p w14:paraId="6EF64D5F"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385" w:type="dxa"/>
            <w:tcBorders>
              <w:top w:val="nil"/>
              <w:left w:val="nil"/>
              <w:bottom w:val="single" w:sz="8" w:space="0" w:color="000000"/>
              <w:right w:val="double" w:sz="6" w:space="0" w:color="000000"/>
            </w:tcBorders>
            <w:shd w:val="clear" w:color="auto" w:fill="auto"/>
            <w:vAlign w:val="center"/>
          </w:tcPr>
          <w:p w14:paraId="7A032AFF"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警察体育教学训练部</w:t>
            </w:r>
          </w:p>
        </w:tc>
      </w:tr>
      <w:tr w:rsidR="00824190" w14:paraId="371B6A8C" w14:textId="77777777">
        <w:trPr>
          <w:trHeight w:val="290"/>
          <w:jc w:val="center"/>
        </w:trPr>
        <w:tc>
          <w:tcPr>
            <w:tcW w:w="614" w:type="dxa"/>
            <w:vMerge/>
            <w:tcBorders>
              <w:top w:val="nil"/>
              <w:left w:val="double" w:sz="6" w:space="0" w:color="000000"/>
              <w:bottom w:val="single" w:sz="8" w:space="0" w:color="000000"/>
              <w:right w:val="single" w:sz="8" w:space="0" w:color="000000"/>
            </w:tcBorders>
            <w:vAlign w:val="center"/>
          </w:tcPr>
          <w:p w14:paraId="0E35AE45" w14:textId="77777777" w:rsidR="00824190" w:rsidRDefault="00824190">
            <w:pPr>
              <w:widowControl/>
              <w:rPr>
                <w:rFonts w:ascii="仿宋_GB2312" w:eastAsia="仿宋_GB2312" w:hAnsi="等线"/>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3C6B530D"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7C5DE639"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39560401"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大学生心理健康教育</w:t>
            </w:r>
          </w:p>
        </w:tc>
        <w:tc>
          <w:tcPr>
            <w:tcW w:w="709" w:type="dxa"/>
            <w:tcBorders>
              <w:top w:val="nil"/>
              <w:left w:val="nil"/>
              <w:bottom w:val="single" w:sz="8" w:space="0" w:color="000000"/>
              <w:right w:val="single" w:sz="8" w:space="0" w:color="000000"/>
            </w:tcBorders>
            <w:shd w:val="clear" w:color="auto" w:fill="auto"/>
            <w:vAlign w:val="center"/>
          </w:tcPr>
          <w:p w14:paraId="33E47866"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851" w:type="dxa"/>
            <w:tcBorders>
              <w:top w:val="nil"/>
              <w:left w:val="nil"/>
              <w:bottom w:val="single" w:sz="8" w:space="0" w:color="000000"/>
              <w:right w:val="single" w:sz="8" w:space="0" w:color="000000"/>
            </w:tcBorders>
            <w:shd w:val="clear" w:color="auto" w:fill="auto"/>
            <w:vAlign w:val="center"/>
          </w:tcPr>
          <w:p w14:paraId="5EEBB952"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8" w:type="dxa"/>
            <w:tcBorders>
              <w:top w:val="nil"/>
              <w:left w:val="nil"/>
              <w:bottom w:val="single" w:sz="8" w:space="0" w:color="000000"/>
              <w:right w:val="single" w:sz="8" w:space="0" w:color="000000"/>
            </w:tcBorders>
            <w:shd w:val="clear" w:color="auto" w:fill="auto"/>
            <w:vAlign w:val="center"/>
          </w:tcPr>
          <w:p w14:paraId="14315795"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16</w:t>
            </w:r>
          </w:p>
        </w:tc>
        <w:tc>
          <w:tcPr>
            <w:tcW w:w="709" w:type="dxa"/>
            <w:tcBorders>
              <w:top w:val="nil"/>
              <w:left w:val="nil"/>
              <w:bottom w:val="single" w:sz="8" w:space="0" w:color="000000"/>
              <w:right w:val="single" w:sz="8" w:space="0" w:color="000000"/>
            </w:tcBorders>
            <w:shd w:val="clear" w:color="auto" w:fill="auto"/>
            <w:vAlign w:val="center"/>
          </w:tcPr>
          <w:p w14:paraId="43F9ABF9"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16</w:t>
            </w:r>
          </w:p>
        </w:tc>
        <w:tc>
          <w:tcPr>
            <w:tcW w:w="567" w:type="dxa"/>
            <w:tcBorders>
              <w:top w:val="nil"/>
              <w:left w:val="nil"/>
              <w:bottom w:val="single" w:sz="8" w:space="0" w:color="000000"/>
              <w:right w:val="nil"/>
            </w:tcBorders>
            <w:shd w:val="clear" w:color="auto" w:fill="auto"/>
            <w:vAlign w:val="center"/>
          </w:tcPr>
          <w:p w14:paraId="5C4735D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E85BE8"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71AA9FA"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74F7955D"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5929FDCE"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3AFAACC4"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3DC2A861"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92" w:type="dxa"/>
            <w:gridSpan w:val="2"/>
            <w:tcBorders>
              <w:top w:val="nil"/>
              <w:left w:val="nil"/>
              <w:bottom w:val="single" w:sz="8" w:space="0" w:color="000000"/>
              <w:right w:val="single" w:sz="8" w:space="0" w:color="000000"/>
            </w:tcBorders>
            <w:shd w:val="clear" w:color="auto" w:fill="auto"/>
            <w:textDirection w:val="tbRlV"/>
            <w:vAlign w:val="center"/>
          </w:tcPr>
          <w:p w14:paraId="6FC26E85"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385" w:type="dxa"/>
            <w:tcBorders>
              <w:top w:val="nil"/>
              <w:left w:val="nil"/>
              <w:bottom w:val="single" w:sz="8" w:space="0" w:color="000000"/>
              <w:right w:val="double" w:sz="6" w:space="0" w:color="000000"/>
            </w:tcBorders>
            <w:shd w:val="clear" w:color="auto" w:fill="auto"/>
            <w:vAlign w:val="center"/>
          </w:tcPr>
          <w:p w14:paraId="1116E9FE"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侦查系</w:t>
            </w:r>
          </w:p>
        </w:tc>
      </w:tr>
      <w:tr w:rsidR="00824190" w14:paraId="5B28D0CC" w14:textId="77777777">
        <w:trPr>
          <w:trHeight w:val="290"/>
          <w:jc w:val="center"/>
        </w:trPr>
        <w:tc>
          <w:tcPr>
            <w:tcW w:w="614" w:type="dxa"/>
            <w:vMerge/>
            <w:tcBorders>
              <w:top w:val="nil"/>
              <w:left w:val="double" w:sz="6" w:space="0" w:color="000000"/>
              <w:bottom w:val="single" w:sz="8" w:space="0" w:color="000000"/>
              <w:right w:val="single" w:sz="8" w:space="0" w:color="000000"/>
            </w:tcBorders>
            <w:vAlign w:val="center"/>
          </w:tcPr>
          <w:p w14:paraId="31D35C52" w14:textId="77777777" w:rsidR="00824190" w:rsidRDefault="00824190">
            <w:pPr>
              <w:widowControl/>
              <w:rPr>
                <w:rFonts w:ascii="仿宋_GB2312" w:eastAsia="仿宋_GB2312" w:hAnsi="等线"/>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14897901"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78F3CC37"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3BEE444E"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大学生创新基础(</w:t>
            </w:r>
            <w:proofErr w:type="gramStart"/>
            <w:r>
              <w:rPr>
                <w:rFonts w:ascii="仿宋_GB2312" w:eastAsia="仿宋_GB2312" w:hAnsi="等线" w:hint="eastAsia"/>
                <w:color w:val="000000"/>
                <w:szCs w:val="21"/>
              </w:rPr>
              <w:t>慕课</w:t>
            </w:r>
            <w:proofErr w:type="gramEnd"/>
            <w:r>
              <w:rPr>
                <w:rFonts w:ascii="仿宋_GB2312" w:eastAsia="仿宋_GB2312" w:hAnsi="等线" w:hint="eastAsia"/>
                <w:color w:val="000000"/>
                <w:szCs w:val="21"/>
              </w:rPr>
              <w:t>)</w:t>
            </w:r>
          </w:p>
        </w:tc>
        <w:tc>
          <w:tcPr>
            <w:tcW w:w="709" w:type="dxa"/>
            <w:tcBorders>
              <w:top w:val="nil"/>
              <w:left w:val="nil"/>
              <w:bottom w:val="single" w:sz="8" w:space="0" w:color="000000"/>
              <w:right w:val="single" w:sz="8" w:space="0" w:color="000000"/>
            </w:tcBorders>
            <w:shd w:val="clear" w:color="auto" w:fill="auto"/>
            <w:vAlign w:val="center"/>
          </w:tcPr>
          <w:p w14:paraId="3EBF3496"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851" w:type="dxa"/>
            <w:tcBorders>
              <w:top w:val="nil"/>
              <w:left w:val="nil"/>
              <w:bottom w:val="single" w:sz="8" w:space="0" w:color="000000"/>
              <w:right w:val="single" w:sz="8" w:space="0" w:color="000000"/>
            </w:tcBorders>
            <w:shd w:val="clear" w:color="auto" w:fill="auto"/>
            <w:vAlign w:val="center"/>
          </w:tcPr>
          <w:p w14:paraId="48512693"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8" w:type="dxa"/>
            <w:tcBorders>
              <w:top w:val="nil"/>
              <w:left w:val="nil"/>
              <w:bottom w:val="single" w:sz="8" w:space="0" w:color="000000"/>
              <w:right w:val="single" w:sz="8" w:space="0" w:color="000000"/>
            </w:tcBorders>
            <w:shd w:val="clear" w:color="auto" w:fill="auto"/>
            <w:vAlign w:val="center"/>
          </w:tcPr>
          <w:p w14:paraId="6C41A533"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28</w:t>
            </w:r>
          </w:p>
        </w:tc>
        <w:tc>
          <w:tcPr>
            <w:tcW w:w="709" w:type="dxa"/>
            <w:tcBorders>
              <w:top w:val="nil"/>
              <w:left w:val="nil"/>
              <w:bottom w:val="single" w:sz="8" w:space="0" w:color="000000"/>
              <w:right w:val="single" w:sz="8" w:space="0" w:color="000000"/>
            </w:tcBorders>
            <w:shd w:val="clear" w:color="auto" w:fill="auto"/>
            <w:vAlign w:val="center"/>
          </w:tcPr>
          <w:p w14:paraId="2D6B8087"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4</w:t>
            </w:r>
          </w:p>
        </w:tc>
        <w:tc>
          <w:tcPr>
            <w:tcW w:w="567" w:type="dxa"/>
            <w:tcBorders>
              <w:top w:val="nil"/>
              <w:left w:val="nil"/>
              <w:bottom w:val="single" w:sz="8" w:space="0" w:color="000000"/>
              <w:right w:val="single" w:sz="8" w:space="0" w:color="000000"/>
            </w:tcBorders>
            <w:shd w:val="clear" w:color="auto" w:fill="auto"/>
            <w:vAlign w:val="center"/>
          </w:tcPr>
          <w:p w14:paraId="102E7D35"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567" w:type="dxa"/>
            <w:tcBorders>
              <w:top w:val="nil"/>
              <w:left w:val="nil"/>
              <w:bottom w:val="single" w:sz="8" w:space="0" w:color="000000"/>
              <w:right w:val="single" w:sz="8" w:space="0" w:color="000000"/>
            </w:tcBorders>
            <w:shd w:val="clear" w:color="auto" w:fill="auto"/>
            <w:vAlign w:val="center"/>
          </w:tcPr>
          <w:p w14:paraId="62861CA3" w14:textId="77777777" w:rsidR="00824190" w:rsidRDefault="00000000">
            <w:pPr>
              <w:jc w:val="both"/>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4E0596DE" w14:textId="77777777" w:rsidR="00824190" w:rsidRDefault="00000000">
            <w:pPr>
              <w:jc w:val="both"/>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4779B3F1" w14:textId="77777777" w:rsidR="00824190" w:rsidRDefault="00000000">
            <w:pPr>
              <w:jc w:val="both"/>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22F8F09B" w14:textId="77777777" w:rsidR="00824190" w:rsidRDefault="00000000">
            <w:pPr>
              <w:jc w:val="both"/>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43332BCC" w14:textId="77777777" w:rsidR="00824190" w:rsidRDefault="00000000">
            <w:pPr>
              <w:jc w:val="both"/>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D240183" w14:textId="77777777" w:rsidR="00824190" w:rsidRDefault="00000000">
            <w:pPr>
              <w:jc w:val="both"/>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92" w:type="dxa"/>
            <w:gridSpan w:val="2"/>
            <w:tcBorders>
              <w:top w:val="nil"/>
              <w:left w:val="nil"/>
              <w:bottom w:val="single" w:sz="8" w:space="0" w:color="000000"/>
              <w:right w:val="single" w:sz="8" w:space="0" w:color="000000"/>
            </w:tcBorders>
            <w:shd w:val="clear" w:color="auto" w:fill="auto"/>
            <w:textDirection w:val="tbRlV"/>
            <w:vAlign w:val="center"/>
          </w:tcPr>
          <w:p w14:paraId="095AAE3F"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385" w:type="dxa"/>
            <w:tcBorders>
              <w:top w:val="nil"/>
              <w:left w:val="nil"/>
              <w:bottom w:val="single" w:sz="8" w:space="0" w:color="000000"/>
              <w:right w:val="double" w:sz="6" w:space="0" w:color="000000"/>
            </w:tcBorders>
            <w:shd w:val="clear" w:color="auto" w:fill="auto"/>
            <w:vAlign w:val="center"/>
          </w:tcPr>
          <w:p w14:paraId="76DB6E71"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公安管理系</w:t>
            </w:r>
          </w:p>
        </w:tc>
      </w:tr>
      <w:tr w:rsidR="00824190" w14:paraId="17DA4365" w14:textId="77777777">
        <w:trPr>
          <w:trHeight w:val="290"/>
          <w:jc w:val="center"/>
        </w:trPr>
        <w:tc>
          <w:tcPr>
            <w:tcW w:w="614" w:type="dxa"/>
            <w:vMerge/>
            <w:tcBorders>
              <w:top w:val="nil"/>
              <w:left w:val="double" w:sz="6" w:space="0" w:color="000000"/>
              <w:bottom w:val="single" w:sz="8" w:space="0" w:color="000000"/>
              <w:right w:val="single" w:sz="8" w:space="0" w:color="000000"/>
            </w:tcBorders>
            <w:vAlign w:val="center"/>
          </w:tcPr>
          <w:p w14:paraId="47DF03BE" w14:textId="77777777" w:rsidR="00824190" w:rsidRDefault="00824190">
            <w:pPr>
              <w:widowControl/>
              <w:rPr>
                <w:rFonts w:ascii="仿宋_GB2312" w:eastAsia="仿宋_GB2312" w:hAnsi="等线"/>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519F5D80"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69D2CA4B"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56A7946F" w14:textId="77777777" w:rsidR="00824190" w:rsidRDefault="00000000">
            <w:pPr>
              <w:widowControl/>
              <w:autoSpaceDE/>
              <w:autoSpaceDN/>
              <w:jc w:val="center"/>
              <w:rPr>
                <w:rFonts w:ascii="仿宋_GB2312" w:eastAsia="仿宋_GB2312" w:hAnsi="等线"/>
                <w:color w:val="000000"/>
                <w:sz w:val="21"/>
                <w:szCs w:val="21"/>
                <w:lang w:val="en-US"/>
              </w:rPr>
            </w:pPr>
            <w:r>
              <w:rPr>
                <w:rFonts w:ascii="仿宋_GB2312" w:eastAsia="仿宋_GB2312" w:hAnsi="等线" w:hint="eastAsia"/>
                <w:color w:val="000000"/>
                <w:sz w:val="21"/>
                <w:szCs w:val="21"/>
              </w:rPr>
              <w:t>劳动教育</w:t>
            </w:r>
          </w:p>
        </w:tc>
        <w:tc>
          <w:tcPr>
            <w:tcW w:w="709" w:type="dxa"/>
            <w:tcBorders>
              <w:top w:val="nil"/>
              <w:left w:val="nil"/>
              <w:bottom w:val="single" w:sz="8" w:space="0" w:color="000000"/>
              <w:right w:val="single" w:sz="8" w:space="0" w:color="000000"/>
            </w:tcBorders>
            <w:shd w:val="clear" w:color="auto" w:fill="auto"/>
            <w:vAlign w:val="center"/>
          </w:tcPr>
          <w:p w14:paraId="75F64375"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851" w:type="dxa"/>
            <w:tcBorders>
              <w:top w:val="nil"/>
              <w:left w:val="nil"/>
              <w:bottom w:val="single" w:sz="8" w:space="0" w:color="000000"/>
              <w:right w:val="single" w:sz="8" w:space="0" w:color="000000"/>
            </w:tcBorders>
            <w:shd w:val="clear" w:color="auto" w:fill="auto"/>
            <w:vAlign w:val="center"/>
          </w:tcPr>
          <w:p w14:paraId="0386D73E"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8" w:type="dxa"/>
            <w:tcBorders>
              <w:top w:val="nil"/>
              <w:left w:val="nil"/>
              <w:bottom w:val="single" w:sz="8" w:space="0" w:color="000000"/>
              <w:right w:val="single" w:sz="8" w:space="0" w:color="000000"/>
            </w:tcBorders>
            <w:shd w:val="clear" w:color="auto" w:fill="auto"/>
            <w:vAlign w:val="center"/>
          </w:tcPr>
          <w:p w14:paraId="66FC233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9" w:type="dxa"/>
            <w:tcBorders>
              <w:top w:val="nil"/>
              <w:left w:val="nil"/>
              <w:bottom w:val="single" w:sz="8" w:space="0" w:color="000000"/>
              <w:right w:val="single" w:sz="8" w:space="0" w:color="000000"/>
            </w:tcBorders>
            <w:shd w:val="clear" w:color="auto" w:fill="auto"/>
            <w:vAlign w:val="center"/>
          </w:tcPr>
          <w:p w14:paraId="71DED515"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0</w:t>
            </w:r>
          </w:p>
        </w:tc>
        <w:tc>
          <w:tcPr>
            <w:tcW w:w="567" w:type="dxa"/>
            <w:tcBorders>
              <w:top w:val="single" w:sz="8" w:space="0" w:color="000000"/>
              <w:left w:val="nil"/>
              <w:bottom w:val="single" w:sz="8" w:space="0" w:color="000000"/>
              <w:right w:val="single" w:sz="8" w:space="0" w:color="000000"/>
            </w:tcBorders>
            <w:shd w:val="clear" w:color="auto" w:fill="auto"/>
            <w:vAlign w:val="center"/>
          </w:tcPr>
          <w:p w14:paraId="0CA16F02"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567" w:type="dxa"/>
            <w:tcBorders>
              <w:top w:val="single" w:sz="8" w:space="0" w:color="000000"/>
              <w:left w:val="nil"/>
              <w:bottom w:val="single" w:sz="8" w:space="0" w:color="000000"/>
              <w:right w:val="single" w:sz="8" w:space="0" w:color="000000"/>
            </w:tcBorders>
            <w:shd w:val="clear" w:color="auto" w:fill="auto"/>
            <w:vAlign w:val="center"/>
          </w:tcPr>
          <w:p w14:paraId="282C5441" w14:textId="77777777" w:rsidR="00824190" w:rsidRDefault="00000000">
            <w:pPr>
              <w:jc w:val="both"/>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single" w:sz="8" w:space="0" w:color="000000"/>
              <w:left w:val="nil"/>
              <w:bottom w:val="single" w:sz="8" w:space="0" w:color="000000"/>
              <w:right w:val="single" w:sz="8" w:space="0" w:color="000000"/>
            </w:tcBorders>
            <w:shd w:val="clear" w:color="auto" w:fill="auto"/>
            <w:vAlign w:val="center"/>
          </w:tcPr>
          <w:p w14:paraId="47A901C0" w14:textId="77777777" w:rsidR="00824190" w:rsidRDefault="00000000">
            <w:pPr>
              <w:jc w:val="both"/>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single" w:sz="8" w:space="0" w:color="000000"/>
              <w:left w:val="nil"/>
              <w:bottom w:val="single" w:sz="8" w:space="0" w:color="000000"/>
              <w:right w:val="single" w:sz="8" w:space="0" w:color="000000"/>
            </w:tcBorders>
            <w:shd w:val="clear" w:color="auto" w:fill="auto"/>
            <w:vAlign w:val="center"/>
          </w:tcPr>
          <w:p w14:paraId="39B50F2C" w14:textId="77777777" w:rsidR="00824190" w:rsidRDefault="00000000">
            <w:pPr>
              <w:jc w:val="both"/>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single" w:sz="8" w:space="0" w:color="000000"/>
              <w:left w:val="nil"/>
              <w:bottom w:val="single" w:sz="8" w:space="0" w:color="000000"/>
              <w:right w:val="single" w:sz="8" w:space="0" w:color="000000"/>
            </w:tcBorders>
            <w:shd w:val="clear" w:color="auto" w:fill="auto"/>
            <w:vAlign w:val="center"/>
          </w:tcPr>
          <w:p w14:paraId="7213DE74" w14:textId="77777777" w:rsidR="00824190" w:rsidRDefault="00000000">
            <w:pPr>
              <w:jc w:val="both"/>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single" w:sz="8" w:space="0" w:color="000000"/>
              <w:left w:val="nil"/>
              <w:bottom w:val="single" w:sz="8" w:space="0" w:color="000000"/>
              <w:right w:val="single" w:sz="8" w:space="0" w:color="000000"/>
            </w:tcBorders>
            <w:shd w:val="clear" w:color="auto" w:fill="auto"/>
            <w:vAlign w:val="center"/>
          </w:tcPr>
          <w:p w14:paraId="7F49EF50" w14:textId="77777777" w:rsidR="00824190" w:rsidRDefault="00000000">
            <w:pPr>
              <w:jc w:val="both"/>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single" w:sz="8" w:space="0" w:color="000000"/>
              <w:left w:val="nil"/>
              <w:bottom w:val="single" w:sz="8" w:space="0" w:color="000000"/>
              <w:right w:val="single" w:sz="8" w:space="0" w:color="000000"/>
            </w:tcBorders>
            <w:shd w:val="clear" w:color="auto" w:fill="auto"/>
            <w:vAlign w:val="center"/>
          </w:tcPr>
          <w:p w14:paraId="526ED4E9" w14:textId="77777777" w:rsidR="00824190" w:rsidRDefault="00000000">
            <w:pPr>
              <w:jc w:val="both"/>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92" w:type="dxa"/>
            <w:gridSpan w:val="2"/>
            <w:tcBorders>
              <w:top w:val="single" w:sz="8" w:space="0" w:color="000000"/>
              <w:left w:val="nil"/>
              <w:bottom w:val="single" w:sz="8" w:space="0" w:color="000000"/>
              <w:right w:val="single" w:sz="8" w:space="0" w:color="000000"/>
            </w:tcBorders>
            <w:shd w:val="clear" w:color="auto" w:fill="auto"/>
            <w:textDirection w:val="tbRlV"/>
            <w:vAlign w:val="center"/>
          </w:tcPr>
          <w:p w14:paraId="00EACA7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385" w:type="dxa"/>
            <w:tcBorders>
              <w:top w:val="nil"/>
              <w:left w:val="nil"/>
              <w:bottom w:val="single" w:sz="8" w:space="0" w:color="000000"/>
              <w:right w:val="double" w:sz="6" w:space="0" w:color="000000"/>
            </w:tcBorders>
            <w:shd w:val="clear" w:color="auto" w:fill="auto"/>
            <w:vAlign w:val="center"/>
          </w:tcPr>
          <w:p w14:paraId="4A64CB5B" w14:textId="77777777" w:rsidR="00824190" w:rsidRDefault="00000000">
            <w:pPr>
              <w:widowControl/>
              <w:jc w:val="center"/>
              <w:rPr>
                <w:rFonts w:ascii="仿宋_GB2312" w:eastAsia="仿宋_GB2312"/>
                <w:color w:val="000000"/>
                <w:szCs w:val="21"/>
              </w:rPr>
            </w:pPr>
            <w:r>
              <w:rPr>
                <w:rFonts w:ascii="仿宋_GB2312" w:eastAsia="仿宋_GB2312" w:hAnsi="等线" w:hint="eastAsia"/>
                <w:color w:val="000000"/>
                <w:szCs w:val="21"/>
              </w:rPr>
              <w:t>公安管理系</w:t>
            </w:r>
          </w:p>
        </w:tc>
      </w:tr>
      <w:tr w:rsidR="00824190" w14:paraId="77FB5B7B" w14:textId="77777777">
        <w:trPr>
          <w:trHeight w:val="290"/>
          <w:jc w:val="center"/>
        </w:trPr>
        <w:tc>
          <w:tcPr>
            <w:tcW w:w="614" w:type="dxa"/>
            <w:vMerge/>
            <w:tcBorders>
              <w:top w:val="nil"/>
              <w:left w:val="double" w:sz="6" w:space="0" w:color="000000"/>
              <w:bottom w:val="single" w:sz="8" w:space="0" w:color="000000"/>
              <w:right w:val="single" w:sz="8" w:space="0" w:color="000000"/>
            </w:tcBorders>
            <w:vAlign w:val="center"/>
          </w:tcPr>
          <w:p w14:paraId="2B5836C2" w14:textId="77777777" w:rsidR="00824190" w:rsidRDefault="00824190">
            <w:pPr>
              <w:widowControl/>
              <w:rPr>
                <w:rFonts w:ascii="仿宋_GB2312" w:eastAsia="仿宋_GB2312" w:hAnsi="等线"/>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72398BBD"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24B2B4A4"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76C8CF77"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大学生职业发展与就业指导(</w:t>
            </w:r>
            <w:proofErr w:type="gramStart"/>
            <w:r>
              <w:rPr>
                <w:rFonts w:ascii="仿宋_GB2312" w:eastAsia="仿宋_GB2312" w:hAnsi="等线" w:hint="eastAsia"/>
                <w:color w:val="000000"/>
                <w:szCs w:val="21"/>
              </w:rPr>
              <w:t>慕课</w:t>
            </w:r>
            <w:proofErr w:type="gramEnd"/>
            <w:r>
              <w:rPr>
                <w:rFonts w:ascii="仿宋_GB2312" w:eastAsia="仿宋_GB2312" w:hAnsi="等线" w:hint="eastAsia"/>
                <w:color w:val="000000"/>
                <w:szCs w:val="21"/>
              </w:rPr>
              <w:t>)</w:t>
            </w:r>
          </w:p>
        </w:tc>
        <w:tc>
          <w:tcPr>
            <w:tcW w:w="709" w:type="dxa"/>
            <w:tcBorders>
              <w:top w:val="nil"/>
              <w:left w:val="nil"/>
              <w:bottom w:val="single" w:sz="8" w:space="0" w:color="000000"/>
              <w:right w:val="single" w:sz="8" w:space="0" w:color="000000"/>
            </w:tcBorders>
            <w:shd w:val="clear" w:color="auto" w:fill="auto"/>
            <w:vAlign w:val="center"/>
          </w:tcPr>
          <w:p w14:paraId="10CC0AE9"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1</w:t>
            </w:r>
          </w:p>
        </w:tc>
        <w:tc>
          <w:tcPr>
            <w:tcW w:w="851" w:type="dxa"/>
            <w:tcBorders>
              <w:top w:val="nil"/>
              <w:left w:val="nil"/>
              <w:bottom w:val="single" w:sz="8" w:space="0" w:color="000000"/>
              <w:right w:val="single" w:sz="8" w:space="0" w:color="000000"/>
            </w:tcBorders>
            <w:shd w:val="clear" w:color="auto" w:fill="auto"/>
            <w:vAlign w:val="center"/>
          </w:tcPr>
          <w:p w14:paraId="7ECB37BA"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36</w:t>
            </w:r>
          </w:p>
        </w:tc>
        <w:tc>
          <w:tcPr>
            <w:tcW w:w="708" w:type="dxa"/>
            <w:tcBorders>
              <w:top w:val="nil"/>
              <w:left w:val="nil"/>
              <w:bottom w:val="single" w:sz="8" w:space="0" w:color="000000"/>
              <w:right w:val="single" w:sz="8" w:space="0" w:color="000000"/>
            </w:tcBorders>
            <w:shd w:val="clear" w:color="auto" w:fill="auto"/>
            <w:vAlign w:val="center"/>
          </w:tcPr>
          <w:p w14:paraId="5525C56B"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36</w:t>
            </w:r>
          </w:p>
        </w:tc>
        <w:tc>
          <w:tcPr>
            <w:tcW w:w="709" w:type="dxa"/>
            <w:tcBorders>
              <w:top w:val="nil"/>
              <w:left w:val="nil"/>
              <w:bottom w:val="single" w:sz="8" w:space="0" w:color="000000"/>
              <w:right w:val="single" w:sz="8" w:space="0" w:color="000000"/>
            </w:tcBorders>
            <w:shd w:val="clear" w:color="auto" w:fill="auto"/>
            <w:vAlign w:val="center"/>
          </w:tcPr>
          <w:p w14:paraId="2513749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0</w:t>
            </w:r>
          </w:p>
        </w:tc>
        <w:tc>
          <w:tcPr>
            <w:tcW w:w="567" w:type="dxa"/>
            <w:tcBorders>
              <w:top w:val="single" w:sz="8" w:space="0" w:color="000000"/>
              <w:left w:val="nil"/>
              <w:bottom w:val="single" w:sz="8" w:space="0" w:color="000000"/>
              <w:right w:val="single" w:sz="8" w:space="0" w:color="000000"/>
            </w:tcBorders>
            <w:shd w:val="clear" w:color="auto" w:fill="auto"/>
            <w:vAlign w:val="center"/>
          </w:tcPr>
          <w:p w14:paraId="766D5D3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567" w:type="dxa"/>
            <w:tcBorders>
              <w:top w:val="single" w:sz="8" w:space="0" w:color="000000"/>
              <w:left w:val="nil"/>
              <w:bottom w:val="single" w:sz="8" w:space="0" w:color="000000"/>
              <w:right w:val="single" w:sz="8" w:space="0" w:color="000000"/>
            </w:tcBorders>
            <w:shd w:val="clear" w:color="auto" w:fill="auto"/>
            <w:vAlign w:val="center"/>
          </w:tcPr>
          <w:p w14:paraId="5C9EBB75"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single" w:sz="8" w:space="0" w:color="000000"/>
              <w:left w:val="nil"/>
              <w:bottom w:val="single" w:sz="8" w:space="0" w:color="000000"/>
              <w:right w:val="single" w:sz="8" w:space="0" w:color="000000"/>
            </w:tcBorders>
            <w:shd w:val="clear" w:color="auto" w:fill="auto"/>
            <w:vAlign w:val="center"/>
          </w:tcPr>
          <w:p w14:paraId="508A70AA"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single" w:sz="8" w:space="0" w:color="000000"/>
              <w:left w:val="nil"/>
              <w:bottom w:val="single" w:sz="8" w:space="0" w:color="000000"/>
              <w:right w:val="single" w:sz="8" w:space="0" w:color="000000"/>
            </w:tcBorders>
            <w:shd w:val="clear" w:color="auto" w:fill="auto"/>
            <w:vAlign w:val="center"/>
          </w:tcPr>
          <w:p w14:paraId="6A10F895"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single" w:sz="8" w:space="0" w:color="000000"/>
              <w:left w:val="nil"/>
              <w:bottom w:val="single" w:sz="8" w:space="0" w:color="000000"/>
              <w:right w:val="single" w:sz="8" w:space="0" w:color="000000"/>
            </w:tcBorders>
            <w:shd w:val="clear" w:color="auto" w:fill="auto"/>
            <w:vAlign w:val="center"/>
          </w:tcPr>
          <w:p w14:paraId="281D4944"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single" w:sz="8" w:space="0" w:color="000000"/>
              <w:left w:val="nil"/>
              <w:bottom w:val="single" w:sz="8" w:space="0" w:color="000000"/>
              <w:right w:val="single" w:sz="8" w:space="0" w:color="000000"/>
            </w:tcBorders>
            <w:shd w:val="clear" w:color="auto" w:fill="auto"/>
            <w:vAlign w:val="center"/>
          </w:tcPr>
          <w:p w14:paraId="06908714"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single" w:sz="8" w:space="0" w:color="000000"/>
              <w:left w:val="nil"/>
              <w:bottom w:val="single" w:sz="8" w:space="0" w:color="000000"/>
              <w:right w:val="single" w:sz="8" w:space="0" w:color="000000"/>
            </w:tcBorders>
            <w:shd w:val="clear" w:color="auto" w:fill="auto"/>
            <w:vAlign w:val="center"/>
          </w:tcPr>
          <w:p w14:paraId="719AC7C7"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92" w:type="dxa"/>
            <w:gridSpan w:val="2"/>
            <w:tcBorders>
              <w:top w:val="single" w:sz="8" w:space="0" w:color="000000"/>
              <w:left w:val="nil"/>
              <w:bottom w:val="single" w:sz="8" w:space="0" w:color="000000"/>
              <w:right w:val="single" w:sz="8" w:space="0" w:color="000000"/>
            </w:tcBorders>
            <w:shd w:val="clear" w:color="auto" w:fill="auto"/>
            <w:vAlign w:val="center"/>
          </w:tcPr>
          <w:p w14:paraId="59EF225D"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1</w:t>
            </w:r>
          </w:p>
        </w:tc>
        <w:tc>
          <w:tcPr>
            <w:tcW w:w="2385" w:type="dxa"/>
            <w:tcBorders>
              <w:top w:val="nil"/>
              <w:left w:val="nil"/>
              <w:bottom w:val="single" w:sz="8" w:space="0" w:color="000000"/>
              <w:right w:val="double" w:sz="6" w:space="0" w:color="000000"/>
            </w:tcBorders>
            <w:shd w:val="clear" w:color="auto" w:fill="auto"/>
            <w:vAlign w:val="center"/>
          </w:tcPr>
          <w:p w14:paraId="46063A67" w14:textId="77777777" w:rsidR="00824190" w:rsidRDefault="00000000">
            <w:pPr>
              <w:widowControl/>
              <w:jc w:val="center"/>
              <w:rPr>
                <w:rFonts w:ascii="仿宋_GB2312" w:eastAsia="仿宋_GB2312"/>
                <w:color w:val="000000"/>
                <w:szCs w:val="21"/>
              </w:rPr>
            </w:pPr>
            <w:r>
              <w:rPr>
                <w:rFonts w:ascii="仿宋_GB2312" w:eastAsia="仿宋_GB2312" w:hint="eastAsia"/>
                <w:color w:val="000000"/>
                <w:szCs w:val="21"/>
              </w:rPr>
              <w:t>公安管理系</w:t>
            </w:r>
          </w:p>
        </w:tc>
      </w:tr>
      <w:tr w:rsidR="00824190" w14:paraId="3C808D9F" w14:textId="77777777">
        <w:trPr>
          <w:trHeight w:val="290"/>
          <w:jc w:val="center"/>
        </w:trPr>
        <w:tc>
          <w:tcPr>
            <w:tcW w:w="614" w:type="dxa"/>
            <w:vMerge/>
            <w:tcBorders>
              <w:top w:val="nil"/>
              <w:left w:val="double" w:sz="6" w:space="0" w:color="000000"/>
              <w:bottom w:val="single" w:sz="8" w:space="0" w:color="000000"/>
              <w:right w:val="single" w:sz="8" w:space="0" w:color="000000"/>
            </w:tcBorders>
            <w:vAlign w:val="center"/>
          </w:tcPr>
          <w:p w14:paraId="00F16444" w14:textId="77777777" w:rsidR="00824190" w:rsidRDefault="00824190">
            <w:pPr>
              <w:widowControl/>
              <w:rPr>
                <w:rFonts w:ascii="仿宋_GB2312" w:eastAsia="仿宋_GB2312" w:hAnsi="等线"/>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47A02B71"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66AF645E"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71AA590A" w14:textId="77777777" w:rsidR="00824190" w:rsidRDefault="00000000">
            <w:pPr>
              <w:widowControl/>
              <w:jc w:val="center"/>
              <w:rPr>
                <w:rFonts w:ascii="仿宋_GB2312" w:eastAsia="仿宋_GB2312" w:hAnsi="等线"/>
                <w:b/>
                <w:szCs w:val="21"/>
              </w:rPr>
            </w:pPr>
            <w:r>
              <w:rPr>
                <w:rFonts w:ascii="仿宋_GB2312" w:eastAsia="仿宋_GB2312" w:hAnsi="等线" w:hint="eastAsia"/>
                <w:b/>
                <w:szCs w:val="21"/>
              </w:rPr>
              <w:t>小计</w:t>
            </w:r>
          </w:p>
        </w:tc>
        <w:tc>
          <w:tcPr>
            <w:tcW w:w="709" w:type="dxa"/>
            <w:tcBorders>
              <w:top w:val="nil"/>
              <w:left w:val="nil"/>
              <w:bottom w:val="single" w:sz="8" w:space="0" w:color="000000"/>
              <w:right w:val="single" w:sz="8" w:space="0" w:color="000000"/>
            </w:tcBorders>
            <w:shd w:val="clear" w:color="auto" w:fill="auto"/>
            <w:vAlign w:val="center"/>
          </w:tcPr>
          <w:p w14:paraId="2F26CE3E" w14:textId="77777777" w:rsidR="00824190" w:rsidRDefault="00000000">
            <w:pPr>
              <w:widowControl/>
              <w:autoSpaceDE/>
              <w:autoSpaceDN/>
              <w:jc w:val="center"/>
              <w:rPr>
                <w:rFonts w:ascii="仿宋_GB2312" w:eastAsia="仿宋_GB2312" w:hAnsi="等线"/>
                <w:b/>
                <w:bCs/>
                <w:color w:val="000000"/>
                <w:sz w:val="21"/>
                <w:szCs w:val="21"/>
                <w:lang w:val="en-US"/>
              </w:rPr>
            </w:pPr>
            <w:r>
              <w:rPr>
                <w:rFonts w:ascii="仿宋_GB2312" w:eastAsia="仿宋_GB2312" w:hAnsi="等线" w:hint="eastAsia"/>
                <w:b/>
                <w:bCs/>
                <w:color w:val="000000"/>
                <w:sz w:val="21"/>
                <w:szCs w:val="21"/>
              </w:rPr>
              <w:t>40</w:t>
            </w:r>
          </w:p>
        </w:tc>
        <w:tc>
          <w:tcPr>
            <w:tcW w:w="851" w:type="dxa"/>
            <w:tcBorders>
              <w:top w:val="nil"/>
              <w:left w:val="nil"/>
              <w:bottom w:val="single" w:sz="8" w:space="0" w:color="000000"/>
              <w:right w:val="single" w:sz="8" w:space="0" w:color="000000"/>
            </w:tcBorders>
            <w:shd w:val="clear" w:color="auto" w:fill="auto"/>
            <w:vAlign w:val="center"/>
          </w:tcPr>
          <w:p w14:paraId="7EC2F2DE"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728</w:t>
            </w:r>
          </w:p>
        </w:tc>
        <w:tc>
          <w:tcPr>
            <w:tcW w:w="708" w:type="dxa"/>
            <w:tcBorders>
              <w:top w:val="nil"/>
              <w:left w:val="nil"/>
              <w:bottom w:val="single" w:sz="8" w:space="0" w:color="000000"/>
              <w:right w:val="single" w:sz="8" w:space="0" w:color="000000"/>
            </w:tcBorders>
            <w:shd w:val="clear" w:color="auto" w:fill="auto"/>
            <w:vAlign w:val="center"/>
          </w:tcPr>
          <w:p w14:paraId="17EC2064"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580</w:t>
            </w:r>
          </w:p>
        </w:tc>
        <w:tc>
          <w:tcPr>
            <w:tcW w:w="709" w:type="dxa"/>
            <w:tcBorders>
              <w:top w:val="nil"/>
              <w:left w:val="nil"/>
              <w:bottom w:val="single" w:sz="8" w:space="0" w:color="000000"/>
              <w:right w:val="single" w:sz="8" w:space="0" w:color="000000"/>
            </w:tcBorders>
            <w:shd w:val="clear" w:color="auto" w:fill="auto"/>
            <w:vAlign w:val="center"/>
          </w:tcPr>
          <w:p w14:paraId="58A36BFA"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148</w:t>
            </w:r>
          </w:p>
        </w:tc>
        <w:tc>
          <w:tcPr>
            <w:tcW w:w="567" w:type="dxa"/>
            <w:tcBorders>
              <w:top w:val="nil"/>
              <w:left w:val="nil"/>
              <w:bottom w:val="single" w:sz="8" w:space="0" w:color="000000"/>
              <w:right w:val="single" w:sz="8" w:space="0" w:color="000000"/>
            </w:tcBorders>
            <w:shd w:val="clear" w:color="auto" w:fill="auto"/>
            <w:vAlign w:val="center"/>
          </w:tcPr>
          <w:p w14:paraId="107232E2"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15</w:t>
            </w:r>
          </w:p>
        </w:tc>
        <w:tc>
          <w:tcPr>
            <w:tcW w:w="567" w:type="dxa"/>
            <w:tcBorders>
              <w:top w:val="nil"/>
              <w:left w:val="nil"/>
              <w:bottom w:val="single" w:sz="8" w:space="0" w:color="000000"/>
              <w:right w:val="single" w:sz="8" w:space="0" w:color="000000"/>
            </w:tcBorders>
            <w:shd w:val="clear" w:color="auto" w:fill="auto"/>
            <w:vAlign w:val="center"/>
          </w:tcPr>
          <w:p w14:paraId="0816D282"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11</w:t>
            </w:r>
          </w:p>
        </w:tc>
        <w:tc>
          <w:tcPr>
            <w:tcW w:w="567" w:type="dxa"/>
            <w:tcBorders>
              <w:top w:val="nil"/>
              <w:left w:val="nil"/>
              <w:bottom w:val="single" w:sz="8" w:space="0" w:color="000000"/>
              <w:right w:val="single" w:sz="8" w:space="0" w:color="000000"/>
            </w:tcBorders>
            <w:shd w:val="clear" w:color="auto" w:fill="auto"/>
            <w:vAlign w:val="center"/>
          </w:tcPr>
          <w:p w14:paraId="6E9686DC"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9</w:t>
            </w:r>
          </w:p>
        </w:tc>
        <w:tc>
          <w:tcPr>
            <w:tcW w:w="567" w:type="dxa"/>
            <w:tcBorders>
              <w:top w:val="nil"/>
              <w:left w:val="nil"/>
              <w:bottom w:val="single" w:sz="8" w:space="0" w:color="000000"/>
              <w:right w:val="single" w:sz="8" w:space="0" w:color="000000"/>
            </w:tcBorders>
            <w:shd w:val="clear" w:color="auto" w:fill="auto"/>
            <w:vAlign w:val="center"/>
          </w:tcPr>
          <w:p w14:paraId="1FC0AA9F"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7</w:t>
            </w:r>
          </w:p>
        </w:tc>
        <w:tc>
          <w:tcPr>
            <w:tcW w:w="567" w:type="dxa"/>
            <w:tcBorders>
              <w:top w:val="nil"/>
              <w:left w:val="nil"/>
              <w:bottom w:val="single" w:sz="8" w:space="0" w:color="000000"/>
              <w:right w:val="single" w:sz="8" w:space="0" w:color="000000"/>
            </w:tcBorders>
            <w:shd w:val="clear" w:color="auto" w:fill="auto"/>
            <w:vAlign w:val="center"/>
          </w:tcPr>
          <w:p w14:paraId="3D5E639D"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2</w:t>
            </w:r>
          </w:p>
        </w:tc>
        <w:tc>
          <w:tcPr>
            <w:tcW w:w="567" w:type="dxa"/>
            <w:tcBorders>
              <w:top w:val="nil"/>
              <w:left w:val="nil"/>
              <w:bottom w:val="single" w:sz="8" w:space="0" w:color="000000"/>
              <w:right w:val="single" w:sz="8" w:space="0" w:color="000000"/>
            </w:tcBorders>
            <w:shd w:val="clear" w:color="auto" w:fill="auto"/>
            <w:vAlign w:val="center"/>
          </w:tcPr>
          <w:p w14:paraId="69204D4F"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742B049"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 xml:space="preserve">　</w:t>
            </w:r>
          </w:p>
        </w:tc>
        <w:tc>
          <w:tcPr>
            <w:tcW w:w="592" w:type="dxa"/>
            <w:gridSpan w:val="2"/>
            <w:tcBorders>
              <w:top w:val="nil"/>
              <w:left w:val="nil"/>
              <w:bottom w:val="single" w:sz="8" w:space="0" w:color="000000"/>
              <w:right w:val="single" w:sz="8" w:space="0" w:color="000000"/>
            </w:tcBorders>
            <w:shd w:val="clear" w:color="auto" w:fill="auto"/>
            <w:vAlign w:val="center"/>
          </w:tcPr>
          <w:p w14:paraId="7471992A"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2</w:t>
            </w:r>
          </w:p>
        </w:tc>
        <w:tc>
          <w:tcPr>
            <w:tcW w:w="2385" w:type="dxa"/>
            <w:tcBorders>
              <w:top w:val="nil"/>
              <w:left w:val="nil"/>
              <w:bottom w:val="single" w:sz="8" w:space="0" w:color="000000"/>
              <w:right w:val="double" w:sz="6" w:space="0" w:color="000000"/>
            </w:tcBorders>
            <w:shd w:val="clear" w:color="auto" w:fill="auto"/>
            <w:vAlign w:val="center"/>
          </w:tcPr>
          <w:p w14:paraId="450DC663" w14:textId="77777777" w:rsidR="00824190" w:rsidRDefault="00000000">
            <w:pPr>
              <w:widowControl/>
              <w:jc w:val="center"/>
              <w:rPr>
                <w:rFonts w:ascii="仿宋_GB2312" w:eastAsia="仿宋_GB2312" w:hAnsi="等线"/>
                <w:b/>
                <w:szCs w:val="21"/>
              </w:rPr>
            </w:pPr>
            <w:r>
              <w:rPr>
                <w:rFonts w:ascii="仿宋_GB2312" w:eastAsia="仿宋_GB2312" w:hAnsi="等线" w:hint="eastAsia"/>
                <w:b/>
                <w:szCs w:val="21"/>
              </w:rPr>
              <w:t xml:space="preserve">　</w:t>
            </w:r>
          </w:p>
        </w:tc>
      </w:tr>
      <w:tr w:rsidR="00824190" w14:paraId="4F66C659" w14:textId="77777777">
        <w:trPr>
          <w:trHeight w:val="290"/>
          <w:jc w:val="center"/>
        </w:trPr>
        <w:tc>
          <w:tcPr>
            <w:tcW w:w="614" w:type="dxa"/>
            <w:vMerge/>
            <w:tcBorders>
              <w:top w:val="nil"/>
              <w:left w:val="double" w:sz="6" w:space="0" w:color="000000"/>
              <w:bottom w:val="single" w:sz="8" w:space="0" w:color="000000"/>
              <w:right w:val="single" w:sz="8" w:space="0" w:color="000000"/>
            </w:tcBorders>
            <w:vAlign w:val="center"/>
          </w:tcPr>
          <w:p w14:paraId="2AC5D572" w14:textId="77777777" w:rsidR="00824190" w:rsidRDefault="00824190">
            <w:pPr>
              <w:widowControl/>
              <w:rPr>
                <w:rFonts w:ascii="仿宋_GB2312" w:eastAsia="仿宋_GB2312" w:hAnsi="等线"/>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029A313D" w14:textId="77777777" w:rsidR="00824190" w:rsidRDefault="00824190">
            <w:pPr>
              <w:widowControl/>
              <w:rPr>
                <w:rFonts w:ascii="仿宋_GB2312" w:eastAsia="仿宋_GB2312" w:hAnsi="仿宋"/>
                <w:color w:val="000000"/>
                <w:szCs w:val="21"/>
              </w:rPr>
            </w:pPr>
          </w:p>
        </w:tc>
        <w:tc>
          <w:tcPr>
            <w:tcW w:w="615" w:type="dxa"/>
            <w:vMerge w:val="restart"/>
            <w:tcBorders>
              <w:top w:val="nil"/>
              <w:left w:val="single" w:sz="8" w:space="0" w:color="000000"/>
              <w:bottom w:val="single" w:sz="8" w:space="0" w:color="000000"/>
              <w:right w:val="single" w:sz="8" w:space="0" w:color="000000"/>
            </w:tcBorders>
            <w:shd w:val="clear" w:color="auto" w:fill="auto"/>
            <w:vAlign w:val="center"/>
          </w:tcPr>
          <w:p w14:paraId="705F94D3" w14:textId="77777777" w:rsidR="00824190" w:rsidRDefault="00000000">
            <w:pPr>
              <w:widowControl/>
              <w:jc w:val="center"/>
              <w:rPr>
                <w:rFonts w:ascii="仿宋_GB2312" w:eastAsia="仿宋_GB2312" w:hAnsi="仿宋"/>
                <w:color w:val="000000"/>
                <w:szCs w:val="21"/>
              </w:rPr>
            </w:pPr>
            <w:r>
              <w:rPr>
                <w:rFonts w:ascii="仿宋_GB2312" w:eastAsia="仿宋_GB2312" w:hAnsi="仿宋" w:hint="eastAsia"/>
                <w:color w:val="000000"/>
                <w:szCs w:val="21"/>
              </w:rPr>
              <w:t>选修</w:t>
            </w:r>
          </w:p>
        </w:tc>
        <w:tc>
          <w:tcPr>
            <w:tcW w:w="2670" w:type="dxa"/>
            <w:tcBorders>
              <w:top w:val="nil"/>
              <w:left w:val="nil"/>
              <w:bottom w:val="single" w:sz="8" w:space="0" w:color="000000"/>
              <w:right w:val="single" w:sz="8" w:space="0" w:color="000000"/>
            </w:tcBorders>
            <w:shd w:val="clear" w:color="auto" w:fill="auto"/>
            <w:vAlign w:val="center"/>
          </w:tcPr>
          <w:p w14:paraId="1DDD4E2E"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公共艺术类选修课</w:t>
            </w:r>
          </w:p>
        </w:tc>
        <w:tc>
          <w:tcPr>
            <w:tcW w:w="709" w:type="dxa"/>
            <w:tcBorders>
              <w:top w:val="nil"/>
              <w:left w:val="nil"/>
              <w:bottom w:val="single" w:sz="8" w:space="0" w:color="000000"/>
              <w:right w:val="single" w:sz="8" w:space="0" w:color="000000"/>
            </w:tcBorders>
            <w:shd w:val="clear" w:color="auto" w:fill="auto"/>
            <w:vAlign w:val="center"/>
          </w:tcPr>
          <w:p w14:paraId="4E0CF7ED"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2</w:t>
            </w:r>
          </w:p>
        </w:tc>
        <w:tc>
          <w:tcPr>
            <w:tcW w:w="9214" w:type="dxa"/>
            <w:gridSpan w:val="13"/>
            <w:vMerge w:val="restart"/>
            <w:tcBorders>
              <w:top w:val="single" w:sz="8" w:space="0" w:color="000000"/>
              <w:left w:val="single" w:sz="8" w:space="0" w:color="000000"/>
              <w:bottom w:val="nil"/>
              <w:right w:val="double" w:sz="6" w:space="0" w:color="000000"/>
            </w:tcBorders>
            <w:shd w:val="clear" w:color="auto" w:fill="auto"/>
            <w:vAlign w:val="center"/>
          </w:tcPr>
          <w:p w14:paraId="6290284C"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 xml:space="preserve">    公共选修课至少</w:t>
            </w:r>
            <w:r>
              <w:rPr>
                <w:rFonts w:ascii="仿宋_GB2312" w:eastAsia="仿宋_GB2312" w:hAnsi="等线"/>
                <w:color w:val="000000"/>
                <w:szCs w:val="21"/>
              </w:rPr>
              <w:t>8</w:t>
            </w:r>
            <w:r>
              <w:rPr>
                <w:rFonts w:ascii="仿宋_GB2312" w:eastAsia="仿宋_GB2312" w:hAnsi="等线" w:hint="eastAsia"/>
                <w:color w:val="000000"/>
                <w:szCs w:val="21"/>
              </w:rPr>
              <w:t>学分(</w:t>
            </w:r>
            <w:r>
              <w:rPr>
                <w:rFonts w:ascii="仿宋_GB2312" w:eastAsia="仿宋_GB2312" w:hAnsi="等线"/>
                <w:color w:val="000000"/>
                <w:szCs w:val="21"/>
              </w:rPr>
              <w:t>128</w:t>
            </w:r>
            <w:r>
              <w:rPr>
                <w:rFonts w:ascii="仿宋_GB2312" w:eastAsia="仿宋_GB2312" w:hAnsi="等线" w:hint="eastAsia"/>
                <w:color w:val="000000"/>
                <w:szCs w:val="21"/>
              </w:rPr>
              <w:t>学时）。其中：公共艺术类2学分，必须修读1门自然科学类公共选修课，公共选修课科目不得与专业选修课科目重叠。</w:t>
            </w:r>
          </w:p>
        </w:tc>
      </w:tr>
      <w:tr w:rsidR="00824190" w14:paraId="2BCF61CF" w14:textId="77777777">
        <w:trPr>
          <w:trHeight w:val="290"/>
          <w:jc w:val="center"/>
        </w:trPr>
        <w:tc>
          <w:tcPr>
            <w:tcW w:w="614" w:type="dxa"/>
            <w:vMerge/>
            <w:tcBorders>
              <w:top w:val="nil"/>
              <w:left w:val="double" w:sz="6" w:space="0" w:color="000000"/>
              <w:bottom w:val="single" w:sz="8" w:space="0" w:color="000000"/>
              <w:right w:val="single" w:sz="8" w:space="0" w:color="000000"/>
            </w:tcBorders>
            <w:vAlign w:val="center"/>
          </w:tcPr>
          <w:p w14:paraId="34D41CE6" w14:textId="77777777" w:rsidR="00824190" w:rsidRDefault="00824190">
            <w:pPr>
              <w:widowControl/>
              <w:rPr>
                <w:rFonts w:ascii="仿宋_GB2312" w:eastAsia="仿宋_GB2312" w:hAnsi="等线"/>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486571DB"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76CDB147"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4C16DF03"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其它选修课</w:t>
            </w:r>
          </w:p>
        </w:tc>
        <w:tc>
          <w:tcPr>
            <w:tcW w:w="709" w:type="dxa"/>
            <w:tcBorders>
              <w:top w:val="nil"/>
              <w:left w:val="nil"/>
              <w:bottom w:val="single" w:sz="8" w:space="0" w:color="000000"/>
              <w:right w:val="single" w:sz="8" w:space="0" w:color="000000"/>
            </w:tcBorders>
            <w:shd w:val="clear" w:color="auto" w:fill="auto"/>
            <w:vAlign w:val="center"/>
          </w:tcPr>
          <w:p w14:paraId="2476576C" w14:textId="77777777" w:rsidR="00824190" w:rsidRDefault="00000000">
            <w:pPr>
              <w:widowControl/>
              <w:jc w:val="center"/>
              <w:rPr>
                <w:rFonts w:ascii="仿宋_GB2312" w:eastAsia="仿宋_GB2312" w:hAnsi="等线"/>
                <w:color w:val="000000"/>
                <w:szCs w:val="21"/>
              </w:rPr>
            </w:pPr>
            <w:r>
              <w:rPr>
                <w:rFonts w:ascii="仿宋_GB2312" w:eastAsia="仿宋_GB2312" w:hAnsi="等线"/>
                <w:color w:val="000000"/>
                <w:szCs w:val="21"/>
              </w:rPr>
              <w:t>6</w:t>
            </w:r>
          </w:p>
        </w:tc>
        <w:tc>
          <w:tcPr>
            <w:tcW w:w="9214" w:type="dxa"/>
            <w:gridSpan w:val="13"/>
            <w:vMerge/>
            <w:tcBorders>
              <w:top w:val="nil"/>
              <w:left w:val="nil"/>
              <w:bottom w:val="single" w:sz="8" w:space="0" w:color="000000"/>
              <w:right w:val="single" w:sz="8" w:space="0" w:color="000000"/>
            </w:tcBorders>
            <w:vAlign w:val="center"/>
          </w:tcPr>
          <w:p w14:paraId="6B04A233" w14:textId="77777777" w:rsidR="00824190" w:rsidRDefault="00824190">
            <w:pPr>
              <w:widowControl/>
              <w:rPr>
                <w:rFonts w:ascii="仿宋_GB2312" w:eastAsia="仿宋_GB2312" w:hAnsi="等线"/>
                <w:color w:val="000000"/>
                <w:szCs w:val="21"/>
              </w:rPr>
            </w:pPr>
          </w:p>
        </w:tc>
      </w:tr>
      <w:tr w:rsidR="00824190" w14:paraId="678C1559" w14:textId="77777777">
        <w:trPr>
          <w:trHeight w:val="310"/>
          <w:jc w:val="center"/>
        </w:trPr>
        <w:tc>
          <w:tcPr>
            <w:tcW w:w="614" w:type="dxa"/>
            <w:vMerge w:val="restart"/>
            <w:tcBorders>
              <w:top w:val="nil"/>
              <w:left w:val="double" w:sz="6" w:space="0" w:color="000000"/>
              <w:bottom w:val="nil"/>
              <w:right w:val="single" w:sz="8" w:space="0" w:color="000000"/>
            </w:tcBorders>
            <w:shd w:val="clear" w:color="auto" w:fill="auto"/>
            <w:vAlign w:val="center"/>
          </w:tcPr>
          <w:p w14:paraId="4DE80F9A" w14:textId="77777777" w:rsidR="00824190" w:rsidRDefault="00000000">
            <w:pPr>
              <w:widowControl/>
              <w:jc w:val="center"/>
              <w:rPr>
                <w:rFonts w:ascii="仿宋_GB2312" w:eastAsia="仿宋_GB2312"/>
                <w:color w:val="000000"/>
                <w:szCs w:val="21"/>
              </w:rPr>
            </w:pPr>
            <w:r>
              <w:rPr>
                <w:rFonts w:ascii="仿宋_GB2312" w:eastAsia="仿宋_GB2312" w:hint="eastAsia"/>
                <w:color w:val="000000"/>
                <w:szCs w:val="21"/>
              </w:rPr>
              <w:t>专业课</w:t>
            </w:r>
          </w:p>
        </w:tc>
        <w:tc>
          <w:tcPr>
            <w:tcW w:w="614" w:type="dxa"/>
            <w:vMerge w:val="restart"/>
            <w:tcBorders>
              <w:top w:val="nil"/>
              <w:left w:val="single" w:sz="8" w:space="0" w:color="000000"/>
              <w:bottom w:val="single" w:sz="8" w:space="0" w:color="000000"/>
              <w:right w:val="single" w:sz="8" w:space="0" w:color="000000"/>
            </w:tcBorders>
            <w:shd w:val="clear" w:color="auto" w:fill="auto"/>
            <w:vAlign w:val="center"/>
          </w:tcPr>
          <w:p w14:paraId="5AAB52C5" w14:textId="77777777" w:rsidR="00824190" w:rsidRDefault="00000000">
            <w:pPr>
              <w:widowControl/>
              <w:jc w:val="center"/>
              <w:rPr>
                <w:rFonts w:ascii="仿宋_GB2312" w:eastAsia="仿宋_GB2312" w:hAnsi="仿宋"/>
                <w:color w:val="000000"/>
                <w:szCs w:val="21"/>
              </w:rPr>
            </w:pPr>
            <w:r>
              <w:rPr>
                <w:rFonts w:ascii="仿宋_GB2312" w:eastAsia="仿宋_GB2312" w:hAnsi="仿宋" w:hint="eastAsia"/>
                <w:color w:val="000000"/>
                <w:szCs w:val="21"/>
              </w:rPr>
              <w:t>学科基础课程</w:t>
            </w:r>
          </w:p>
        </w:tc>
        <w:tc>
          <w:tcPr>
            <w:tcW w:w="615" w:type="dxa"/>
            <w:vMerge w:val="restart"/>
            <w:tcBorders>
              <w:top w:val="nil"/>
              <w:left w:val="single" w:sz="8" w:space="0" w:color="000000"/>
              <w:bottom w:val="single" w:sz="8" w:space="0" w:color="000000"/>
              <w:right w:val="single" w:sz="8" w:space="0" w:color="000000"/>
            </w:tcBorders>
            <w:shd w:val="clear" w:color="auto" w:fill="auto"/>
            <w:vAlign w:val="center"/>
          </w:tcPr>
          <w:p w14:paraId="799348DF" w14:textId="77777777" w:rsidR="00824190" w:rsidRDefault="00000000">
            <w:pPr>
              <w:widowControl/>
              <w:jc w:val="center"/>
              <w:rPr>
                <w:rFonts w:ascii="仿宋_GB2312" w:eastAsia="仿宋_GB2312" w:hAnsi="仿宋"/>
                <w:color w:val="000000"/>
                <w:szCs w:val="21"/>
              </w:rPr>
            </w:pPr>
            <w:r>
              <w:rPr>
                <w:rFonts w:ascii="仿宋_GB2312" w:eastAsia="仿宋_GB2312" w:hAnsi="仿宋" w:hint="eastAsia"/>
                <w:color w:val="000000"/>
                <w:szCs w:val="21"/>
              </w:rPr>
              <w:t>必修</w:t>
            </w:r>
          </w:p>
        </w:tc>
        <w:tc>
          <w:tcPr>
            <w:tcW w:w="2670" w:type="dxa"/>
            <w:tcBorders>
              <w:top w:val="nil"/>
              <w:left w:val="nil"/>
              <w:bottom w:val="single" w:sz="8" w:space="0" w:color="000000"/>
              <w:right w:val="single" w:sz="8" w:space="0" w:color="000000"/>
            </w:tcBorders>
            <w:shd w:val="clear" w:color="auto" w:fill="auto"/>
            <w:vAlign w:val="center"/>
          </w:tcPr>
          <w:p w14:paraId="225F9623"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管理学原理</w:t>
            </w:r>
          </w:p>
        </w:tc>
        <w:tc>
          <w:tcPr>
            <w:tcW w:w="709" w:type="dxa"/>
            <w:tcBorders>
              <w:top w:val="nil"/>
              <w:left w:val="nil"/>
              <w:bottom w:val="single" w:sz="8" w:space="0" w:color="000000"/>
              <w:right w:val="single" w:sz="8" w:space="0" w:color="000000"/>
            </w:tcBorders>
            <w:shd w:val="clear" w:color="auto" w:fill="auto"/>
            <w:vAlign w:val="center"/>
          </w:tcPr>
          <w:p w14:paraId="480F91C2" w14:textId="77777777" w:rsidR="00824190" w:rsidRDefault="00000000">
            <w:pPr>
              <w:widowControl/>
              <w:autoSpaceDE/>
              <w:autoSpaceDN/>
              <w:jc w:val="center"/>
              <w:rPr>
                <w:rFonts w:ascii="仿宋_GB2312" w:eastAsia="仿宋_GB2312" w:hAnsi="等线"/>
                <w:color w:val="000000"/>
                <w:sz w:val="21"/>
                <w:szCs w:val="21"/>
                <w:lang w:val="en-US"/>
              </w:rPr>
            </w:pPr>
            <w:r>
              <w:rPr>
                <w:rFonts w:ascii="仿宋_GB2312" w:eastAsia="仿宋_GB2312" w:hAnsi="等线" w:hint="eastAsia"/>
                <w:color w:val="000000"/>
                <w:sz w:val="21"/>
                <w:szCs w:val="21"/>
              </w:rPr>
              <w:t>3</w:t>
            </w:r>
          </w:p>
        </w:tc>
        <w:tc>
          <w:tcPr>
            <w:tcW w:w="851" w:type="dxa"/>
            <w:tcBorders>
              <w:top w:val="nil"/>
              <w:left w:val="nil"/>
              <w:bottom w:val="single" w:sz="8" w:space="0" w:color="000000"/>
              <w:right w:val="single" w:sz="8" w:space="0" w:color="000000"/>
            </w:tcBorders>
            <w:shd w:val="clear" w:color="auto" w:fill="auto"/>
            <w:vAlign w:val="center"/>
          </w:tcPr>
          <w:p w14:paraId="18579F8A"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48</w:t>
            </w:r>
          </w:p>
        </w:tc>
        <w:tc>
          <w:tcPr>
            <w:tcW w:w="708" w:type="dxa"/>
            <w:tcBorders>
              <w:top w:val="nil"/>
              <w:left w:val="nil"/>
              <w:bottom w:val="single" w:sz="8" w:space="0" w:color="000000"/>
              <w:right w:val="single" w:sz="8" w:space="0" w:color="000000"/>
            </w:tcBorders>
            <w:shd w:val="clear" w:color="auto" w:fill="auto"/>
            <w:vAlign w:val="center"/>
          </w:tcPr>
          <w:p w14:paraId="74901F5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36</w:t>
            </w:r>
          </w:p>
        </w:tc>
        <w:tc>
          <w:tcPr>
            <w:tcW w:w="709" w:type="dxa"/>
            <w:tcBorders>
              <w:top w:val="nil"/>
              <w:left w:val="nil"/>
              <w:bottom w:val="single" w:sz="8" w:space="0" w:color="000000"/>
              <w:right w:val="single" w:sz="8" w:space="0" w:color="000000"/>
            </w:tcBorders>
            <w:shd w:val="clear" w:color="auto" w:fill="auto"/>
            <w:vAlign w:val="center"/>
          </w:tcPr>
          <w:p w14:paraId="58100F65"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12</w:t>
            </w:r>
          </w:p>
        </w:tc>
        <w:tc>
          <w:tcPr>
            <w:tcW w:w="567" w:type="dxa"/>
            <w:tcBorders>
              <w:top w:val="nil"/>
              <w:left w:val="nil"/>
              <w:bottom w:val="single" w:sz="8" w:space="0" w:color="000000"/>
              <w:right w:val="single" w:sz="8" w:space="0" w:color="000000"/>
            </w:tcBorders>
            <w:shd w:val="clear" w:color="auto" w:fill="auto"/>
            <w:vAlign w:val="center"/>
          </w:tcPr>
          <w:p w14:paraId="7B2B8302"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w:t>
            </w:r>
          </w:p>
        </w:tc>
        <w:tc>
          <w:tcPr>
            <w:tcW w:w="567" w:type="dxa"/>
            <w:tcBorders>
              <w:top w:val="nil"/>
              <w:left w:val="nil"/>
              <w:bottom w:val="single" w:sz="8" w:space="0" w:color="000000"/>
              <w:right w:val="single" w:sz="8" w:space="0" w:color="000000"/>
            </w:tcBorders>
            <w:shd w:val="clear" w:color="auto" w:fill="auto"/>
            <w:vAlign w:val="center"/>
          </w:tcPr>
          <w:p w14:paraId="4F4DE474"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7A42126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53C7DDB7"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3591A49A"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2F6469B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3A391735"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3B3C11CA"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410" w:type="dxa"/>
            <w:gridSpan w:val="2"/>
            <w:tcBorders>
              <w:top w:val="nil"/>
              <w:left w:val="nil"/>
              <w:bottom w:val="single" w:sz="8" w:space="0" w:color="000000"/>
              <w:right w:val="double" w:sz="6" w:space="0" w:color="000000"/>
            </w:tcBorders>
            <w:shd w:val="clear" w:color="auto" w:fill="auto"/>
            <w:vAlign w:val="center"/>
          </w:tcPr>
          <w:p w14:paraId="0A833B71" w14:textId="77777777" w:rsidR="00824190" w:rsidRDefault="00000000">
            <w:pPr>
              <w:widowControl/>
              <w:jc w:val="center"/>
              <w:rPr>
                <w:rFonts w:ascii="仿宋_GB2312" w:eastAsia="仿宋_GB2312"/>
                <w:color w:val="000000"/>
                <w:szCs w:val="21"/>
              </w:rPr>
            </w:pPr>
            <w:r>
              <w:rPr>
                <w:rFonts w:ascii="仿宋_GB2312" w:eastAsia="仿宋_GB2312" w:hint="eastAsia"/>
                <w:color w:val="000000"/>
                <w:szCs w:val="21"/>
              </w:rPr>
              <w:t>公安管理系</w:t>
            </w:r>
          </w:p>
        </w:tc>
      </w:tr>
      <w:tr w:rsidR="00824190" w14:paraId="5053FEF3" w14:textId="77777777">
        <w:trPr>
          <w:trHeight w:val="290"/>
          <w:jc w:val="center"/>
        </w:trPr>
        <w:tc>
          <w:tcPr>
            <w:tcW w:w="614" w:type="dxa"/>
            <w:vMerge/>
            <w:tcBorders>
              <w:top w:val="nil"/>
              <w:left w:val="double" w:sz="6" w:space="0" w:color="000000"/>
              <w:bottom w:val="nil"/>
              <w:right w:val="single" w:sz="8" w:space="0" w:color="000000"/>
            </w:tcBorders>
            <w:vAlign w:val="center"/>
          </w:tcPr>
          <w:p w14:paraId="041BD320" w14:textId="77777777" w:rsidR="00824190" w:rsidRDefault="00824190">
            <w:pPr>
              <w:widowControl/>
              <w:rPr>
                <w:rFonts w:ascii="仿宋_GB2312" w:eastAsia="仿宋_GB2312"/>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3A7F134B"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38140594"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7326D6BB"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政治学原理</w:t>
            </w:r>
          </w:p>
        </w:tc>
        <w:tc>
          <w:tcPr>
            <w:tcW w:w="709" w:type="dxa"/>
            <w:tcBorders>
              <w:top w:val="nil"/>
              <w:left w:val="nil"/>
              <w:bottom w:val="single" w:sz="8" w:space="0" w:color="000000"/>
              <w:right w:val="single" w:sz="8" w:space="0" w:color="000000"/>
            </w:tcBorders>
            <w:shd w:val="clear" w:color="auto" w:fill="auto"/>
            <w:vAlign w:val="center"/>
          </w:tcPr>
          <w:p w14:paraId="3408A737"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w:t>
            </w:r>
          </w:p>
        </w:tc>
        <w:tc>
          <w:tcPr>
            <w:tcW w:w="851" w:type="dxa"/>
            <w:tcBorders>
              <w:top w:val="nil"/>
              <w:left w:val="nil"/>
              <w:bottom w:val="single" w:sz="8" w:space="0" w:color="000000"/>
              <w:right w:val="single" w:sz="8" w:space="0" w:color="000000"/>
            </w:tcBorders>
            <w:shd w:val="clear" w:color="auto" w:fill="auto"/>
            <w:vAlign w:val="center"/>
          </w:tcPr>
          <w:p w14:paraId="4B03B662"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48</w:t>
            </w:r>
          </w:p>
        </w:tc>
        <w:tc>
          <w:tcPr>
            <w:tcW w:w="708" w:type="dxa"/>
            <w:tcBorders>
              <w:top w:val="nil"/>
              <w:left w:val="nil"/>
              <w:bottom w:val="single" w:sz="8" w:space="0" w:color="000000"/>
              <w:right w:val="single" w:sz="8" w:space="0" w:color="000000"/>
            </w:tcBorders>
            <w:shd w:val="clear" w:color="auto" w:fill="auto"/>
            <w:vAlign w:val="center"/>
          </w:tcPr>
          <w:p w14:paraId="6878996D"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48</w:t>
            </w:r>
          </w:p>
        </w:tc>
        <w:tc>
          <w:tcPr>
            <w:tcW w:w="709" w:type="dxa"/>
            <w:tcBorders>
              <w:top w:val="nil"/>
              <w:left w:val="nil"/>
              <w:bottom w:val="single" w:sz="8" w:space="0" w:color="000000"/>
              <w:right w:val="single" w:sz="8" w:space="0" w:color="000000"/>
            </w:tcBorders>
            <w:shd w:val="clear" w:color="auto" w:fill="auto"/>
            <w:vAlign w:val="center"/>
          </w:tcPr>
          <w:p w14:paraId="75A2E3E7"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0</w:t>
            </w:r>
          </w:p>
        </w:tc>
        <w:tc>
          <w:tcPr>
            <w:tcW w:w="567" w:type="dxa"/>
            <w:tcBorders>
              <w:top w:val="nil"/>
              <w:left w:val="nil"/>
              <w:bottom w:val="single" w:sz="8" w:space="0" w:color="000000"/>
              <w:right w:val="single" w:sz="8" w:space="0" w:color="000000"/>
            </w:tcBorders>
            <w:shd w:val="clear" w:color="auto" w:fill="auto"/>
            <w:vAlign w:val="center"/>
          </w:tcPr>
          <w:p w14:paraId="050E180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08BD330B"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w:t>
            </w:r>
          </w:p>
        </w:tc>
        <w:tc>
          <w:tcPr>
            <w:tcW w:w="567" w:type="dxa"/>
            <w:tcBorders>
              <w:top w:val="nil"/>
              <w:left w:val="nil"/>
              <w:bottom w:val="single" w:sz="8" w:space="0" w:color="000000"/>
              <w:right w:val="single" w:sz="8" w:space="0" w:color="000000"/>
            </w:tcBorders>
            <w:shd w:val="clear" w:color="auto" w:fill="auto"/>
            <w:vAlign w:val="center"/>
          </w:tcPr>
          <w:p w14:paraId="5D5BE6B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29ADE8E6"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0FCC75CE"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31D026CB"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96D141D"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textDirection w:val="tbRlV"/>
            <w:vAlign w:val="center"/>
          </w:tcPr>
          <w:p w14:paraId="08A95243"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410" w:type="dxa"/>
            <w:gridSpan w:val="2"/>
            <w:tcBorders>
              <w:top w:val="nil"/>
              <w:left w:val="nil"/>
              <w:bottom w:val="single" w:sz="8" w:space="0" w:color="000000"/>
              <w:right w:val="double" w:sz="6" w:space="0" w:color="000000"/>
            </w:tcBorders>
            <w:shd w:val="clear" w:color="auto" w:fill="auto"/>
            <w:vAlign w:val="center"/>
          </w:tcPr>
          <w:p w14:paraId="62C590E1" w14:textId="77777777" w:rsidR="00824190" w:rsidRDefault="00000000">
            <w:pPr>
              <w:widowControl/>
              <w:jc w:val="center"/>
              <w:rPr>
                <w:rFonts w:ascii="仿宋_GB2312" w:eastAsia="仿宋_GB2312"/>
                <w:color w:val="000000"/>
                <w:szCs w:val="21"/>
              </w:rPr>
            </w:pPr>
            <w:r>
              <w:rPr>
                <w:rFonts w:ascii="仿宋_GB2312" w:eastAsia="仿宋_GB2312" w:hint="eastAsia"/>
                <w:color w:val="000000"/>
                <w:szCs w:val="21"/>
              </w:rPr>
              <w:t>公安管理系</w:t>
            </w:r>
          </w:p>
        </w:tc>
      </w:tr>
      <w:tr w:rsidR="00824190" w14:paraId="17AE602F" w14:textId="77777777">
        <w:trPr>
          <w:trHeight w:val="290"/>
          <w:jc w:val="center"/>
        </w:trPr>
        <w:tc>
          <w:tcPr>
            <w:tcW w:w="614" w:type="dxa"/>
            <w:vMerge/>
            <w:tcBorders>
              <w:top w:val="nil"/>
              <w:left w:val="double" w:sz="6" w:space="0" w:color="000000"/>
              <w:bottom w:val="nil"/>
              <w:right w:val="single" w:sz="8" w:space="0" w:color="000000"/>
            </w:tcBorders>
            <w:vAlign w:val="center"/>
          </w:tcPr>
          <w:p w14:paraId="416889BE" w14:textId="77777777" w:rsidR="00824190" w:rsidRDefault="00824190">
            <w:pPr>
              <w:widowControl/>
              <w:rPr>
                <w:rFonts w:ascii="仿宋_GB2312" w:eastAsia="仿宋_GB2312"/>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62791337"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59E312F9"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775BCD2B"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经济学原理</w:t>
            </w:r>
          </w:p>
        </w:tc>
        <w:tc>
          <w:tcPr>
            <w:tcW w:w="709" w:type="dxa"/>
            <w:tcBorders>
              <w:top w:val="nil"/>
              <w:left w:val="nil"/>
              <w:bottom w:val="single" w:sz="8" w:space="0" w:color="000000"/>
              <w:right w:val="single" w:sz="8" w:space="0" w:color="000000"/>
            </w:tcBorders>
            <w:shd w:val="clear" w:color="auto" w:fill="auto"/>
            <w:vAlign w:val="center"/>
          </w:tcPr>
          <w:p w14:paraId="17DAEE59"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851" w:type="dxa"/>
            <w:tcBorders>
              <w:top w:val="nil"/>
              <w:left w:val="nil"/>
              <w:bottom w:val="single" w:sz="8" w:space="0" w:color="000000"/>
              <w:right w:val="single" w:sz="8" w:space="0" w:color="000000"/>
            </w:tcBorders>
            <w:shd w:val="clear" w:color="auto" w:fill="auto"/>
            <w:vAlign w:val="center"/>
          </w:tcPr>
          <w:p w14:paraId="44F68C65"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8" w:type="dxa"/>
            <w:tcBorders>
              <w:top w:val="nil"/>
              <w:left w:val="nil"/>
              <w:bottom w:val="single" w:sz="8" w:space="0" w:color="000000"/>
              <w:right w:val="single" w:sz="8" w:space="0" w:color="000000"/>
            </w:tcBorders>
            <w:shd w:val="clear" w:color="auto" w:fill="auto"/>
            <w:vAlign w:val="center"/>
          </w:tcPr>
          <w:p w14:paraId="4174E425"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26</w:t>
            </w:r>
          </w:p>
        </w:tc>
        <w:tc>
          <w:tcPr>
            <w:tcW w:w="709" w:type="dxa"/>
            <w:tcBorders>
              <w:top w:val="nil"/>
              <w:left w:val="nil"/>
              <w:bottom w:val="single" w:sz="8" w:space="0" w:color="000000"/>
              <w:right w:val="single" w:sz="8" w:space="0" w:color="000000"/>
            </w:tcBorders>
            <w:shd w:val="clear" w:color="auto" w:fill="auto"/>
            <w:vAlign w:val="center"/>
          </w:tcPr>
          <w:p w14:paraId="3C613708"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6</w:t>
            </w:r>
          </w:p>
        </w:tc>
        <w:tc>
          <w:tcPr>
            <w:tcW w:w="567" w:type="dxa"/>
            <w:tcBorders>
              <w:top w:val="nil"/>
              <w:left w:val="nil"/>
              <w:bottom w:val="single" w:sz="8" w:space="0" w:color="000000"/>
              <w:right w:val="single" w:sz="8" w:space="0" w:color="000000"/>
            </w:tcBorders>
            <w:shd w:val="clear" w:color="auto" w:fill="auto"/>
            <w:vAlign w:val="center"/>
          </w:tcPr>
          <w:p w14:paraId="788914B4"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567" w:type="dxa"/>
            <w:tcBorders>
              <w:top w:val="nil"/>
              <w:left w:val="nil"/>
              <w:bottom w:val="single" w:sz="8" w:space="0" w:color="000000"/>
              <w:right w:val="single" w:sz="8" w:space="0" w:color="000000"/>
            </w:tcBorders>
            <w:shd w:val="clear" w:color="auto" w:fill="auto"/>
            <w:vAlign w:val="center"/>
          </w:tcPr>
          <w:p w14:paraId="3DEC45B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2C3A340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4FE9AD47"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52A96F5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4921EBD8"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3561ABFD"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7F0FDFA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410" w:type="dxa"/>
            <w:gridSpan w:val="2"/>
            <w:tcBorders>
              <w:top w:val="nil"/>
              <w:left w:val="nil"/>
              <w:bottom w:val="single" w:sz="8" w:space="0" w:color="000000"/>
              <w:right w:val="double" w:sz="6" w:space="0" w:color="000000"/>
            </w:tcBorders>
            <w:shd w:val="clear" w:color="auto" w:fill="auto"/>
            <w:vAlign w:val="center"/>
          </w:tcPr>
          <w:p w14:paraId="1F04D6BA" w14:textId="77777777" w:rsidR="00824190" w:rsidRDefault="00000000">
            <w:pPr>
              <w:widowControl/>
              <w:jc w:val="center"/>
              <w:rPr>
                <w:rFonts w:ascii="仿宋_GB2312" w:eastAsia="仿宋_GB2312"/>
                <w:color w:val="000000"/>
                <w:szCs w:val="21"/>
              </w:rPr>
            </w:pPr>
            <w:r>
              <w:rPr>
                <w:rFonts w:ascii="仿宋_GB2312" w:eastAsia="仿宋_GB2312" w:hint="eastAsia"/>
                <w:color w:val="000000"/>
                <w:szCs w:val="21"/>
              </w:rPr>
              <w:t>公安管理系</w:t>
            </w:r>
          </w:p>
        </w:tc>
      </w:tr>
      <w:tr w:rsidR="00824190" w14:paraId="550378E3" w14:textId="77777777">
        <w:trPr>
          <w:trHeight w:val="290"/>
          <w:jc w:val="center"/>
        </w:trPr>
        <w:tc>
          <w:tcPr>
            <w:tcW w:w="614" w:type="dxa"/>
            <w:vMerge/>
            <w:tcBorders>
              <w:top w:val="nil"/>
              <w:left w:val="double" w:sz="6" w:space="0" w:color="000000"/>
              <w:bottom w:val="nil"/>
              <w:right w:val="single" w:sz="8" w:space="0" w:color="000000"/>
            </w:tcBorders>
            <w:vAlign w:val="center"/>
          </w:tcPr>
          <w:p w14:paraId="17ACB0E9" w14:textId="77777777" w:rsidR="00824190" w:rsidRDefault="00824190">
            <w:pPr>
              <w:widowControl/>
              <w:rPr>
                <w:rFonts w:ascii="仿宋_GB2312" w:eastAsia="仿宋_GB2312"/>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570B9935"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730179CA"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1AAA3E09"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宪法学*</w:t>
            </w:r>
          </w:p>
        </w:tc>
        <w:tc>
          <w:tcPr>
            <w:tcW w:w="709" w:type="dxa"/>
            <w:tcBorders>
              <w:top w:val="nil"/>
              <w:left w:val="nil"/>
              <w:bottom w:val="single" w:sz="8" w:space="0" w:color="000000"/>
              <w:right w:val="nil"/>
            </w:tcBorders>
            <w:shd w:val="clear" w:color="auto" w:fill="auto"/>
            <w:vAlign w:val="center"/>
          </w:tcPr>
          <w:p w14:paraId="101A984B"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851" w:type="dxa"/>
            <w:tcBorders>
              <w:top w:val="nil"/>
              <w:left w:val="single" w:sz="8" w:space="0" w:color="000000"/>
              <w:bottom w:val="single" w:sz="8" w:space="0" w:color="000000"/>
              <w:right w:val="single" w:sz="8" w:space="0" w:color="000000"/>
            </w:tcBorders>
            <w:shd w:val="clear" w:color="auto" w:fill="auto"/>
            <w:vAlign w:val="center"/>
          </w:tcPr>
          <w:p w14:paraId="6751317D"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8" w:type="dxa"/>
            <w:tcBorders>
              <w:top w:val="nil"/>
              <w:left w:val="nil"/>
              <w:bottom w:val="single" w:sz="8" w:space="0" w:color="000000"/>
              <w:right w:val="single" w:sz="8" w:space="0" w:color="000000"/>
            </w:tcBorders>
            <w:shd w:val="clear" w:color="auto" w:fill="auto"/>
            <w:vAlign w:val="center"/>
          </w:tcPr>
          <w:p w14:paraId="30E463C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9" w:type="dxa"/>
            <w:tcBorders>
              <w:top w:val="nil"/>
              <w:left w:val="nil"/>
              <w:bottom w:val="single" w:sz="8" w:space="0" w:color="000000"/>
              <w:right w:val="single" w:sz="8" w:space="0" w:color="000000"/>
            </w:tcBorders>
            <w:shd w:val="clear" w:color="auto" w:fill="auto"/>
            <w:vAlign w:val="center"/>
          </w:tcPr>
          <w:p w14:paraId="44D38056"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0</w:t>
            </w:r>
          </w:p>
        </w:tc>
        <w:tc>
          <w:tcPr>
            <w:tcW w:w="567" w:type="dxa"/>
            <w:tcBorders>
              <w:top w:val="nil"/>
              <w:left w:val="nil"/>
              <w:bottom w:val="single" w:sz="8" w:space="0" w:color="000000"/>
              <w:right w:val="single" w:sz="8" w:space="0" w:color="000000"/>
            </w:tcBorders>
            <w:shd w:val="clear" w:color="auto" w:fill="auto"/>
            <w:vAlign w:val="center"/>
          </w:tcPr>
          <w:p w14:paraId="00EF36F1"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741B6AE7"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5AE11854"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086F300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2C912F8A"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567" w:type="dxa"/>
            <w:tcBorders>
              <w:top w:val="nil"/>
              <w:left w:val="nil"/>
              <w:bottom w:val="single" w:sz="8" w:space="0" w:color="000000"/>
              <w:right w:val="single" w:sz="8" w:space="0" w:color="000000"/>
            </w:tcBorders>
            <w:shd w:val="clear" w:color="auto" w:fill="auto"/>
            <w:vAlign w:val="center"/>
          </w:tcPr>
          <w:p w14:paraId="58D99C2B"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2F49121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textDirection w:val="tbRlV"/>
            <w:vAlign w:val="center"/>
          </w:tcPr>
          <w:p w14:paraId="2146ADA1"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410" w:type="dxa"/>
            <w:gridSpan w:val="2"/>
            <w:tcBorders>
              <w:top w:val="nil"/>
              <w:left w:val="nil"/>
              <w:bottom w:val="single" w:sz="8" w:space="0" w:color="000000"/>
              <w:right w:val="single" w:sz="8" w:space="0" w:color="000000"/>
            </w:tcBorders>
            <w:shd w:val="clear" w:color="auto" w:fill="auto"/>
            <w:vAlign w:val="center"/>
          </w:tcPr>
          <w:p w14:paraId="2F7FCDB6"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法律系</w:t>
            </w:r>
          </w:p>
        </w:tc>
      </w:tr>
      <w:tr w:rsidR="00824190" w14:paraId="0AF1A4D8" w14:textId="77777777">
        <w:trPr>
          <w:trHeight w:val="290"/>
          <w:jc w:val="center"/>
        </w:trPr>
        <w:tc>
          <w:tcPr>
            <w:tcW w:w="614" w:type="dxa"/>
            <w:vMerge/>
            <w:tcBorders>
              <w:top w:val="nil"/>
              <w:left w:val="double" w:sz="6" w:space="0" w:color="000000"/>
              <w:bottom w:val="nil"/>
              <w:right w:val="single" w:sz="8" w:space="0" w:color="000000"/>
            </w:tcBorders>
            <w:vAlign w:val="center"/>
          </w:tcPr>
          <w:p w14:paraId="01417808" w14:textId="77777777" w:rsidR="00824190" w:rsidRDefault="00824190">
            <w:pPr>
              <w:widowControl/>
              <w:rPr>
                <w:rFonts w:ascii="仿宋_GB2312" w:eastAsia="仿宋_GB2312"/>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47A67D08"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5917899A"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7706BB40" w14:textId="77777777" w:rsidR="00824190" w:rsidRDefault="00000000">
            <w:pPr>
              <w:widowControl/>
              <w:jc w:val="center"/>
              <w:rPr>
                <w:rFonts w:ascii="仿宋_GB2312" w:eastAsia="仿宋_GB2312" w:hAnsi="仿宋"/>
                <w:color w:val="000000"/>
                <w:szCs w:val="21"/>
              </w:rPr>
            </w:pPr>
            <w:r>
              <w:rPr>
                <w:rFonts w:ascii="仿宋_GB2312" w:eastAsia="仿宋_GB2312" w:hAnsi="仿宋" w:hint="eastAsia"/>
                <w:color w:val="000000"/>
                <w:szCs w:val="21"/>
              </w:rPr>
              <w:t>运筹学*</w:t>
            </w:r>
          </w:p>
        </w:tc>
        <w:tc>
          <w:tcPr>
            <w:tcW w:w="709" w:type="dxa"/>
            <w:tcBorders>
              <w:top w:val="nil"/>
              <w:left w:val="nil"/>
              <w:bottom w:val="single" w:sz="8" w:space="0" w:color="000000"/>
              <w:right w:val="single" w:sz="8" w:space="0" w:color="000000"/>
            </w:tcBorders>
            <w:shd w:val="clear" w:color="auto" w:fill="auto"/>
            <w:vAlign w:val="center"/>
          </w:tcPr>
          <w:p w14:paraId="584A6C14"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w:t>
            </w:r>
          </w:p>
        </w:tc>
        <w:tc>
          <w:tcPr>
            <w:tcW w:w="851" w:type="dxa"/>
            <w:tcBorders>
              <w:top w:val="nil"/>
              <w:left w:val="nil"/>
              <w:bottom w:val="single" w:sz="8" w:space="0" w:color="000000"/>
              <w:right w:val="single" w:sz="8" w:space="0" w:color="000000"/>
            </w:tcBorders>
            <w:shd w:val="clear" w:color="auto" w:fill="auto"/>
            <w:vAlign w:val="center"/>
          </w:tcPr>
          <w:p w14:paraId="3A210F69"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48</w:t>
            </w:r>
          </w:p>
        </w:tc>
        <w:tc>
          <w:tcPr>
            <w:tcW w:w="708" w:type="dxa"/>
            <w:tcBorders>
              <w:top w:val="nil"/>
              <w:left w:val="nil"/>
              <w:bottom w:val="single" w:sz="8" w:space="0" w:color="000000"/>
              <w:right w:val="single" w:sz="8" w:space="0" w:color="000000"/>
            </w:tcBorders>
            <w:shd w:val="clear" w:color="auto" w:fill="auto"/>
            <w:vAlign w:val="center"/>
          </w:tcPr>
          <w:p w14:paraId="2159085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36</w:t>
            </w:r>
          </w:p>
        </w:tc>
        <w:tc>
          <w:tcPr>
            <w:tcW w:w="709" w:type="dxa"/>
            <w:tcBorders>
              <w:top w:val="nil"/>
              <w:left w:val="nil"/>
              <w:bottom w:val="single" w:sz="8" w:space="0" w:color="000000"/>
              <w:right w:val="single" w:sz="8" w:space="0" w:color="000000"/>
            </w:tcBorders>
            <w:shd w:val="clear" w:color="auto" w:fill="auto"/>
            <w:vAlign w:val="center"/>
          </w:tcPr>
          <w:p w14:paraId="6FA09E61"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12</w:t>
            </w:r>
          </w:p>
        </w:tc>
        <w:tc>
          <w:tcPr>
            <w:tcW w:w="567" w:type="dxa"/>
            <w:tcBorders>
              <w:top w:val="nil"/>
              <w:left w:val="nil"/>
              <w:bottom w:val="single" w:sz="8" w:space="0" w:color="000000"/>
              <w:right w:val="single" w:sz="8" w:space="0" w:color="000000"/>
            </w:tcBorders>
            <w:shd w:val="clear" w:color="auto" w:fill="auto"/>
            <w:vAlign w:val="center"/>
          </w:tcPr>
          <w:p w14:paraId="7FE8EDB7"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25F476B3"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2E7A763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2B14DC04"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w:t>
            </w:r>
          </w:p>
        </w:tc>
        <w:tc>
          <w:tcPr>
            <w:tcW w:w="567" w:type="dxa"/>
            <w:tcBorders>
              <w:top w:val="nil"/>
              <w:left w:val="nil"/>
              <w:bottom w:val="single" w:sz="8" w:space="0" w:color="000000"/>
              <w:right w:val="single" w:sz="8" w:space="0" w:color="000000"/>
            </w:tcBorders>
            <w:shd w:val="clear" w:color="auto" w:fill="auto"/>
            <w:vAlign w:val="center"/>
          </w:tcPr>
          <w:p w14:paraId="5A49515B"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49C2E9F9"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5596CE19"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textDirection w:val="tbRlV"/>
            <w:vAlign w:val="center"/>
          </w:tcPr>
          <w:p w14:paraId="156D6A5A"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410" w:type="dxa"/>
            <w:gridSpan w:val="2"/>
            <w:tcBorders>
              <w:top w:val="nil"/>
              <w:left w:val="nil"/>
              <w:bottom w:val="single" w:sz="8" w:space="0" w:color="000000"/>
              <w:right w:val="double" w:sz="6" w:space="0" w:color="000000"/>
            </w:tcBorders>
            <w:shd w:val="clear" w:color="auto" w:fill="auto"/>
            <w:vAlign w:val="center"/>
          </w:tcPr>
          <w:p w14:paraId="2195CD4C" w14:textId="77777777" w:rsidR="00824190" w:rsidRDefault="00000000">
            <w:pPr>
              <w:widowControl/>
              <w:jc w:val="center"/>
              <w:rPr>
                <w:rFonts w:ascii="仿宋_GB2312" w:eastAsia="仿宋_GB2312"/>
                <w:color w:val="000000"/>
                <w:szCs w:val="21"/>
              </w:rPr>
            </w:pPr>
            <w:r>
              <w:rPr>
                <w:rFonts w:ascii="仿宋_GB2312" w:eastAsia="仿宋_GB2312" w:hint="eastAsia"/>
                <w:color w:val="000000"/>
                <w:szCs w:val="21"/>
              </w:rPr>
              <w:t>公安管理系</w:t>
            </w:r>
          </w:p>
        </w:tc>
      </w:tr>
      <w:tr w:rsidR="00824190" w14:paraId="557D60C9" w14:textId="77777777">
        <w:trPr>
          <w:trHeight w:val="290"/>
          <w:jc w:val="center"/>
        </w:trPr>
        <w:tc>
          <w:tcPr>
            <w:tcW w:w="614" w:type="dxa"/>
            <w:vMerge/>
            <w:tcBorders>
              <w:top w:val="nil"/>
              <w:left w:val="double" w:sz="6" w:space="0" w:color="000000"/>
              <w:bottom w:val="nil"/>
              <w:right w:val="single" w:sz="8" w:space="0" w:color="000000"/>
            </w:tcBorders>
            <w:vAlign w:val="center"/>
          </w:tcPr>
          <w:p w14:paraId="734DA9D7" w14:textId="77777777" w:rsidR="00824190" w:rsidRDefault="00824190">
            <w:pPr>
              <w:widowControl/>
              <w:rPr>
                <w:rFonts w:ascii="仿宋_GB2312" w:eastAsia="仿宋_GB2312"/>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05797FDD"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212B0459"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0A52939E" w14:textId="77777777" w:rsidR="00824190" w:rsidRDefault="00000000">
            <w:pPr>
              <w:widowControl/>
              <w:jc w:val="center"/>
              <w:rPr>
                <w:rFonts w:ascii="仿宋_GB2312" w:eastAsia="仿宋_GB2312" w:hAnsi="仿宋"/>
                <w:color w:val="000000"/>
                <w:szCs w:val="21"/>
              </w:rPr>
            </w:pPr>
            <w:r>
              <w:rPr>
                <w:rFonts w:ascii="仿宋_GB2312" w:eastAsia="仿宋_GB2312" w:hAnsi="仿宋" w:hint="eastAsia"/>
                <w:color w:val="000000"/>
                <w:szCs w:val="21"/>
              </w:rPr>
              <w:t>公共事业管理概论</w:t>
            </w:r>
          </w:p>
        </w:tc>
        <w:tc>
          <w:tcPr>
            <w:tcW w:w="709" w:type="dxa"/>
            <w:tcBorders>
              <w:top w:val="nil"/>
              <w:left w:val="nil"/>
              <w:bottom w:val="single" w:sz="8" w:space="0" w:color="000000"/>
              <w:right w:val="nil"/>
            </w:tcBorders>
            <w:shd w:val="clear" w:color="auto" w:fill="auto"/>
            <w:vAlign w:val="center"/>
          </w:tcPr>
          <w:p w14:paraId="1CF5BA3D"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851" w:type="dxa"/>
            <w:tcBorders>
              <w:top w:val="nil"/>
              <w:left w:val="single" w:sz="8" w:space="0" w:color="000000"/>
              <w:bottom w:val="single" w:sz="8" w:space="0" w:color="000000"/>
              <w:right w:val="single" w:sz="8" w:space="0" w:color="000000"/>
            </w:tcBorders>
            <w:shd w:val="clear" w:color="auto" w:fill="auto"/>
            <w:vAlign w:val="center"/>
          </w:tcPr>
          <w:p w14:paraId="19F68596"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8" w:type="dxa"/>
            <w:tcBorders>
              <w:top w:val="nil"/>
              <w:left w:val="nil"/>
              <w:bottom w:val="single" w:sz="8" w:space="0" w:color="000000"/>
              <w:right w:val="single" w:sz="8" w:space="0" w:color="000000"/>
            </w:tcBorders>
            <w:shd w:val="clear" w:color="auto" w:fill="auto"/>
            <w:vAlign w:val="center"/>
          </w:tcPr>
          <w:p w14:paraId="216F93A6"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9" w:type="dxa"/>
            <w:tcBorders>
              <w:top w:val="nil"/>
              <w:left w:val="nil"/>
              <w:bottom w:val="single" w:sz="8" w:space="0" w:color="000000"/>
              <w:right w:val="single" w:sz="8" w:space="0" w:color="000000"/>
            </w:tcBorders>
            <w:shd w:val="clear" w:color="auto" w:fill="auto"/>
            <w:vAlign w:val="center"/>
          </w:tcPr>
          <w:p w14:paraId="50801E12"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0</w:t>
            </w:r>
          </w:p>
        </w:tc>
        <w:tc>
          <w:tcPr>
            <w:tcW w:w="567" w:type="dxa"/>
            <w:tcBorders>
              <w:top w:val="nil"/>
              <w:left w:val="nil"/>
              <w:bottom w:val="single" w:sz="8" w:space="0" w:color="000000"/>
              <w:right w:val="single" w:sz="8" w:space="0" w:color="000000"/>
            </w:tcBorders>
            <w:shd w:val="clear" w:color="auto" w:fill="auto"/>
            <w:vAlign w:val="center"/>
          </w:tcPr>
          <w:p w14:paraId="5E0E7F6A"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6D3AEE68"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08D8F103"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567" w:type="dxa"/>
            <w:tcBorders>
              <w:top w:val="nil"/>
              <w:left w:val="nil"/>
              <w:bottom w:val="single" w:sz="8" w:space="0" w:color="000000"/>
              <w:right w:val="single" w:sz="8" w:space="0" w:color="000000"/>
            </w:tcBorders>
            <w:shd w:val="clear" w:color="auto" w:fill="auto"/>
            <w:vAlign w:val="center"/>
          </w:tcPr>
          <w:p w14:paraId="05A2C2DB"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5019F8F7"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0F70F86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7BF6EECB"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textDirection w:val="tbRlV"/>
            <w:vAlign w:val="center"/>
          </w:tcPr>
          <w:p w14:paraId="4B33DE5A"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410" w:type="dxa"/>
            <w:gridSpan w:val="2"/>
            <w:tcBorders>
              <w:top w:val="nil"/>
              <w:left w:val="nil"/>
              <w:bottom w:val="single" w:sz="8" w:space="0" w:color="000000"/>
              <w:right w:val="double" w:sz="6" w:space="0" w:color="000000"/>
            </w:tcBorders>
            <w:shd w:val="clear" w:color="auto" w:fill="auto"/>
            <w:vAlign w:val="center"/>
          </w:tcPr>
          <w:p w14:paraId="1FE5FF3C" w14:textId="77777777" w:rsidR="00824190" w:rsidRDefault="00000000">
            <w:pPr>
              <w:widowControl/>
              <w:jc w:val="center"/>
              <w:rPr>
                <w:rFonts w:ascii="仿宋_GB2312" w:eastAsia="仿宋_GB2312"/>
                <w:color w:val="000000"/>
                <w:szCs w:val="21"/>
              </w:rPr>
            </w:pPr>
            <w:r>
              <w:rPr>
                <w:rFonts w:ascii="仿宋_GB2312" w:eastAsia="仿宋_GB2312" w:hint="eastAsia"/>
                <w:color w:val="000000"/>
                <w:szCs w:val="21"/>
              </w:rPr>
              <w:t>公安管理系</w:t>
            </w:r>
          </w:p>
        </w:tc>
      </w:tr>
      <w:tr w:rsidR="00824190" w14:paraId="1BA03F43" w14:textId="77777777">
        <w:trPr>
          <w:trHeight w:val="290"/>
          <w:jc w:val="center"/>
        </w:trPr>
        <w:tc>
          <w:tcPr>
            <w:tcW w:w="614" w:type="dxa"/>
            <w:vMerge/>
            <w:tcBorders>
              <w:top w:val="nil"/>
              <w:left w:val="double" w:sz="6" w:space="0" w:color="000000"/>
              <w:bottom w:val="nil"/>
              <w:right w:val="single" w:sz="8" w:space="0" w:color="000000"/>
            </w:tcBorders>
            <w:vAlign w:val="center"/>
          </w:tcPr>
          <w:p w14:paraId="45F6DD81" w14:textId="77777777" w:rsidR="00824190" w:rsidRDefault="00824190">
            <w:pPr>
              <w:widowControl/>
              <w:rPr>
                <w:rFonts w:ascii="仿宋_GB2312" w:eastAsia="仿宋_GB2312"/>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2A9C7994"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4FF0E2D4"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673AC477" w14:textId="77777777" w:rsidR="00824190" w:rsidRDefault="00000000">
            <w:pPr>
              <w:widowControl/>
              <w:jc w:val="center"/>
              <w:rPr>
                <w:rFonts w:ascii="仿宋_GB2312" w:eastAsia="仿宋_GB2312" w:hAnsi="仿宋"/>
                <w:color w:val="000000"/>
                <w:szCs w:val="21"/>
              </w:rPr>
            </w:pPr>
            <w:r>
              <w:rPr>
                <w:rFonts w:ascii="仿宋_GB2312" w:eastAsia="仿宋_GB2312" w:hAnsi="仿宋" w:hint="eastAsia"/>
                <w:color w:val="000000"/>
                <w:szCs w:val="21"/>
              </w:rPr>
              <w:t>公共关系学*</w:t>
            </w:r>
          </w:p>
        </w:tc>
        <w:tc>
          <w:tcPr>
            <w:tcW w:w="709" w:type="dxa"/>
            <w:tcBorders>
              <w:top w:val="nil"/>
              <w:left w:val="nil"/>
              <w:bottom w:val="single" w:sz="8" w:space="0" w:color="000000"/>
              <w:right w:val="single" w:sz="8" w:space="0" w:color="000000"/>
            </w:tcBorders>
            <w:shd w:val="clear" w:color="auto" w:fill="auto"/>
            <w:vAlign w:val="center"/>
          </w:tcPr>
          <w:p w14:paraId="5490072F"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w:t>
            </w:r>
          </w:p>
        </w:tc>
        <w:tc>
          <w:tcPr>
            <w:tcW w:w="851" w:type="dxa"/>
            <w:tcBorders>
              <w:top w:val="nil"/>
              <w:left w:val="nil"/>
              <w:bottom w:val="single" w:sz="8" w:space="0" w:color="000000"/>
              <w:right w:val="single" w:sz="8" w:space="0" w:color="000000"/>
            </w:tcBorders>
            <w:shd w:val="clear" w:color="auto" w:fill="auto"/>
            <w:vAlign w:val="center"/>
          </w:tcPr>
          <w:p w14:paraId="34707CE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48</w:t>
            </w:r>
          </w:p>
        </w:tc>
        <w:tc>
          <w:tcPr>
            <w:tcW w:w="708" w:type="dxa"/>
            <w:tcBorders>
              <w:top w:val="nil"/>
              <w:left w:val="nil"/>
              <w:bottom w:val="single" w:sz="8" w:space="0" w:color="000000"/>
              <w:right w:val="single" w:sz="8" w:space="0" w:color="000000"/>
            </w:tcBorders>
            <w:shd w:val="clear" w:color="auto" w:fill="auto"/>
            <w:vAlign w:val="center"/>
          </w:tcPr>
          <w:p w14:paraId="5A737F4E"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36</w:t>
            </w:r>
          </w:p>
        </w:tc>
        <w:tc>
          <w:tcPr>
            <w:tcW w:w="709" w:type="dxa"/>
            <w:tcBorders>
              <w:top w:val="nil"/>
              <w:left w:val="nil"/>
              <w:bottom w:val="single" w:sz="8" w:space="0" w:color="000000"/>
              <w:right w:val="single" w:sz="8" w:space="0" w:color="000000"/>
            </w:tcBorders>
            <w:shd w:val="clear" w:color="auto" w:fill="auto"/>
            <w:vAlign w:val="center"/>
          </w:tcPr>
          <w:p w14:paraId="1BE7BCB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12</w:t>
            </w:r>
          </w:p>
        </w:tc>
        <w:tc>
          <w:tcPr>
            <w:tcW w:w="567" w:type="dxa"/>
            <w:tcBorders>
              <w:top w:val="nil"/>
              <w:left w:val="nil"/>
              <w:bottom w:val="single" w:sz="8" w:space="0" w:color="000000"/>
              <w:right w:val="single" w:sz="8" w:space="0" w:color="000000"/>
            </w:tcBorders>
            <w:shd w:val="clear" w:color="auto" w:fill="auto"/>
            <w:vAlign w:val="center"/>
          </w:tcPr>
          <w:p w14:paraId="243E6E4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0A185D94"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63CA9F73"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6F53F0D1"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024A6D4D"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w:t>
            </w:r>
          </w:p>
        </w:tc>
        <w:tc>
          <w:tcPr>
            <w:tcW w:w="567" w:type="dxa"/>
            <w:tcBorders>
              <w:top w:val="nil"/>
              <w:left w:val="nil"/>
              <w:bottom w:val="single" w:sz="8" w:space="0" w:color="000000"/>
              <w:right w:val="single" w:sz="8" w:space="0" w:color="000000"/>
            </w:tcBorders>
            <w:shd w:val="clear" w:color="auto" w:fill="auto"/>
            <w:vAlign w:val="center"/>
          </w:tcPr>
          <w:p w14:paraId="7C4FE1AF"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F91F80E"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textDirection w:val="tbRlV"/>
            <w:vAlign w:val="center"/>
          </w:tcPr>
          <w:p w14:paraId="3DE5F6D8"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410" w:type="dxa"/>
            <w:gridSpan w:val="2"/>
            <w:tcBorders>
              <w:top w:val="nil"/>
              <w:left w:val="nil"/>
              <w:bottom w:val="single" w:sz="8" w:space="0" w:color="000000"/>
              <w:right w:val="single" w:sz="8" w:space="0" w:color="000000"/>
            </w:tcBorders>
            <w:shd w:val="clear" w:color="auto" w:fill="auto"/>
            <w:vAlign w:val="center"/>
          </w:tcPr>
          <w:p w14:paraId="3A3B9A6E"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公安管理系</w:t>
            </w:r>
          </w:p>
        </w:tc>
      </w:tr>
      <w:tr w:rsidR="00824190" w14:paraId="6F6DD30F" w14:textId="77777777">
        <w:trPr>
          <w:trHeight w:val="290"/>
          <w:jc w:val="center"/>
        </w:trPr>
        <w:tc>
          <w:tcPr>
            <w:tcW w:w="614" w:type="dxa"/>
            <w:vMerge/>
            <w:tcBorders>
              <w:top w:val="nil"/>
              <w:left w:val="double" w:sz="6" w:space="0" w:color="000000"/>
              <w:bottom w:val="nil"/>
              <w:right w:val="single" w:sz="8" w:space="0" w:color="000000"/>
            </w:tcBorders>
            <w:vAlign w:val="center"/>
          </w:tcPr>
          <w:p w14:paraId="6DA7A3E3" w14:textId="77777777" w:rsidR="00824190" w:rsidRDefault="00824190">
            <w:pPr>
              <w:widowControl/>
              <w:rPr>
                <w:rFonts w:ascii="仿宋_GB2312" w:eastAsia="仿宋_GB2312"/>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53471E4B"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6A621390"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4F955FDE" w14:textId="77777777" w:rsidR="00824190" w:rsidRDefault="00000000">
            <w:pPr>
              <w:widowControl/>
              <w:jc w:val="center"/>
              <w:rPr>
                <w:rFonts w:ascii="仿宋_GB2312" w:eastAsia="仿宋_GB2312" w:hAnsi="仿宋"/>
                <w:color w:val="000000"/>
                <w:szCs w:val="21"/>
              </w:rPr>
            </w:pPr>
            <w:r>
              <w:rPr>
                <w:rFonts w:ascii="仿宋_GB2312" w:eastAsia="仿宋_GB2312" w:hAnsi="仿宋" w:hint="eastAsia"/>
                <w:color w:val="000000"/>
                <w:szCs w:val="21"/>
              </w:rPr>
              <w:t>大数据与国家治理</w:t>
            </w:r>
          </w:p>
        </w:tc>
        <w:tc>
          <w:tcPr>
            <w:tcW w:w="709" w:type="dxa"/>
            <w:tcBorders>
              <w:top w:val="nil"/>
              <w:left w:val="nil"/>
              <w:bottom w:val="single" w:sz="8" w:space="0" w:color="000000"/>
              <w:right w:val="single" w:sz="8" w:space="0" w:color="000000"/>
            </w:tcBorders>
            <w:shd w:val="clear" w:color="auto" w:fill="auto"/>
            <w:vAlign w:val="center"/>
          </w:tcPr>
          <w:p w14:paraId="308B9859"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w:t>
            </w:r>
          </w:p>
        </w:tc>
        <w:tc>
          <w:tcPr>
            <w:tcW w:w="851" w:type="dxa"/>
            <w:tcBorders>
              <w:top w:val="nil"/>
              <w:left w:val="nil"/>
              <w:bottom w:val="single" w:sz="8" w:space="0" w:color="000000"/>
              <w:right w:val="single" w:sz="8" w:space="0" w:color="000000"/>
            </w:tcBorders>
            <w:shd w:val="clear" w:color="auto" w:fill="auto"/>
            <w:vAlign w:val="center"/>
          </w:tcPr>
          <w:p w14:paraId="766059DB"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48</w:t>
            </w:r>
          </w:p>
        </w:tc>
        <w:tc>
          <w:tcPr>
            <w:tcW w:w="708" w:type="dxa"/>
            <w:tcBorders>
              <w:top w:val="nil"/>
              <w:left w:val="nil"/>
              <w:bottom w:val="single" w:sz="8" w:space="0" w:color="000000"/>
              <w:right w:val="single" w:sz="8" w:space="0" w:color="000000"/>
            </w:tcBorders>
            <w:shd w:val="clear" w:color="auto" w:fill="auto"/>
            <w:vAlign w:val="center"/>
          </w:tcPr>
          <w:p w14:paraId="69642A5B"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36</w:t>
            </w:r>
          </w:p>
        </w:tc>
        <w:tc>
          <w:tcPr>
            <w:tcW w:w="709" w:type="dxa"/>
            <w:tcBorders>
              <w:top w:val="nil"/>
              <w:left w:val="nil"/>
              <w:bottom w:val="single" w:sz="8" w:space="0" w:color="000000"/>
              <w:right w:val="single" w:sz="8" w:space="0" w:color="000000"/>
            </w:tcBorders>
            <w:shd w:val="clear" w:color="auto" w:fill="auto"/>
            <w:vAlign w:val="center"/>
          </w:tcPr>
          <w:p w14:paraId="42B9D261"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12</w:t>
            </w:r>
          </w:p>
        </w:tc>
        <w:tc>
          <w:tcPr>
            <w:tcW w:w="567" w:type="dxa"/>
            <w:tcBorders>
              <w:top w:val="nil"/>
              <w:left w:val="nil"/>
              <w:bottom w:val="single" w:sz="8" w:space="0" w:color="000000"/>
              <w:right w:val="single" w:sz="8" w:space="0" w:color="000000"/>
            </w:tcBorders>
            <w:shd w:val="clear" w:color="auto" w:fill="auto"/>
            <w:vAlign w:val="center"/>
          </w:tcPr>
          <w:p w14:paraId="6DC8AD99"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46B8C908"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3A051AE3"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70E54E47"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27F8F58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w:t>
            </w:r>
          </w:p>
        </w:tc>
        <w:tc>
          <w:tcPr>
            <w:tcW w:w="567" w:type="dxa"/>
            <w:tcBorders>
              <w:top w:val="nil"/>
              <w:left w:val="nil"/>
              <w:bottom w:val="single" w:sz="8" w:space="0" w:color="000000"/>
              <w:right w:val="single" w:sz="8" w:space="0" w:color="000000"/>
            </w:tcBorders>
            <w:shd w:val="clear" w:color="auto" w:fill="auto"/>
            <w:vAlign w:val="center"/>
          </w:tcPr>
          <w:p w14:paraId="14EF0525"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30A52785"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textDirection w:val="tbRlV"/>
            <w:vAlign w:val="center"/>
          </w:tcPr>
          <w:p w14:paraId="4AE9F34E"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410" w:type="dxa"/>
            <w:gridSpan w:val="2"/>
            <w:tcBorders>
              <w:top w:val="nil"/>
              <w:left w:val="nil"/>
              <w:bottom w:val="single" w:sz="8" w:space="0" w:color="000000"/>
              <w:right w:val="single" w:sz="8" w:space="0" w:color="000000"/>
            </w:tcBorders>
            <w:shd w:val="clear" w:color="auto" w:fill="auto"/>
            <w:vAlign w:val="center"/>
          </w:tcPr>
          <w:p w14:paraId="0C27D6F3"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公安管理系</w:t>
            </w:r>
          </w:p>
        </w:tc>
      </w:tr>
      <w:tr w:rsidR="00824190" w14:paraId="21AA1D7A" w14:textId="77777777">
        <w:trPr>
          <w:trHeight w:val="290"/>
          <w:jc w:val="center"/>
        </w:trPr>
        <w:tc>
          <w:tcPr>
            <w:tcW w:w="614" w:type="dxa"/>
            <w:vMerge/>
            <w:tcBorders>
              <w:top w:val="nil"/>
              <w:left w:val="double" w:sz="6" w:space="0" w:color="000000"/>
              <w:bottom w:val="nil"/>
              <w:right w:val="single" w:sz="8" w:space="0" w:color="000000"/>
            </w:tcBorders>
            <w:vAlign w:val="center"/>
          </w:tcPr>
          <w:p w14:paraId="6346DBC9" w14:textId="77777777" w:rsidR="00824190" w:rsidRDefault="00824190">
            <w:pPr>
              <w:widowControl/>
              <w:rPr>
                <w:rFonts w:ascii="仿宋_GB2312" w:eastAsia="仿宋_GB2312"/>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306A993E"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0485B698"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18BA9B3F" w14:textId="77777777" w:rsidR="00824190" w:rsidRDefault="00000000">
            <w:pPr>
              <w:widowControl/>
              <w:jc w:val="center"/>
              <w:rPr>
                <w:rFonts w:ascii="仿宋_GB2312" w:eastAsia="仿宋_GB2312" w:hAnsi="仿宋"/>
                <w:color w:val="000000"/>
                <w:szCs w:val="21"/>
              </w:rPr>
            </w:pPr>
            <w:r>
              <w:rPr>
                <w:rFonts w:ascii="仿宋_GB2312" w:eastAsia="仿宋_GB2312" w:hAnsi="仿宋" w:hint="eastAsia"/>
                <w:color w:val="000000"/>
                <w:szCs w:val="21"/>
              </w:rPr>
              <w:t>国家安全概论</w:t>
            </w:r>
          </w:p>
        </w:tc>
        <w:tc>
          <w:tcPr>
            <w:tcW w:w="709" w:type="dxa"/>
            <w:tcBorders>
              <w:top w:val="nil"/>
              <w:left w:val="nil"/>
              <w:bottom w:val="single" w:sz="8" w:space="0" w:color="000000"/>
              <w:right w:val="single" w:sz="8" w:space="0" w:color="000000"/>
            </w:tcBorders>
            <w:shd w:val="clear" w:color="auto" w:fill="auto"/>
            <w:vAlign w:val="center"/>
          </w:tcPr>
          <w:p w14:paraId="49E271F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851" w:type="dxa"/>
            <w:tcBorders>
              <w:top w:val="nil"/>
              <w:left w:val="nil"/>
              <w:bottom w:val="single" w:sz="8" w:space="0" w:color="000000"/>
              <w:right w:val="single" w:sz="8" w:space="0" w:color="000000"/>
            </w:tcBorders>
            <w:shd w:val="clear" w:color="auto" w:fill="auto"/>
            <w:vAlign w:val="center"/>
          </w:tcPr>
          <w:p w14:paraId="0F39EAEB"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8" w:type="dxa"/>
            <w:tcBorders>
              <w:top w:val="nil"/>
              <w:left w:val="nil"/>
              <w:bottom w:val="single" w:sz="8" w:space="0" w:color="000000"/>
              <w:right w:val="single" w:sz="8" w:space="0" w:color="000000"/>
            </w:tcBorders>
            <w:shd w:val="clear" w:color="auto" w:fill="auto"/>
            <w:vAlign w:val="center"/>
          </w:tcPr>
          <w:p w14:paraId="3BF5EDF9"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9" w:type="dxa"/>
            <w:tcBorders>
              <w:top w:val="nil"/>
              <w:left w:val="nil"/>
              <w:bottom w:val="single" w:sz="8" w:space="0" w:color="000000"/>
              <w:right w:val="single" w:sz="8" w:space="0" w:color="000000"/>
            </w:tcBorders>
            <w:shd w:val="clear" w:color="auto" w:fill="auto"/>
            <w:vAlign w:val="center"/>
          </w:tcPr>
          <w:p w14:paraId="64B7309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0</w:t>
            </w:r>
          </w:p>
        </w:tc>
        <w:tc>
          <w:tcPr>
            <w:tcW w:w="567" w:type="dxa"/>
            <w:tcBorders>
              <w:top w:val="nil"/>
              <w:left w:val="nil"/>
              <w:bottom w:val="single" w:sz="8" w:space="0" w:color="000000"/>
              <w:right w:val="single" w:sz="8" w:space="0" w:color="000000"/>
            </w:tcBorders>
            <w:shd w:val="clear" w:color="auto" w:fill="auto"/>
            <w:vAlign w:val="center"/>
          </w:tcPr>
          <w:p w14:paraId="62CEEC9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375816E1"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49729965"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4C73817F"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063BBBC2"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567" w:type="dxa"/>
            <w:tcBorders>
              <w:top w:val="nil"/>
              <w:left w:val="nil"/>
              <w:bottom w:val="single" w:sz="8" w:space="0" w:color="000000"/>
              <w:right w:val="single" w:sz="8" w:space="0" w:color="000000"/>
            </w:tcBorders>
            <w:shd w:val="clear" w:color="auto" w:fill="auto"/>
            <w:vAlign w:val="center"/>
          </w:tcPr>
          <w:p w14:paraId="3C9EB40E"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2F6E47DE"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textDirection w:val="tbRlV"/>
            <w:vAlign w:val="center"/>
          </w:tcPr>
          <w:p w14:paraId="34C7CDC4"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410" w:type="dxa"/>
            <w:gridSpan w:val="2"/>
            <w:tcBorders>
              <w:top w:val="nil"/>
              <w:left w:val="nil"/>
              <w:bottom w:val="single" w:sz="8" w:space="0" w:color="000000"/>
              <w:right w:val="double" w:sz="6" w:space="0" w:color="000000"/>
            </w:tcBorders>
            <w:shd w:val="clear" w:color="auto" w:fill="auto"/>
            <w:vAlign w:val="center"/>
          </w:tcPr>
          <w:p w14:paraId="702DA1EE"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侦查系</w:t>
            </w:r>
          </w:p>
        </w:tc>
      </w:tr>
      <w:tr w:rsidR="00824190" w14:paraId="2496A2B3" w14:textId="77777777">
        <w:trPr>
          <w:trHeight w:val="290"/>
          <w:jc w:val="center"/>
        </w:trPr>
        <w:tc>
          <w:tcPr>
            <w:tcW w:w="614" w:type="dxa"/>
            <w:vMerge/>
            <w:tcBorders>
              <w:top w:val="nil"/>
              <w:left w:val="double" w:sz="6" w:space="0" w:color="000000"/>
              <w:bottom w:val="nil"/>
              <w:right w:val="single" w:sz="8" w:space="0" w:color="000000"/>
            </w:tcBorders>
            <w:vAlign w:val="center"/>
          </w:tcPr>
          <w:p w14:paraId="16398819" w14:textId="77777777" w:rsidR="00824190" w:rsidRDefault="00824190">
            <w:pPr>
              <w:widowControl/>
              <w:rPr>
                <w:rFonts w:ascii="仿宋_GB2312" w:eastAsia="仿宋_GB2312"/>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3826D217"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4456A03C"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4A4DFC82" w14:textId="77777777" w:rsidR="00824190" w:rsidRDefault="00000000">
            <w:pPr>
              <w:widowControl/>
              <w:jc w:val="center"/>
              <w:rPr>
                <w:rFonts w:ascii="仿宋_GB2312" w:eastAsia="仿宋_GB2312" w:hAnsi="仿宋"/>
                <w:color w:val="000000"/>
                <w:szCs w:val="21"/>
              </w:rPr>
            </w:pPr>
            <w:r>
              <w:rPr>
                <w:rFonts w:ascii="仿宋_GB2312" w:eastAsia="仿宋_GB2312" w:hAnsi="等线" w:hint="eastAsia"/>
                <w:color w:val="000000"/>
                <w:szCs w:val="21"/>
              </w:rPr>
              <w:t>社会学</w:t>
            </w:r>
          </w:p>
        </w:tc>
        <w:tc>
          <w:tcPr>
            <w:tcW w:w="709" w:type="dxa"/>
            <w:tcBorders>
              <w:top w:val="nil"/>
              <w:left w:val="nil"/>
              <w:bottom w:val="single" w:sz="8" w:space="0" w:color="000000"/>
              <w:right w:val="single" w:sz="8" w:space="0" w:color="000000"/>
            </w:tcBorders>
            <w:shd w:val="clear" w:color="auto" w:fill="auto"/>
            <w:vAlign w:val="center"/>
          </w:tcPr>
          <w:p w14:paraId="2CDCD17B"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851" w:type="dxa"/>
            <w:tcBorders>
              <w:top w:val="nil"/>
              <w:left w:val="nil"/>
              <w:bottom w:val="single" w:sz="8" w:space="0" w:color="000000"/>
              <w:right w:val="single" w:sz="8" w:space="0" w:color="000000"/>
            </w:tcBorders>
            <w:shd w:val="clear" w:color="auto" w:fill="auto"/>
            <w:vAlign w:val="center"/>
          </w:tcPr>
          <w:p w14:paraId="2E5D35C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8" w:type="dxa"/>
            <w:tcBorders>
              <w:top w:val="nil"/>
              <w:left w:val="nil"/>
              <w:bottom w:val="single" w:sz="8" w:space="0" w:color="000000"/>
              <w:right w:val="single" w:sz="8" w:space="0" w:color="000000"/>
            </w:tcBorders>
            <w:shd w:val="clear" w:color="auto" w:fill="auto"/>
            <w:vAlign w:val="center"/>
          </w:tcPr>
          <w:p w14:paraId="48E3C6F7"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28</w:t>
            </w:r>
          </w:p>
        </w:tc>
        <w:tc>
          <w:tcPr>
            <w:tcW w:w="709" w:type="dxa"/>
            <w:tcBorders>
              <w:top w:val="nil"/>
              <w:left w:val="nil"/>
              <w:bottom w:val="single" w:sz="8" w:space="0" w:color="000000"/>
              <w:right w:val="single" w:sz="8" w:space="0" w:color="000000"/>
            </w:tcBorders>
            <w:shd w:val="clear" w:color="auto" w:fill="auto"/>
            <w:vAlign w:val="center"/>
          </w:tcPr>
          <w:p w14:paraId="6554BEC1"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4</w:t>
            </w:r>
          </w:p>
        </w:tc>
        <w:tc>
          <w:tcPr>
            <w:tcW w:w="567" w:type="dxa"/>
            <w:tcBorders>
              <w:top w:val="nil"/>
              <w:left w:val="nil"/>
              <w:bottom w:val="single" w:sz="8" w:space="0" w:color="000000"/>
              <w:right w:val="single" w:sz="8" w:space="0" w:color="000000"/>
            </w:tcBorders>
            <w:shd w:val="clear" w:color="auto" w:fill="auto"/>
            <w:vAlign w:val="center"/>
          </w:tcPr>
          <w:p w14:paraId="7F26E7D2"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2987135"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567" w:type="dxa"/>
            <w:tcBorders>
              <w:top w:val="nil"/>
              <w:left w:val="nil"/>
              <w:bottom w:val="single" w:sz="8" w:space="0" w:color="000000"/>
              <w:right w:val="single" w:sz="8" w:space="0" w:color="000000"/>
            </w:tcBorders>
            <w:shd w:val="clear" w:color="auto" w:fill="auto"/>
            <w:vAlign w:val="center"/>
          </w:tcPr>
          <w:p w14:paraId="7D3BB2ED"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764C2289"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61D5C619"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611D8F5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460FCEE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textDirection w:val="tbRlV"/>
            <w:vAlign w:val="center"/>
          </w:tcPr>
          <w:p w14:paraId="67820BE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410" w:type="dxa"/>
            <w:gridSpan w:val="2"/>
            <w:tcBorders>
              <w:top w:val="nil"/>
              <w:left w:val="nil"/>
              <w:bottom w:val="single" w:sz="8" w:space="0" w:color="000000"/>
              <w:right w:val="double" w:sz="6" w:space="0" w:color="000000"/>
            </w:tcBorders>
            <w:shd w:val="clear" w:color="auto" w:fill="auto"/>
            <w:vAlign w:val="center"/>
          </w:tcPr>
          <w:p w14:paraId="031054EC"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治安系</w:t>
            </w:r>
          </w:p>
        </w:tc>
      </w:tr>
      <w:tr w:rsidR="00824190" w14:paraId="4944D582" w14:textId="77777777">
        <w:trPr>
          <w:trHeight w:val="290"/>
          <w:jc w:val="center"/>
        </w:trPr>
        <w:tc>
          <w:tcPr>
            <w:tcW w:w="614" w:type="dxa"/>
            <w:vMerge/>
            <w:tcBorders>
              <w:top w:val="nil"/>
              <w:left w:val="double" w:sz="6" w:space="0" w:color="000000"/>
              <w:bottom w:val="nil"/>
              <w:right w:val="single" w:sz="8" w:space="0" w:color="000000"/>
            </w:tcBorders>
            <w:vAlign w:val="center"/>
          </w:tcPr>
          <w:p w14:paraId="41EC7303" w14:textId="77777777" w:rsidR="00824190" w:rsidRDefault="00824190">
            <w:pPr>
              <w:widowControl/>
              <w:rPr>
                <w:rFonts w:ascii="仿宋_GB2312" w:eastAsia="仿宋_GB2312"/>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27051D99"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0A4D3274"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4E9544A3" w14:textId="77777777" w:rsidR="00824190" w:rsidRDefault="00000000">
            <w:pPr>
              <w:widowControl/>
              <w:jc w:val="center"/>
              <w:rPr>
                <w:rFonts w:ascii="仿宋_GB2312" w:eastAsia="仿宋_GB2312" w:hAnsi="等线"/>
                <w:b/>
                <w:bCs/>
                <w:color w:val="000000"/>
                <w:szCs w:val="21"/>
              </w:rPr>
            </w:pPr>
            <w:r>
              <w:rPr>
                <w:rFonts w:ascii="仿宋_GB2312" w:eastAsia="仿宋_GB2312" w:hAnsi="等线" w:hint="eastAsia"/>
                <w:b/>
                <w:bCs/>
                <w:color w:val="000000"/>
                <w:szCs w:val="21"/>
              </w:rPr>
              <w:t>小计</w:t>
            </w:r>
          </w:p>
        </w:tc>
        <w:tc>
          <w:tcPr>
            <w:tcW w:w="709" w:type="dxa"/>
            <w:tcBorders>
              <w:top w:val="nil"/>
              <w:left w:val="nil"/>
              <w:bottom w:val="single" w:sz="8" w:space="0" w:color="000000"/>
              <w:right w:val="single" w:sz="8" w:space="0" w:color="000000"/>
            </w:tcBorders>
            <w:shd w:val="clear" w:color="auto" w:fill="auto"/>
            <w:vAlign w:val="center"/>
          </w:tcPr>
          <w:p w14:paraId="4F76F968"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25</w:t>
            </w:r>
          </w:p>
        </w:tc>
        <w:tc>
          <w:tcPr>
            <w:tcW w:w="851" w:type="dxa"/>
            <w:tcBorders>
              <w:top w:val="nil"/>
              <w:left w:val="nil"/>
              <w:bottom w:val="single" w:sz="8" w:space="0" w:color="000000"/>
              <w:right w:val="single" w:sz="8" w:space="0" w:color="000000"/>
            </w:tcBorders>
            <w:shd w:val="clear" w:color="auto" w:fill="auto"/>
            <w:vAlign w:val="center"/>
          </w:tcPr>
          <w:p w14:paraId="224ADC9B"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400</w:t>
            </w:r>
          </w:p>
        </w:tc>
        <w:tc>
          <w:tcPr>
            <w:tcW w:w="708" w:type="dxa"/>
            <w:tcBorders>
              <w:top w:val="nil"/>
              <w:left w:val="nil"/>
              <w:bottom w:val="single" w:sz="8" w:space="0" w:color="000000"/>
              <w:right w:val="single" w:sz="8" w:space="0" w:color="000000"/>
            </w:tcBorders>
            <w:shd w:val="clear" w:color="auto" w:fill="auto"/>
            <w:vAlign w:val="center"/>
          </w:tcPr>
          <w:p w14:paraId="2CFDE746"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342</w:t>
            </w:r>
          </w:p>
        </w:tc>
        <w:tc>
          <w:tcPr>
            <w:tcW w:w="709" w:type="dxa"/>
            <w:tcBorders>
              <w:top w:val="nil"/>
              <w:left w:val="nil"/>
              <w:bottom w:val="single" w:sz="8" w:space="0" w:color="000000"/>
              <w:right w:val="single" w:sz="8" w:space="0" w:color="000000"/>
            </w:tcBorders>
            <w:shd w:val="clear" w:color="auto" w:fill="auto"/>
            <w:vAlign w:val="center"/>
          </w:tcPr>
          <w:p w14:paraId="239E2E6A"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58</w:t>
            </w:r>
          </w:p>
        </w:tc>
        <w:tc>
          <w:tcPr>
            <w:tcW w:w="567" w:type="dxa"/>
            <w:tcBorders>
              <w:top w:val="nil"/>
              <w:left w:val="nil"/>
              <w:bottom w:val="single" w:sz="8" w:space="0" w:color="000000"/>
              <w:right w:val="single" w:sz="8" w:space="0" w:color="000000"/>
            </w:tcBorders>
            <w:shd w:val="clear" w:color="auto" w:fill="auto"/>
            <w:vAlign w:val="center"/>
          </w:tcPr>
          <w:p w14:paraId="06676503"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5</w:t>
            </w:r>
          </w:p>
        </w:tc>
        <w:tc>
          <w:tcPr>
            <w:tcW w:w="567" w:type="dxa"/>
            <w:tcBorders>
              <w:top w:val="nil"/>
              <w:left w:val="nil"/>
              <w:bottom w:val="single" w:sz="8" w:space="0" w:color="000000"/>
              <w:right w:val="single" w:sz="8" w:space="0" w:color="000000"/>
            </w:tcBorders>
            <w:shd w:val="clear" w:color="auto" w:fill="auto"/>
            <w:vAlign w:val="center"/>
          </w:tcPr>
          <w:p w14:paraId="479AE906"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5</w:t>
            </w:r>
          </w:p>
        </w:tc>
        <w:tc>
          <w:tcPr>
            <w:tcW w:w="567" w:type="dxa"/>
            <w:tcBorders>
              <w:top w:val="nil"/>
              <w:left w:val="nil"/>
              <w:bottom w:val="single" w:sz="8" w:space="0" w:color="000000"/>
              <w:right w:val="single" w:sz="8" w:space="0" w:color="000000"/>
            </w:tcBorders>
            <w:shd w:val="clear" w:color="auto" w:fill="auto"/>
            <w:vAlign w:val="center"/>
          </w:tcPr>
          <w:p w14:paraId="1CEA6938"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2</w:t>
            </w:r>
          </w:p>
        </w:tc>
        <w:tc>
          <w:tcPr>
            <w:tcW w:w="567" w:type="dxa"/>
            <w:tcBorders>
              <w:top w:val="nil"/>
              <w:left w:val="nil"/>
              <w:bottom w:val="single" w:sz="8" w:space="0" w:color="000000"/>
              <w:right w:val="single" w:sz="8" w:space="0" w:color="000000"/>
            </w:tcBorders>
            <w:shd w:val="clear" w:color="auto" w:fill="auto"/>
            <w:vAlign w:val="center"/>
          </w:tcPr>
          <w:p w14:paraId="67D33B3E"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3</w:t>
            </w:r>
          </w:p>
        </w:tc>
        <w:tc>
          <w:tcPr>
            <w:tcW w:w="567" w:type="dxa"/>
            <w:tcBorders>
              <w:top w:val="nil"/>
              <w:left w:val="nil"/>
              <w:bottom w:val="single" w:sz="8" w:space="0" w:color="000000"/>
              <w:right w:val="single" w:sz="8" w:space="0" w:color="000000"/>
            </w:tcBorders>
            <w:shd w:val="clear" w:color="auto" w:fill="auto"/>
            <w:vAlign w:val="center"/>
          </w:tcPr>
          <w:p w14:paraId="2D94B8AE"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10</w:t>
            </w:r>
          </w:p>
        </w:tc>
        <w:tc>
          <w:tcPr>
            <w:tcW w:w="567" w:type="dxa"/>
            <w:tcBorders>
              <w:top w:val="nil"/>
              <w:left w:val="nil"/>
              <w:bottom w:val="single" w:sz="8" w:space="0" w:color="000000"/>
              <w:right w:val="single" w:sz="8" w:space="0" w:color="000000"/>
            </w:tcBorders>
            <w:shd w:val="clear" w:color="auto" w:fill="auto"/>
            <w:vAlign w:val="center"/>
          </w:tcPr>
          <w:p w14:paraId="3D7DA80E"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8A4E772"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094FC966"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 xml:space="preserve">　</w:t>
            </w:r>
          </w:p>
        </w:tc>
        <w:tc>
          <w:tcPr>
            <w:tcW w:w="2410" w:type="dxa"/>
            <w:gridSpan w:val="2"/>
            <w:tcBorders>
              <w:top w:val="nil"/>
              <w:left w:val="nil"/>
              <w:bottom w:val="single" w:sz="8" w:space="0" w:color="000000"/>
              <w:right w:val="single" w:sz="8" w:space="0" w:color="000000"/>
            </w:tcBorders>
            <w:shd w:val="clear" w:color="auto" w:fill="auto"/>
            <w:vAlign w:val="center"/>
          </w:tcPr>
          <w:p w14:paraId="54EDFE62"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 xml:space="preserve">　</w:t>
            </w:r>
          </w:p>
        </w:tc>
      </w:tr>
      <w:tr w:rsidR="00824190" w14:paraId="50FF7D4C" w14:textId="77777777">
        <w:trPr>
          <w:trHeight w:val="290"/>
          <w:jc w:val="center"/>
        </w:trPr>
        <w:tc>
          <w:tcPr>
            <w:tcW w:w="614" w:type="dxa"/>
            <w:vMerge/>
            <w:tcBorders>
              <w:top w:val="nil"/>
              <w:left w:val="double" w:sz="6" w:space="0" w:color="000000"/>
              <w:bottom w:val="nil"/>
              <w:right w:val="single" w:sz="8" w:space="0" w:color="000000"/>
            </w:tcBorders>
            <w:vAlign w:val="center"/>
          </w:tcPr>
          <w:p w14:paraId="70BFC93F" w14:textId="77777777" w:rsidR="00824190" w:rsidRDefault="00824190">
            <w:pPr>
              <w:widowControl/>
              <w:rPr>
                <w:rFonts w:ascii="仿宋_GB2312" w:eastAsia="仿宋_GB2312"/>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08985ABE" w14:textId="77777777" w:rsidR="00824190" w:rsidRDefault="00824190">
            <w:pPr>
              <w:widowControl/>
              <w:rPr>
                <w:rFonts w:ascii="仿宋_GB2312" w:eastAsia="仿宋_GB2312" w:hAnsi="仿宋"/>
                <w:color w:val="000000"/>
                <w:szCs w:val="21"/>
              </w:rPr>
            </w:pPr>
          </w:p>
        </w:tc>
        <w:tc>
          <w:tcPr>
            <w:tcW w:w="615" w:type="dxa"/>
            <w:vMerge w:val="restart"/>
            <w:tcBorders>
              <w:top w:val="nil"/>
              <w:left w:val="single" w:sz="8" w:space="0" w:color="000000"/>
              <w:bottom w:val="single" w:sz="8" w:space="0" w:color="000000"/>
              <w:right w:val="single" w:sz="8" w:space="0" w:color="000000"/>
            </w:tcBorders>
            <w:shd w:val="clear" w:color="auto" w:fill="auto"/>
            <w:vAlign w:val="center"/>
          </w:tcPr>
          <w:p w14:paraId="57DDF161" w14:textId="77777777" w:rsidR="00824190" w:rsidRDefault="00000000">
            <w:pPr>
              <w:widowControl/>
              <w:jc w:val="center"/>
              <w:rPr>
                <w:rFonts w:ascii="仿宋_GB2312" w:eastAsia="仿宋_GB2312" w:hAnsi="仿宋"/>
                <w:color w:val="000000"/>
                <w:szCs w:val="21"/>
              </w:rPr>
            </w:pPr>
            <w:r>
              <w:rPr>
                <w:rFonts w:ascii="仿宋_GB2312" w:eastAsia="仿宋_GB2312" w:hAnsi="仿宋" w:hint="eastAsia"/>
                <w:color w:val="000000"/>
                <w:szCs w:val="21"/>
              </w:rPr>
              <w:t>选修</w:t>
            </w:r>
          </w:p>
        </w:tc>
        <w:tc>
          <w:tcPr>
            <w:tcW w:w="2670" w:type="dxa"/>
            <w:tcBorders>
              <w:top w:val="nil"/>
              <w:left w:val="nil"/>
              <w:bottom w:val="single" w:sz="8" w:space="0" w:color="000000"/>
              <w:right w:val="single" w:sz="8" w:space="0" w:color="000000"/>
            </w:tcBorders>
            <w:shd w:val="clear" w:color="auto" w:fill="auto"/>
            <w:vAlign w:val="center"/>
          </w:tcPr>
          <w:p w14:paraId="78820594"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中外管理学经典选读</w:t>
            </w:r>
          </w:p>
        </w:tc>
        <w:tc>
          <w:tcPr>
            <w:tcW w:w="709" w:type="dxa"/>
            <w:tcBorders>
              <w:top w:val="nil"/>
              <w:left w:val="nil"/>
              <w:bottom w:val="single" w:sz="8" w:space="0" w:color="000000"/>
              <w:right w:val="single" w:sz="8" w:space="0" w:color="000000"/>
            </w:tcBorders>
            <w:shd w:val="clear" w:color="auto" w:fill="auto"/>
            <w:vAlign w:val="center"/>
          </w:tcPr>
          <w:p w14:paraId="2F1CFBD3" w14:textId="77777777" w:rsidR="00824190" w:rsidRDefault="00000000">
            <w:pPr>
              <w:widowControl/>
              <w:autoSpaceDE/>
              <w:autoSpaceDN/>
              <w:jc w:val="center"/>
              <w:rPr>
                <w:rFonts w:ascii="仿宋_GB2312" w:eastAsia="仿宋_GB2312" w:hAnsi="等线"/>
                <w:color w:val="000000"/>
                <w:sz w:val="21"/>
                <w:szCs w:val="21"/>
                <w:lang w:val="en-US"/>
              </w:rPr>
            </w:pPr>
            <w:r>
              <w:rPr>
                <w:rFonts w:ascii="仿宋_GB2312" w:eastAsia="仿宋_GB2312" w:hAnsi="等线" w:hint="eastAsia"/>
                <w:color w:val="000000"/>
                <w:sz w:val="21"/>
                <w:szCs w:val="21"/>
              </w:rPr>
              <w:t>2</w:t>
            </w:r>
          </w:p>
        </w:tc>
        <w:tc>
          <w:tcPr>
            <w:tcW w:w="851" w:type="dxa"/>
            <w:tcBorders>
              <w:top w:val="nil"/>
              <w:left w:val="nil"/>
              <w:bottom w:val="single" w:sz="8" w:space="0" w:color="000000"/>
              <w:right w:val="single" w:sz="8" w:space="0" w:color="000000"/>
            </w:tcBorders>
            <w:shd w:val="clear" w:color="auto" w:fill="auto"/>
            <w:vAlign w:val="center"/>
          </w:tcPr>
          <w:p w14:paraId="05F58747"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8" w:type="dxa"/>
            <w:tcBorders>
              <w:top w:val="nil"/>
              <w:left w:val="nil"/>
              <w:bottom w:val="single" w:sz="8" w:space="0" w:color="000000"/>
              <w:right w:val="single" w:sz="8" w:space="0" w:color="000000"/>
            </w:tcBorders>
            <w:shd w:val="clear" w:color="auto" w:fill="auto"/>
            <w:vAlign w:val="center"/>
          </w:tcPr>
          <w:p w14:paraId="3753560E"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9" w:type="dxa"/>
            <w:tcBorders>
              <w:top w:val="nil"/>
              <w:left w:val="nil"/>
              <w:bottom w:val="single" w:sz="8" w:space="0" w:color="000000"/>
              <w:right w:val="single" w:sz="8" w:space="0" w:color="000000"/>
            </w:tcBorders>
            <w:shd w:val="clear" w:color="auto" w:fill="auto"/>
            <w:vAlign w:val="center"/>
          </w:tcPr>
          <w:p w14:paraId="131937D2"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0</w:t>
            </w:r>
          </w:p>
        </w:tc>
        <w:tc>
          <w:tcPr>
            <w:tcW w:w="567" w:type="dxa"/>
            <w:tcBorders>
              <w:top w:val="nil"/>
              <w:left w:val="nil"/>
              <w:bottom w:val="single" w:sz="8" w:space="0" w:color="000000"/>
              <w:right w:val="single" w:sz="8" w:space="0" w:color="000000"/>
            </w:tcBorders>
            <w:shd w:val="clear" w:color="auto" w:fill="auto"/>
            <w:vAlign w:val="center"/>
          </w:tcPr>
          <w:p w14:paraId="497F39DF" w14:textId="77777777" w:rsidR="00824190" w:rsidRDefault="00000000">
            <w:pPr>
              <w:jc w:val="center"/>
              <w:rPr>
                <w:rFonts w:ascii="仿宋_GB2312" w:eastAsia="仿宋_GB2312" w:hAnsi="等线"/>
                <w:color w:val="FFC000"/>
                <w:sz w:val="21"/>
                <w:szCs w:val="21"/>
              </w:rPr>
            </w:pPr>
            <w:r>
              <w:rPr>
                <w:rFonts w:ascii="仿宋_GB2312" w:eastAsia="仿宋_GB2312" w:hAnsi="等线" w:hint="eastAsia"/>
                <w:color w:val="FFC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30DBFDE6" w14:textId="77777777" w:rsidR="00824190" w:rsidRDefault="00000000">
            <w:pPr>
              <w:jc w:val="center"/>
              <w:rPr>
                <w:rFonts w:ascii="仿宋_GB2312" w:eastAsia="仿宋_GB2312" w:hAnsi="等线"/>
                <w:color w:val="FFC000"/>
                <w:sz w:val="21"/>
                <w:szCs w:val="21"/>
              </w:rPr>
            </w:pPr>
            <w:r>
              <w:rPr>
                <w:rFonts w:ascii="仿宋_GB2312" w:eastAsia="仿宋_GB2312" w:hAnsi="等线" w:hint="eastAsia"/>
                <w:color w:val="FFC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02A82AE3"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567" w:type="dxa"/>
            <w:tcBorders>
              <w:top w:val="nil"/>
              <w:left w:val="nil"/>
              <w:bottom w:val="single" w:sz="8" w:space="0" w:color="000000"/>
              <w:right w:val="single" w:sz="8" w:space="0" w:color="000000"/>
            </w:tcBorders>
            <w:shd w:val="clear" w:color="auto" w:fill="auto"/>
            <w:vAlign w:val="center"/>
          </w:tcPr>
          <w:p w14:paraId="08820123"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7E7257CE" w14:textId="77777777" w:rsidR="00824190" w:rsidRDefault="00000000">
            <w:pPr>
              <w:jc w:val="center"/>
              <w:rPr>
                <w:rFonts w:ascii="仿宋_GB2312" w:eastAsia="仿宋_GB2312" w:hAnsi="等线"/>
                <w:color w:val="FFC000"/>
                <w:sz w:val="21"/>
                <w:szCs w:val="21"/>
              </w:rPr>
            </w:pPr>
            <w:r>
              <w:rPr>
                <w:rFonts w:ascii="仿宋_GB2312" w:eastAsia="仿宋_GB2312" w:hAnsi="等线" w:hint="eastAsia"/>
                <w:color w:val="FFC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039F8499"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9AE9536" w14:textId="77777777" w:rsidR="00824190" w:rsidRDefault="00000000">
            <w:pPr>
              <w:jc w:val="center"/>
              <w:rPr>
                <w:rFonts w:ascii="仿宋_GB2312" w:eastAsia="仿宋_GB2312" w:hAnsi="等线"/>
                <w:color w:val="FFC000"/>
                <w:sz w:val="21"/>
                <w:szCs w:val="21"/>
              </w:rPr>
            </w:pPr>
            <w:r>
              <w:rPr>
                <w:rFonts w:ascii="仿宋_GB2312" w:eastAsia="仿宋_GB2312" w:hAnsi="等线" w:hint="eastAsia"/>
                <w:color w:val="FFC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599EF1DC" w14:textId="77777777" w:rsidR="00824190" w:rsidRDefault="00000000">
            <w:pPr>
              <w:jc w:val="center"/>
              <w:rPr>
                <w:rFonts w:ascii="仿宋_GB2312" w:eastAsia="仿宋_GB2312" w:hAnsi="等线"/>
                <w:color w:val="FFC000"/>
                <w:sz w:val="21"/>
                <w:szCs w:val="21"/>
              </w:rPr>
            </w:pPr>
            <w:r>
              <w:rPr>
                <w:rFonts w:ascii="仿宋_GB2312" w:eastAsia="仿宋_GB2312" w:hAnsi="等线" w:hint="eastAsia"/>
                <w:color w:val="FFC000"/>
                <w:sz w:val="21"/>
                <w:szCs w:val="21"/>
              </w:rPr>
              <w:t xml:space="preserve">　</w:t>
            </w:r>
          </w:p>
        </w:tc>
        <w:tc>
          <w:tcPr>
            <w:tcW w:w="2410" w:type="dxa"/>
            <w:gridSpan w:val="2"/>
            <w:tcBorders>
              <w:top w:val="nil"/>
              <w:left w:val="nil"/>
              <w:bottom w:val="single" w:sz="8" w:space="0" w:color="000000"/>
              <w:right w:val="single" w:sz="8" w:space="0" w:color="000000"/>
            </w:tcBorders>
            <w:shd w:val="clear" w:color="auto" w:fill="auto"/>
            <w:vAlign w:val="center"/>
          </w:tcPr>
          <w:p w14:paraId="41B17C6F"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公安管理系</w:t>
            </w:r>
          </w:p>
        </w:tc>
      </w:tr>
      <w:tr w:rsidR="00824190" w14:paraId="6619F03A" w14:textId="77777777">
        <w:trPr>
          <w:trHeight w:val="290"/>
          <w:jc w:val="center"/>
        </w:trPr>
        <w:tc>
          <w:tcPr>
            <w:tcW w:w="614" w:type="dxa"/>
            <w:vMerge/>
            <w:tcBorders>
              <w:top w:val="nil"/>
              <w:left w:val="double" w:sz="6" w:space="0" w:color="000000"/>
              <w:bottom w:val="nil"/>
              <w:right w:val="single" w:sz="8" w:space="0" w:color="000000"/>
            </w:tcBorders>
            <w:vAlign w:val="center"/>
          </w:tcPr>
          <w:p w14:paraId="7476B7AE" w14:textId="77777777" w:rsidR="00824190" w:rsidRDefault="00824190">
            <w:pPr>
              <w:widowControl/>
              <w:rPr>
                <w:rFonts w:ascii="仿宋_GB2312" w:eastAsia="仿宋_GB2312"/>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09717DB5"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61F04704"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59E1627B"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管理思想史</w:t>
            </w:r>
          </w:p>
        </w:tc>
        <w:tc>
          <w:tcPr>
            <w:tcW w:w="709" w:type="dxa"/>
            <w:tcBorders>
              <w:top w:val="nil"/>
              <w:left w:val="nil"/>
              <w:bottom w:val="single" w:sz="8" w:space="0" w:color="000000"/>
              <w:right w:val="single" w:sz="8" w:space="0" w:color="000000"/>
            </w:tcBorders>
            <w:shd w:val="clear" w:color="auto" w:fill="auto"/>
            <w:vAlign w:val="center"/>
          </w:tcPr>
          <w:p w14:paraId="368BF674"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851" w:type="dxa"/>
            <w:tcBorders>
              <w:top w:val="nil"/>
              <w:left w:val="nil"/>
              <w:bottom w:val="single" w:sz="8" w:space="0" w:color="000000"/>
              <w:right w:val="single" w:sz="8" w:space="0" w:color="000000"/>
            </w:tcBorders>
            <w:shd w:val="clear" w:color="auto" w:fill="auto"/>
            <w:vAlign w:val="center"/>
          </w:tcPr>
          <w:p w14:paraId="327A9DF4"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8" w:type="dxa"/>
            <w:tcBorders>
              <w:top w:val="nil"/>
              <w:left w:val="nil"/>
              <w:bottom w:val="single" w:sz="8" w:space="0" w:color="000000"/>
              <w:right w:val="single" w:sz="8" w:space="0" w:color="000000"/>
            </w:tcBorders>
            <w:shd w:val="clear" w:color="auto" w:fill="auto"/>
            <w:vAlign w:val="center"/>
          </w:tcPr>
          <w:p w14:paraId="250A5D01"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24</w:t>
            </w:r>
          </w:p>
        </w:tc>
        <w:tc>
          <w:tcPr>
            <w:tcW w:w="709" w:type="dxa"/>
            <w:tcBorders>
              <w:top w:val="nil"/>
              <w:left w:val="nil"/>
              <w:bottom w:val="single" w:sz="8" w:space="0" w:color="000000"/>
              <w:right w:val="single" w:sz="8" w:space="0" w:color="000000"/>
            </w:tcBorders>
            <w:shd w:val="clear" w:color="auto" w:fill="auto"/>
            <w:vAlign w:val="center"/>
          </w:tcPr>
          <w:p w14:paraId="199EAE28"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8</w:t>
            </w:r>
          </w:p>
        </w:tc>
        <w:tc>
          <w:tcPr>
            <w:tcW w:w="567" w:type="dxa"/>
            <w:tcBorders>
              <w:top w:val="nil"/>
              <w:left w:val="nil"/>
              <w:bottom w:val="single" w:sz="8" w:space="0" w:color="000000"/>
              <w:right w:val="single" w:sz="8" w:space="0" w:color="000000"/>
            </w:tcBorders>
            <w:shd w:val="clear" w:color="auto" w:fill="auto"/>
            <w:vAlign w:val="center"/>
          </w:tcPr>
          <w:p w14:paraId="778BF03F"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4E8C982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567" w:type="dxa"/>
            <w:tcBorders>
              <w:top w:val="nil"/>
              <w:left w:val="nil"/>
              <w:bottom w:val="single" w:sz="8" w:space="0" w:color="000000"/>
              <w:right w:val="single" w:sz="8" w:space="0" w:color="000000"/>
            </w:tcBorders>
            <w:shd w:val="clear" w:color="auto" w:fill="auto"/>
            <w:vAlign w:val="center"/>
          </w:tcPr>
          <w:p w14:paraId="02B6B06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359AC9F2"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0E4210ED"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7900D92"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0C6559BB"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textDirection w:val="tbRlV"/>
            <w:vAlign w:val="center"/>
          </w:tcPr>
          <w:p w14:paraId="27301D8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410" w:type="dxa"/>
            <w:gridSpan w:val="2"/>
            <w:tcBorders>
              <w:top w:val="nil"/>
              <w:left w:val="nil"/>
              <w:bottom w:val="single" w:sz="8" w:space="0" w:color="000000"/>
              <w:right w:val="double" w:sz="6" w:space="0" w:color="000000"/>
            </w:tcBorders>
            <w:shd w:val="clear" w:color="auto" w:fill="auto"/>
            <w:vAlign w:val="center"/>
          </w:tcPr>
          <w:p w14:paraId="7BEA49B0"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公安管理系</w:t>
            </w:r>
          </w:p>
        </w:tc>
      </w:tr>
      <w:tr w:rsidR="00824190" w14:paraId="7D730CAF" w14:textId="77777777">
        <w:trPr>
          <w:trHeight w:val="290"/>
          <w:jc w:val="center"/>
        </w:trPr>
        <w:tc>
          <w:tcPr>
            <w:tcW w:w="614" w:type="dxa"/>
            <w:vMerge/>
            <w:tcBorders>
              <w:top w:val="nil"/>
              <w:left w:val="double" w:sz="6" w:space="0" w:color="000000"/>
              <w:bottom w:val="nil"/>
              <w:right w:val="single" w:sz="8" w:space="0" w:color="000000"/>
            </w:tcBorders>
            <w:vAlign w:val="center"/>
          </w:tcPr>
          <w:p w14:paraId="0C21D4B0" w14:textId="77777777" w:rsidR="00824190" w:rsidRDefault="00824190">
            <w:pPr>
              <w:widowControl/>
              <w:rPr>
                <w:rFonts w:ascii="仿宋_GB2312" w:eastAsia="仿宋_GB2312"/>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08E921D5"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72C39D33"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5572AFE7"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公务员制度</w:t>
            </w:r>
          </w:p>
        </w:tc>
        <w:tc>
          <w:tcPr>
            <w:tcW w:w="709" w:type="dxa"/>
            <w:tcBorders>
              <w:top w:val="nil"/>
              <w:left w:val="nil"/>
              <w:bottom w:val="single" w:sz="8" w:space="0" w:color="000000"/>
              <w:right w:val="single" w:sz="8" w:space="0" w:color="000000"/>
            </w:tcBorders>
            <w:shd w:val="clear" w:color="auto" w:fill="auto"/>
            <w:vAlign w:val="center"/>
          </w:tcPr>
          <w:p w14:paraId="2BD30CDB"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851" w:type="dxa"/>
            <w:tcBorders>
              <w:top w:val="nil"/>
              <w:left w:val="nil"/>
              <w:bottom w:val="single" w:sz="8" w:space="0" w:color="000000"/>
              <w:right w:val="single" w:sz="8" w:space="0" w:color="000000"/>
            </w:tcBorders>
            <w:shd w:val="clear" w:color="auto" w:fill="auto"/>
            <w:vAlign w:val="center"/>
          </w:tcPr>
          <w:p w14:paraId="5AA10287"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8" w:type="dxa"/>
            <w:tcBorders>
              <w:top w:val="nil"/>
              <w:left w:val="nil"/>
              <w:bottom w:val="single" w:sz="8" w:space="0" w:color="000000"/>
              <w:right w:val="single" w:sz="8" w:space="0" w:color="000000"/>
            </w:tcBorders>
            <w:shd w:val="clear" w:color="auto" w:fill="auto"/>
            <w:vAlign w:val="center"/>
          </w:tcPr>
          <w:p w14:paraId="6DEACE21"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28</w:t>
            </w:r>
          </w:p>
        </w:tc>
        <w:tc>
          <w:tcPr>
            <w:tcW w:w="709" w:type="dxa"/>
            <w:tcBorders>
              <w:top w:val="nil"/>
              <w:left w:val="nil"/>
              <w:bottom w:val="single" w:sz="8" w:space="0" w:color="000000"/>
              <w:right w:val="single" w:sz="8" w:space="0" w:color="000000"/>
            </w:tcBorders>
            <w:shd w:val="clear" w:color="auto" w:fill="auto"/>
            <w:vAlign w:val="center"/>
          </w:tcPr>
          <w:p w14:paraId="63F2C711"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4</w:t>
            </w:r>
          </w:p>
        </w:tc>
        <w:tc>
          <w:tcPr>
            <w:tcW w:w="567" w:type="dxa"/>
            <w:tcBorders>
              <w:top w:val="nil"/>
              <w:left w:val="nil"/>
              <w:bottom w:val="single" w:sz="8" w:space="0" w:color="000000"/>
              <w:right w:val="single" w:sz="8" w:space="0" w:color="000000"/>
            </w:tcBorders>
            <w:shd w:val="clear" w:color="auto" w:fill="auto"/>
            <w:vAlign w:val="center"/>
          </w:tcPr>
          <w:p w14:paraId="73CBB369" w14:textId="77777777" w:rsidR="00824190" w:rsidRDefault="00000000">
            <w:pPr>
              <w:jc w:val="center"/>
              <w:rPr>
                <w:rFonts w:ascii="仿宋_GB2312" w:eastAsia="仿宋_GB2312" w:hAnsi="等线"/>
                <w:color w:val="FFC000"/>
                <w:sz w:val="21"/>
                <w:szCs w:val="21"/>
              </w:rPr>
            </w:pPr>
            <w:r>
              <w:rPr>
                <w:rFonts w:ascii="仿宋_GB2312" w:eastAsia="仿宋_GB2312" w:hAnsi="等线" w:hint="eastAsia"/>
                <w:color w:val="FFC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68AEB3F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13BB9AB"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3B4E96E9"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567" w:type="dxa"/>
            <w:tcBorders>
              <w:top w:val="nil"/>
              <w:left w:val="nil"/>
              <w:bottom w:val="single" w:sz="8" w:space="0" w:color="000000"/>
              <w:right w:val="single" w:sz="8" w:space="0" w:color="000000"/>
            </w:tcBorders>
            <w:shd w:val="clear" w:color="auto" w:fill="auto"/>
            <w:vAlign w:val="center"/>
          </w:tcPr>
          <w:p w14:paraId="51002E8D" w14:textId="77777777" w:rsidR="00824190" w:rsidRDefault="00000000">
            <w:pPr>
              <w:jc w:val="center"/>
              <w:rPr>
                <w:rFonts w:ascii="仿宋_GB2312" w:eastAsia="仿宋_GB2312" w:hAnsi="等线"/>
                <w:color w:val="FFC000"/>
                <w:sz w:val="21"/>
                <w:szCs w:val="21"/>
              </w:rPr>
            </w:pPr>
            <w:r>
              <w:rPr>
                <w:rFonts w:ascii="仿宋_GB2312" w:eastAsia="仿宋_GB2312" w:hAnsi="等线" w:hint="eastAsia"/>
                <w:color w:val="FFC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0F06C31F"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1784552" w14:textId="77777777" w:rsidR="00824190" w:rsidRDefault="00000000">
            <w:pPr>
              <w:jc w:val="center"/>
              <w:rPr>
                <w:rFonts w:ascii="仿宋_GB2312" w:eastAsia="仿宋_GB2312" w:hAnsi="等线"/>
                <w:color w:val="FFC000"/>
                <w:sz w:val="21"/>
                <w:szCs w:val="21"/>
              </w:rPr>
            </w:pPr>
            <w:r>
              <w:rPr>
                <w:rFonts w:ascii="仿宋_GB2312" w:eastAsia="仿宋_GB2312" w:hAnsi="等线" w:hint="eastAsia"/>
                <w:color w:val="FFC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4E081216" w14:textId="77777777" w:rsidR="00824190" w:rsidRDefault="00000000">
            <w:pPr>
              <w:jc w:val="center"/>
              <w:rPr>
                <w:rFonts w:ascii="仿宋_GB2312" w:eastAsia="仿宋_GB2312" w:hAnsi="等线"/>
                <w:color w:val="FFC000"/>
                <w:sz w:val="21"/>
                <w:szCs w:val="21"/>
              </w:rPr>
            </w:pPr>
            <w:r>
              <w:rPr>
                <w:rFonts w:ascii="仿宋_GB2312" w:eastAsia="仿宋_GB2312" w:hAnsi="等线" w:hint="eastAsia"/>
                <w:color w:val="FFC000"/>
                <w:sz w:val="21"/>
                <w:szCs w:val="21"/>
              </w:rPr>
              <w:t xml:space="preserve">　</w:t>
            </w:r>
          </w:p>
        </w:tc>
        <w:tc>
          <w:tcPr>
            <w:tcW w:w="2410" w:type="dxa"/>
            <w:gridSpan w:val="2"/>
            <w:tcBorders>
              <w:top w:val="nil"/>
              <w:left w:val="nil"/>
              <w:bottom w:val="single" w:sz="8" w:space="0" w:color="000000"/>
              <w:right w:val="single" w:sz="8" w:space="0" w:color="000000"/>
            </w:tcBorders>
            <w:shd w:val="clear" w:color="auto" w:fill="auto"/>
            <w:vAlign w:val="center"/>
          </w:tcPr>
          <w:p w14:paraId="26AAB1C8"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公安管理系</w:t>
            </w:r>
          </w:p>
        </w:tc>
      </w:tr>
      <w:tr w:rsidR="00824190" w14:paraId="2B695B65" w14:textId="77777777">
        <w:trPr>
          <w:trHeight w:val="290"/>
          <w:jc w:val="center"/>
        </w:trPr>
        <w:tc>
          <w:tcPr>
            <w:tcW w:w="614" w:type="dxa"/>
            <w:vMerge/>
            <w:tcBorders>
              <w:top w:val="nil"/>
              <w:left w:val="double" w:sz="6" w:space="0" w:color="000000"/>
              <w:bottom w:val="nil"/>
              <w:right w:val="single" w:sz="8" w:space="0" w:color="000000"/>
            </w:tcBorders>
            <w:vAlign w:val="center"/>
          </w:tcPr>
          <w:p w14:paraId="41BA9D45" w14:textId="77777777" w:rsidR="00824190" w:rsidRDefault="00824190">
            <w:pPr>
              <w:widowControl/>
              <w:rPr>
                <w:rFonts w:ascii="仿宋_GB2312" w:eastAsia="仿宋_GB2312"/>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2F30381C"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67E54E0E"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62F05EA7"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公共伦理学</w:t>
            </w:r>
          </w:p>
        </w:tc>
        <w:tc>
          <w:tcPr>
            <w:tcW w:w="709" w:type="dxa"/>
            <w:tcBorders>
              <w:top w:val="nil"/>
              <w:left w:val="nil"/>
              <w:bottom w:val="single" w:sz="8" w:space="0" w:color="000000"/>
              <w:right w:val="single" w:sz="8" w:space="0" w:color="000000"/>
            </w:tcBorders>
            <w:shd w:val="clear" w:color="auto" w:fill="auto"/>
            <w:vAlign w:val="center"/>
          </w:tcPr>
          <w:p w14:paraId="3A6C1844"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851" w:type="dxa"/>
            <w:tcBorders>
              <w:top w:val="nil"/>
              <w:left w:val="nil"/>
              <w:bottom w:val="single" w:sz="8" w:space="0" w:color="000000"/>
              <w:right w:val="single" w:sz="8" w:space="0" w:color="000000"/>
            </w:tcBorders>
            <w:shd w:val="clear" w:color="auto" w:fill="auto"/>
            <w:vAlign w:val="center"/>
          </w:tcPr>
          <w:p w14:paraId="5FEBBC3F"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8" w:type="dxa"/>
            <w:tcBorders>
              <w:top w:val="nil"/>
              <w:left w:val="nil"/>
              <w:bottom w:val="single" w:sz="8" w:space="0" w:color="000000"/>
              <w:right w:val="single" w:sz="8" w:space="0" w:color="000000"/>
            </w:tcBorders>
            <w:shd w:val="clear" w:color="auto" w:fill="auto"/>
            <w:vAlign w:val="center"/>
          </w:tcPr>
          <w:p w14:paraId="71A1AB07"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9" w:type="dxa"/>
            <w:tcBorders>
              <w:top w:val="nil"/>
              <w:left w:val="nil"/>
              <w:bottom w:val="single" w:sz="8" w:space="0" w:color="000000"/>
              <w:right w:val="single" w:sz="8" w:space="0" w:color="000000"/>
            </w:tcBorders>
            <w:shd w:val="clear" w:color="auto" w:fill="auto"/>
            <w:vAlign w:val="center"/>
          </w:tcPr>
          <w:p w14:paraId="622B2C31"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0</w:t>
            </w:r>
          </w:p>
        </w:tc>
        <w:tc>
          <w:tcPr>
            <w:tcW w:w="567" w:type="dxa"/>
            <w:tcBorders>
              <w:top w:val="nil"/>
              <w:left w:val="nil"/>
              <w:bottom w:val="single" w:sz="8" w:space="0" w:color="000000"/>
              <w:right w:val="single" w:sz="8" w:space="0" w:color="000000"/>
            </w:tcBorders>
            <w:shd w:val="clear" w:color="auto" w:fill="auto"/>
            <w:vAlign w:val="center"/>
          </w:tcPr>
          <w:p w14:paraId="2D4B4F5C" w14:textId="77777777" w:rsidR="00824190" w:rsidRDefault="00000000">
            <w:pPr>
              <w:jc w:val="center"/>
              <w:rPr>
                <w:rFonts w:ascii="仿宋_GB2312" w:eastAsia="仿宋_GB2312" w:hAnsi="等线"/>
                <w:color w:val="FFC000"/>
                <w:sz w:val="21"/>
                <w:szCs w:val="21"/>
              </w:rPr>
            </w:pPr>
            <w:r>
              <w:rPr>
                <w:rFonts w:ascii="仿宋_GB2312" w:eastAsia="仿宋_GB2312" w:hAnsi="等线" w:hint="eastAsia"/>
                <w:color w:val="FFC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3D30440E" w14:textId="77777777" w:rsidR="00824190" w:rsidRDefault="00000000">
            <w:pPr>
              <w:jc w:val="center"/>
              <w:rPr>
                <w:rFonts w:ascii="仿宋_GB2312" w:eastAsia="仿宋_GB2312" w:hAnsi="等线"/>
                <w:color w:val="FFC000"/>
                <w:sz w:val="21"/>
                <w:szCs w:val="21"/>
              </w:rPr>
            </w:pPr>
            <w:r>
              <w:rPr>
                <w:rFonts w:ascii="仿宋_GB2312" w:eastAsia="仿宋_GB2312" w:hAnsi="等线" w:hint="eastAsia"/>
                <w:color w:val="FFC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7FAF996F" w14:textId="77777777" w:rsidR="00824190" w:rsidRDefault="00000000">
            <w:pPr>
              <w:jc w:val="center"/>
              <w:rPr>
                <w:rFonts w:ascii="仿宋_GB2312" w:eastAsia="仿宋_GB2312" w:hAnsi="等线"/>
                <w:color w:val="FFC000"/>
                <w:sz w:val="21"/>
                <w:szCs w:val="21"/>
              </w:rPr>
            </w:pPr>
            <w:r>
              <w:rPr>
                <w:rFonts w:ascii="仿宋_GB2312" w:eastAsia="仿宋_GB2312" w:hAnsi="等线" w:hint="eastAsia"/>
                <w:color w:val="FFC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0E9E3B0D"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674C21C9"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567" w:type="dxa"/>
            <w:tcBorders>
              <w:top w:val="nil"/>
              <w:left w:val="nil"/>
              <w:bottom w:val="single" w:sz="8" w:space="0" w:color="000000"/>
              <w:right w:val="single" w:sz="8" w:space="0" w:color="000000"/>
            </w:tcBorders>
            <w:shd w:val="clear" w:color="auto" w:fill="auto"/>
            <w:vAlign w:val="center"/>
          </w:tcPr>
          <w:p w14:paraId="6EB90178" w14:textId="77777777" w:rsidR="00824190" w:rsidRDefault="00000000">
            <w:pPr>
              <w:jc w:val="center"/>
              <w:rPr>
                <w:rFonts w:ascii="仿宋_GB2312" w:eastAsia="仿宋_GB2312" w:hAnsi="等线"/>
                <w:color w:val="FFC000"/>
                <w:sz w:val="21"/>
                <w:szCs w:val="21"/>
              </w:rPr>
            </w:pPr>
            <w:r>
              <w:rPr>
                <w:rFonts w:ascii="仿宋_GB2312" w:eastAsia="仿宋_GB2312" w:hAnsi="等线" w:hint="eastAsia"/>
                <w:color w:val="FFC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4A7A568C" w14:textId="77777777" w:rsidR="00824190" w:rsidRDefault="00000000">
            <w:pPr>
              <w:jc w:val="center"/>
              <w:rPr>
                <w:rFonts w:ascii="仿宋_GB2312" w:eastAsia="仿宋_GB2312" w:hAnsi="等线"/>
                <w:color w:val="FFC000"/>
                <w:sz w:val="21"/>
                <w:szCs w:val="21"/>
              </w:rPr>
            </w:pPr>
            <w:r>
              <w:rPr>
                <w:rFonts w:ascii="仿宋_GB2312" w:eastAsia="仿宋_GB2312" w:hAnsi="等线" w:hint="eastAsia"/>
                <w:color w:val="FFC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52571FBC" w14:textId="77777777" w:rsidR="00824190" w:rsidRDefault="00000000">
            <w:pPr>
              <w:jc w:val="center"/>
              <w:rPr>
                <w:rFonts w:ascii="仿宋_GB2312" w:eastAsia="仿宋_GB2312" w:hAnsi="等线"/>
                <w:color w:val="FFC000"/>
                <w:sz w:val="21"/>
                <w:szCs w:val="21"/>
              </w:rPr>
            </w:pPr>
            <w:r>
              <w:rPr>
                <w:rFonts w:ascii="仿宋_GB2312" w:eastAsia="仿宋_GB2312" w:hAnsi="等线" w:hint="eastAsia"/>
                <w:color w:val="FFC000"/>
                <w:sz w:val="21"/>
                <w:szCs w:val="21"/>
              </w:rPr>
              <w:t xml:space="preserve">　</w:t>
            </w:r>
          </w:p>
        </w:tc>
        <w:tc>
          <w:tcPr>
            <w:tcW w:w="2410" w:type="dxa"/>
            <w:gridSpan w:val="2"/>
            <w:tcBorders>
              <w:top w:val="nil"/>
              <w:left w:val="nil"/>
              <w:bottom w:val="single" w:sz="8" w:space="0" w:color="000000"/>
              <w:right w:val="single" w:sz="8" w:space="0" w:color="000000"/>
            </w:tcBorders>
            <w:shd w:val="clear" w:color="auto" w:fill="auto"/>
            <w:vAlign w:val="center"/>
          </w:tcPr>
          <w:p w14:paraId="73695832"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公安管理系</w:t>
            </w:r>
          </w:p>
        </w:tc>
      </w:tr>
      <w:tr w:rsidR="00824190" w14:paraId="4EB643D2" w14:textId="77777777">
        <w:trPr>
          <w:trHeight w:val="280"/>
          <w:jc w:val="center"/>
        </w:trPr>
        <w:tc>
          <w:tcPr>
            <w:tcW w:w="614" w:type="dxa"/>
            <w:vMerge/>
            <w:tcBorders>
              <w:top w:val="nil"/>
              <w:left w:val="double" w:sz="6" w:space="0" w:color="000000"/>
              <w:bottom w:val="nil"/>
              <w:right w:val="single" w:sz="8" w:space="0" w:color="000000"/>
            </w:tcBorders>
            <w:vAlign w:val="center"/>
          </w:tcPr>
          <w:p w14:paraId="03E3F475" w14:textId="77777777" w:rsidR="00824190" w:rsidRDefault="00824190">
            <w:pPr>
              <w:widowControl/>
              <w:rPr>
                <w:rFonts w:ascii="仿宋_GB2312" w:eastAsia="仿宋_GB2312"/>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5B25D9E9"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56259C54"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7BEB36CD" w14:textId="77777777" w:rsidR="00824190" w:rsidRDefault="00000000">
            <w:pPr>
              <w:widowControl/>
              <w:jc w:val="center"/>
              <w:rPr>
                <w:rFonts w:ascii="仿宋_GB2312" w:eastAsia="仿宋_GB2312" w:hAnsi="等线"/>
                <w:b/>
                <w:bCs/>
                <w:color w:val="000000"/>
                <w:szCs w:val="21"/>
              </w:rPr>
            </w:pPr>
            <w:r>
              <w:rPr>
                <w:rFonts w:ascii="仿宋_GB2312" w:eastAsia="仿宋_GB2312" w:hAnsi="等线" w:hint="eastAsia"/>
                <w:b/>
                <w:bCs/>
                <w:color w:val="000000"/>
                <w:szCs w:val="21"/>
              </w:rPr>
              <w:t>小计</w:t>
            </w:r>
          </w:p>
        </w:tc>
        <w:tc>
          <w:tcPr>
            <w:tcW w:w="709" w:type="dxa"/>
            <w:tcBorders>
              <w:top w:val="nil"/>
              <w:left w:val="nil"/>
              <w:bottom w:val="single" w:sz="8" w:space="0" w:color="000000"/>
              <w:right w:val="single" w:sz="8" w:space="0" w:color="000000"/>
            </w:tcBorders>
            <w:shd w:val="clear" w:color="auto" w:fill="auto"/>
            <w:vAlign w:val="center"/>
          </w:tcPr>
          <w:p w14:paraId="09A25315"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8</w:t>
            </w:r>
          </w:p>
        </w:tc>
        <w:tc>
          <w:tcPr>
            <w:tcW w:w="851" w:type="dxa"/>
            <w:tcBorders>
              <w:top w:val="nil"/>
              <w:left w:val="nil"/>
              <w:bottom w:val="single" w:sz="8" w:space="0" w:color="000000"/>
              <w:right w:val="single" w:sz="8" w:space="0" w:color="000000"/>
            </w:tcBorders>
            <w:shd w:val="clear" w:color="auto" w:fill="auto"/>
            <w:vAlign w:val="center"/>
          </w:tcPr>
          <w:p w14:paraId="335A02CE"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128</w:t>
            </w:r>
          </w:p>
        </w:tc>
        <w:tc>
          <w:tcPr>
            <w:tcW w:w="708" w:type="dxa"/>
            <w:tcBorders>
              <w:top w:val="nil"/>
              <w:left w:val="nil"/>
              <w:bottom w:val="single" w:sz="8" w:space="0" w:color="000000"/>
              <w:right w:val="single" w:sz="8" w:space="0" w:color="000000"/>
            </w:tcBorders>
            <w:shd w:val="clear" w:color="auto" w:fill="auto"/>
            <w:vAlign w:val="center"/>
          </w:tcPr>
          <w:p w14:paraId="1F2A58D4"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116</w:t>
            </w:r>
          </w:p>
        </w:tc>
        <w:tc>
          <w:tcPr>
            <w:tcW w:w="709" w:type="dxa"/>
            <w:tcBorders>
              <w:top w:val="nil"/>
              <w:left w:val="nil"/>
              <w:bottom w:val="single" w:sz="8" w:space="0" w:color="000000"/>
              <w:right w:val="single" w:sz="8" w:space="0" w:color="000000"/>
            </w:tcBorders>
            <w:shd w:val="clear" w:color="auto" w:fill="auto"/>
            <w:vAlign w:val="center"/>
          </w:tcPr>
          <w:p w14:paraId="369E7523"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12</w:t>
            </w:r>
          </w:p>
        </w:tc>
        <w:tc>
          <w:tcPr>
            <w:tcW w:w="567" w:type="dxa"/>
            <w:tcBorders>
              <w:top w:val="nil"/>
              <w:left w:val="nil"/>
              <w:bottom w:val="single" w:sz="8" w:space="0" w:color="000000"/>
              <w:right w:val="single" w:sz="8" w:space="0" w:color="000000"/>
            </w:tcBorders>
            <w:shd w:val="clear" w:color="auto" w:fill="auto"/>
            <w:vAlign w:val="center"/>
          </w:tcPr>
          <w:p w14:paraId="78009B6D"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4A578B06"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2</w:t>
            </w:r>
          </w:p>
        </w:tc>
        <w:tc>
          <w:tcPr>
            <w:tcW w:w="567" w:type="dxa"/>
            <w:tcBorders>
              <w:top w:val="nil"/>
              <w:left w:val="nil"/>
              <w:bottom w:val="single" w:sz="8" w:space="0" w:color="000000"/>
              <w:right w:val="single" w:sz="8" w:space="0" w:color="000000"/>
            </w:tcBorders>
            <w:shd w:val="clear" w:color="auto" w:fill="auto"/>
            <w:vAlign w:val="center"/>
          </w:tcPr>
          <w:p w14:paraId="1B7D4AB6"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2</w:t>
            </w:r>
          </w:p>
        </w:tc>
        <w:tc>
          <w:tcPr>
            <w:tcW w:w="567" w:type="dxa"/>
            <w:tcBorders>
              <w:top w:val="nil"/>
              <w:left w:val="nil"/>
              <w:bottom w:val="single" w:sz="8" w:space="0" w:color="000000"/>
              <w:right w:val="single" w:sz="8" w:space="0" w:color="000000"/>
            </w:tcBorders>
            <w:shd w:val="clear" w:color="auto" w:fill="auto"/>
            <w:vAlign w:val="center"/>
          </w:tcPr>
          <w:p w14:paraId="30A7E051"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2</w:t>
            </w:r>
          </w:p>
        </w:tc>
        <w:tc>
          <w:tcPr>
            <w:tcW w:w="567" w:type="dxa"/>
            <w:tcBorders>
              <w:top w:val="nil"/>
              <w:left w:val="nil"/>
              <w:bottom w:val="single" w:sz="8" w:space="0" w:color="000000"/>
              <w:right w:val="single" w:sz="8" w:space="0" w:color="000000"/>
            </w:tcBorders>
            <w:shd w:val="clear" w:color="auto" w:fill="auto"/>
            <w:vAlign w:val="center"/>
          </w:tcPr>
          <w:p w14:paraId="33553FBF"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2</w:t>
            </w:r>
          </w:p>
        </w:tc>
        <w:tc>
          <w:tcPr>
            <w:tcW w:w="567" w:type="dxa"/>
            <w:tcBorders>
              <w:top w:val="nil"/>
              <w:left w:val="nil"/>
              <w:bottom w:val="single" w:sz="8" w:space="0" w:color="000000"/>
              <w:right w:val="single" w:sz="8" w:space="0" w:color="000000"/>
            </w:tcBorders>
            <w:shd w:val="clear" w:color="auto" w:fill="auto"/>
            <w:vAlign w:val="bottom"/>
          </w:tcPr>
          <w:p w14:paraId="687B3E54" w14:textId="77777777" w:rsidR="00824190" w:rsidRDefault="00000000">
            <w:pPr>
              <w:rPr>
                <w:rFonts w:ascii="等线" w:eastAsia="等线" w:hAnsi="等线"/>
                <w:color w:val="000000"/>
              </w:rPr>
            </w:pPr>
            <w:r>
              <w:rPr>
                <w:rFonts w:ascii="等线" w:eastAsia="等线" w:hAnsi="等线" w:hint="eastAsia"/>
                <w:color w:val="000000"/>
              </w:rPr>
              <w:t xml:space="preserve">　</w:t>
            </w:r>
          </w:p>
        </w:tc>
        <w:tc>
          <w:tcPr>
            <w:tcW w:w="567" w:type="dxa"/>
            <w:tcBorders>
              <w:top w:val="nil"/>
              <w:left w:val="nil"/>
              <w:bottom w:val="single" w:sz="8" w:space="0" w:color="000000"/>
              <w:right w:val="single" w:sz="8" w:space="0" w:color="000000"/>
            </w:tcBorders>
            <w:shd w:val="clear" w:color="auto" w:fill="auto"/>
            <w:vAlign w:val="bottom"/>
          </w:tcPr>
          <w:p w14:paraId="5B130258" w14:textId="77777777" w:rsidR="00824190" w:rsidRDefault="00000000">
            <w:pPr>
              <w:rPr>
                <w:rFonts w:ascii="等线" w:eastAsia="等线" w:hAnsi="等线"/>
                <w:color w:val="000000"/>
              </w:rPr>
            </w:pPr>
            <w:r>
              <w:rPr>
                <w:rFonts w:ascii="等线" w:eastAsia="等线" w:hAnsi="等线" w:hint="eastAsia"/>
                <w:color w:val="000000"/>
              </w:rPr>
              <w:t xml:space="preserve">　</w:t>
            </w:r>
          </w:p>
        </w:tc>
        <w:tc>
          <w:tcPr>
            <w:tcW w:w="567" w:type="dxa"/>
            <w:tcBorders>
              <w:top w:val="nil"/>
              <w:left w:val="nil"/>
              <w:bottom w:val="single" w:sz="8" w:space="0" w:color="000000"/>
              <w:right w:val="single" w:sz="8" w:space="0" w:color="000000"/>
            </w:tcBorders>
            <w:shd w:val="clear" w:color="auto" w:fill="auto"/>
            <w:vAlign w:val="bottom"/>
          </w:tcPr>
          <w:p w14:paraId="034DBE0B" w14:textId="77777777" w:rsidR="00824190" w:rsidRDefault="00000000">
            <w:pPr>
              <w:rPr>
                <w:rFonts w:ascii="等线" w:eastAsia="等线" w:hAnsi="等线"/>
                <w:color w:val="000000"/>
              </w:rPr>
            </w:pPr>
            <w:r>
              <w:rPr>
                <w:rFonts w:ascii="等线" w:eastAsia="等线" w:hAnsi="等线" w:hint="eastAsia"/>
                <w:color w:val="000000"/>
              </w:rPr>
              <w:t xml:space="preserve">　</w:t>
            </w:r>
          </w:p>
        </w:tc>
        <w:tc>
          <w:tcPr>
            <w:tcW w:w="2410" w:type="dxa"/>
            <w:gridSpan w:val="2"/>
            <w:tcBorders>
              <w:top w:val="nil"/>
              <w:left w:val="nil"/>
              <w:bottom w:val="single" w:sz="8" w:space="0" w:color="000000"/>
              <w:right w:val="single" w:sz="8" w:space="0" w:color="000000"/>
            </w:tcBorders>
            <w:shd w:val="clear" w:color="auto" w:fill="auto"/>
            <w:vAlign w:val="bottom"/>
          </w:tcPr>
          <w:p w14:paraId="588057D4" w14:textId="77777777" w:rsidR="00824190" w:rsidRDefault="00000000">
            <w:pPr>
              <w:widowControl/>
              <w:rPr>
                <w:rFonts w:ascii="仿宋_GB2312" w:eastAsia="仿宋_GB2312" w:hAnsi="等线"/>
                <w:color w:val="000000"/>
              </w:rPr>
            </w:pPr>
            <w:r>
              <w:rPr>
                <w:rFonts w:ascii="仿宋_GB2312" w:eastAsia="仿宋_GB2312" w:hAnsi="等线" w:hint="eastAsia"/>
                <w:color w:val="000000"/>
              </w:rPr>
              <w:t xml:space="preserve">　</w:t>
            </w:r>
          </w:p>
        </w:tc>
      </w:tr>
      <w:tr w:rsidR="00824190" w14:paraId="3F6A47D1" w14:textId="77777777">
        <w:trPr>
          <w:trHeight w:val="350"/>
          <w:jc w:val="center"/>
        </w:trPr>
        <w:tc>
          <w:tcPr>
            <w:tcW w:w="614" w:type="dxa"/>
            <w:vMerge/>
            <w:tcBorders>
              <w:top w:val="nil"/>
              <w:left w:val="double" w:sz="6" w:space="0" w:color="000000"/>
              <w:bottom w:val="nil"/>
              <w:right w:val="single" w:sz="8" w:space="0" w:color="000000"/>
            </w:tcBorders>
            <w:vAlign w:val="center"/>
          </w:tcPr>
          <w:p w14:paraId="4154BE09" w14:textId="77777777" w:rsidR="00824190" w:rsidRDefault="00824190">
            <w:pPr>
              <w:widowControl/>
              <w:rPr>
                <w:rFonts w:ascii="仿宋_GB2312" w:eastAsia="仿宋_GB2312"/>
                <w:color w:val="000000"/>
                <w:szCs w:val="21"/>
              </w:rPr>
            </w:pPr>
          </w:p>
        </w:tc>
        <w:tc>
          <w:tcPr>
            <w:tcW w:w="614" w:type="dxa"/>
            <w:vMerge w:val="restart"/>
            <w:tcBorders>
              <w:top w:val="nil"/>
              <w:left w:val="single" w:sz="8" w:space="0" w:color="000000"/>
              <w:bottom w:val="single" w:sz="8" w:space="0" w:color="000000"/>
              <w:right w:val="single" w:sz="8" w:space="0" w:color="000000"/>
            </w:tcBorders>
            <w:shd w:val="clear" w:color="auto" w:fill="auto"/>
            <w:vAlign w:val="center"/>
          </w:tcPr>
          <w:p w14:paraId="6B0B2493" w14:textId="77777777" w:rsidR="00824190" w:rsidRDefault="00000000">
            <w:pPr>
              <w:widowControl/>
              <w:jc w:val="center"/>
              <w:rPr>
                <w:rFonts w:ascii="仿宋_GB2312" w:eastAsia="仿宋_GB2312" w:hAnsi="仿宋"/>
                <w:color w:val="000000"/>
                <w:szCs w:val="21"/>
              </w:rPr>
            </w:pPr>
            <w:r>
              <w:rPr>
                <w:rFonts w:ascii="仿宋_GB2312" w:eastAsia="仿宋_GB2312" w:hAnsi="仿宋" w:hint="eastAsia"/>
                <w:color w:val="000000"/>
                <w:szCs w:val="21"/>
              </w:rPr>
              <w:t>专业核心课程</w:t>
            </w:r>
          </w:p>
        </w:tc>
        <w:tc>
          <w:tcPr>
            <w:tcW w:w="615" w:type="dxa"/>
            <w:vMerge w:val="restart"/>
            <w:tcBorders>
              <w:top w:val="nil"/>
              <w:left w:val="single" w:sz="8" w:space="0" w:color="000000"/>
              <w:bottom w:val="single" w:sz="8" w:space="0" w:color="000000"/>
              <w:right w:val="single" w:sz="8" w:space="0" w:color="000000"/>
            </w:tcBorders>
            <w:shd w:val="clear" w:color="auto" w:fill="auto"/>
            <w:vAlign w:val="center"/>
          </w:tcPr>
          <w:p w14:paraId="25871C48" w14:textId="77777777" w:rsidR="00824190" w:rsidRDefault="00000000">
            <w:pPr>
              <w:widowControl/>
              <w:jc w:val="center"/>
              <w:rPr>
                <w:rFonts w:ascii="仿宋_GB2312" w:eastAsia="仿宋_GB2312" w:hAnsi="仿宋"/>
                <w:color w:val="000000"/>
                <w:szCs w:val="21"/>
              </w:rPr>
            </w:pPr>
            <w:r>
              <w:rPr>
                <w:rFonts w:ascii="仿宋_GB2312" w:eastAsia="仿宋_GB2312" w:hAnsi="仿宋" w:hint="eastAsia"/>
                <w:color w:val="000000"/>
                <w:szCs w:val="21"/>
              </w:rPr>
              <w:t>必修</w:t>
            </w:r>
          </w:p>
        </w:tc>
        <w:tc>
          <w:tcPr>
            <w:tcW w:w="2670" w:type="dxa"/>
            <w:tcBorders>
              <w:top w:val="nil"/>
              <w:left w:val="nil"/>
              <w:bottom w:val="single" w:sz="8" w:space="0" w:color="000000"/>
              <w:right w:val="single" w:sz="8" w:space="0" w:color="000000"/>
            </w:tcBorders>
            <w:shd w:val="clear" w:color="auto" w:fill="auto"/>
            <w:vAlign w:val="center"/>
          </w:tcPr>
          <w:p w14:paraId="4B54B9D1" w14:textId="77777777" w:rsidR="00824190" w:rsidRDefault="00000000">
            <w:pPr>
              <w:widowControl/>
              <w:jc w:val="center"/>
              <w:rPr>
                <w:rFonts w:ascii="仿宋_GB2312" w:eastAsia="仿宋_GB2312" w:hAnsi="等线"/>
                <w:color w:val="000000"/>
                <w:szCs w:val="21"/>
              </w:rPr>
            </w:pPr>
            <w:r>
              <w:rPr>
                <w:rFonts w:ascii="仿宋_GB2312" w:eastAsia="仿宋_GB2312" w:hint="eastAsia"/>
                <w:color w:val="000000"/>
                <w:szCs w:val="21"/>
              </w:rPr>
              <w:t>应急管理学</w:t>
            </w:r>
            <w:r>
              <w:rPr>
                <w:rFonts w:ascii="仿宋_GB2312" w:eastAsia="仿宋_GB2312" w:hAnsi="Segoe UI Symbol" w:hint="eastAsia"/>
                <w:color w:val="000000"/>
                <w:szCs w:val="21"/>
              </w:rPr>
              <w:t>▲</w:t>
            </w:r>
            <w:r>
              <w:rPr>
                <w:rFonts w:ascii="仿宋_GB2312" w:eastAsia="仿宋_GB2312" w:hAnsi="等线" w:hint="eastAsia"/>
                <w:color w:val="000000"/>
                <w:szCs w:val="21"/>
              </w:rPr>
              <w:t>*</w:t>
            </w:r>
          </w:p>
        </w:tc>
        <w:tc>
          <w:tcPr>
            <w:tcW w:w="709" w:type="dxa"/>
            <w:tcBorders>
              <w:top w:val="nil"/>
              <w:left w:val="nil"/>
              <w:bottom w:val="single" w:sz="8" w:space="0" w:color="000000"/>
              <w:right w:val="single" w:sz="8" w:space="0" w:color="000000"/>
            </w:tcBorders>
            <w:shd w:val="clear" w:color="auto" w:fill="auto"/>
            <w:vAlign w:val="center"/>
          </w:tcPr>
          <w:p w14:paraId="0C696198" w14:textId="77777777" w:rsidR="00824190" w:rsidRDefault="00000000">
            <w:pPr>
              <w:widowControl/>
              <w:autoSpaceDE/>
              <w:autoSpaceDN/>
              <w:jc w:val="center"/>
              <w:rPr>
                <w:rFonts w:ascii="仿宋_GB2312" w:eastAsia="仿宋_GB2312" w:hAnsi="等线"/>
                <w:color w:val="000000"/>
                <w:sz w:val="21"/>
                <w:szCs w:val="21"/>
                <w:lang w:val="en-US"/>
              </w:rPr>
            </w:pPr>
            <w:r>
              <w:rPr>
                <w:rFonts w:ascii="仿宋_GB2312" w:eastAsia="仿宋_GB2312" w:hAnsi="等线" w:hint="eastAsia"/>
                <w:color w:val="000000"/>
                <w:sz w:val="21"/>
                <w:szCs w:val="21"/>
              </w:rPr>
              <w:t>3</w:t>
            </w:r>
          </w:p>
        </w:tc>
        <w:tc>
          <w:tcPr>
            <w:tcW w:w="851" w:type="dxa"/>
            <w:tcBorders>
              <w:top w:val="nil"/>
              <w:left w:val="nil"/>
              <w:bottom w:val="single" w:sz="8" w:space="0" w:color="000000"/>
              <w:right w:val="single" w:sz="8" w:space="0" w:color="000000"/>
            </w:tcBorders>
            <w:shd w:val="clear" w:color="auto" w:fill="auto"/>
            <w:vAlign w:val="center"/>
          </w:tcPr>
          <w:p w14:paraId="41D1AF74"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48</w:t>
            </w:r>
          </w:p>
        </w:tc>
        <w:tc>
          <w:tcPr>
            <w:tcW w:w="708" w:type="dxa"/>
            <w:tcBorders>
              <w:top w:val="nil"/>
              <w:left w:val="nil"/>
              <w:bottom w:val="single" w:sz="8" w:space="0" w:color="000000"/>
              <w:right w:val="single" w:sz="8" w:space="0" w:color="000000"/>
            </w:tcBorders>
            <w:shd w:val="clear" w:color="auto" w:fill="auto"/>
            <w:vAlign w:val="center"/>
          </w:tcPr>
          <w:p w14:paraId="2444C79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42</w:t>
            </w:r>
          </w:p>
        </w:tc>
        <w:tc>
          <w:tcPr>
            <w:tcW w:w="709" w:type="dxa"/>
            <w:tcBorders>
              <w:top w:val="nil"/>
              <w:left w:val="nil"/>
              <w:bottom w:val="single" w:sz="8" w:space="0" w:color="000000"/>
              <w:right w:val="single" w:sz="8" w:space="0" w:color="000000"/>
            </w:tcBorders>
            <w:shd w:val="clear" w:color="auto" w:fill="auto"/>
            <w:vAlign w:val="center"/>
          </w:tcPr>
          <w:p w14:paraId="7DA8B1A8"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6</w:t>
            </w:r>
          </w:p>
        </w:tc>
        <w:tc>
          <w:tcPr>
            <w:tcW w:w="567" w:type="dxa"/>
            <w:tcBorders>
              <w:top w:val="nil"/>
              <w:left w:val="nil"/>
              <w:bottom w:val="single" w:sz="8" w:space="0" w:color="000000"/>
              <w:right w:val="single" w:sz="8" w:space="0" w:color="000000"/>
            </w:tcBorders>
            <w:shd w:val="clear" w:color="auto" w:fill="auto"/>
            <w:vAlign w:val="center"/>
          </w:tcPr>
          <w:p w14:paraId="4BB46BC6"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63975A94"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w:t>
            </w:r>
          </w:p>
        </w:tc>
        <w:tc>
          <w:tcPr>
            <w:tcW w:w="567" w:type="dxa"/>
            <w:tcBorders>
              <w:top w:val="nil"/>
              <w:left w:val="nil"/>
              <w:bottom w:val="single" w:sz="8" w:space="0" w:color="000000"/>
              <w:right w:val="single" w:sz="8" w:space="0" w:color="000000"/>
            </w:tcBorders>
            <w:shd w:val="clear" w:color="auto" w:fill="auto"/>
            <w:vAlign w:val="center"/>
          </w:tcPr>
          <w:p w14:paraId="407ABCD4"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3FAADB6B"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8B07FE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46266C59"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4B17601B"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textDirection w:val="tbRlV"/>
            <w:vAlign w:val="center"/>
          </w:tcPr>
          <w:p w14:paraId="5ACEDA7A"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410" w:type="dxa"/>
            <w:gridSpan w:val="2"/>
            <w:tcBorders>
              <w:top w:val="nil"/>
              <w:left w:val="nil"/>
              <w:bottom w:val="single" w:sz="8" w:space="0" w:color="000000"/>
              <w:right w:val="single" w:sz="8" w:space="0" w:color="000000"/>
            </w:tcBorders>
            <w:shd w:val="clear" w:color="auto" w:fill="auto"/>
            <w:vAlign w:val="center"/>
          </w:tcPr>
          <w:p w14:paraId="4CA05F06"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公安管理系</w:t>
            </w:r>
          </w:p>
        </w:tc>
      </w:tr>
      <w:tr w:rsidR="00824190" w14:paraId="399827CB" w14:textId="77777777">
        <w:trPr>
          <w:trHeight w:val="350"/>
          <w:jc w:val="center"/>
        </w:trPr>
        <w:tc>
          <w:tcPr>
            <w:tcW w:w="614" w:type="dxa"/>
            <w:vMerge/>
            <w:tcBorders>
              <w:top w:val="nil"/>
              <w:left w:val="double" w:sz="6" w:space="0" w:color="000000"/>
              <w:bottom w:val="nil"/>
              <w:right w:val="single" w:sz="8" w:space="0" w:color="000000"/>
            </w:tcBorders>
            <w:vAlign w:val="center"/>
          </w:tcPr>
          <w:p w14:paraId="6B51E036" w14:textId="77777777" w:rsidR="00824190" w:rsidRDefault="00824190">
            <w:pPr>
              <w:widowControl/>
              <w:rPr>
                <w:rFonts w:ascii="仿宋_GB2312" w:eastAsia="仿宋_GB2312"/>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3F1355CD"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63CF7FBF"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2A64C045" w14:textId="77777777" w:rsidR="00824190" w:rsidRDefault="00000000">
            <w:pPr>
              <w:widowControl/>
              <w:jc w:val="center"/>
              <w:rPr>
                <w:rFonts w:ascii="仿宋_GB2312" w:eastAsia="仿宋_GB2312" w:hAnsi="等线"/>
                <w:color w:val="000000"/>
                <w:szCs w:val="21"/>
              </w:rPr>
            </w:pPr>
            <w:r>
              <w:rPr>
                <w:rFonts w:ascii="仿宋_GB2312" w:eastAsia="仿宋_GB2312" w:hint="eastAsia"/>
                <w:color w:val="000000"/>
                <w:szCs w:val="21"/>
              </w:rPr>
              <w:t>灾害学基础</w:t>
            </w:r>
            <w:r>
              <w:rPr>
                <w:rFonts w:ascii="仿宋_GB2312" w:eastAsia="仿宋_GB2312" w:hAnsi="Segoe UI Symbol" w:hint="eastAsia"/>
                <w:color w:val="000000"/>
                <w:szCs w:val="21"/>
              </w:rPr>
              <w:t>▲</w:t>
            </w:r>
          </w:p>
        </w:tc>
        <w:tc>
          <w:tcPr>
            <w:tcW w:w="709" w:type="dxa"/>
            <w:tcBorders>
              <w:top w:val="nil"/>
              <w:left w:val="nil"/>
              <w:bottom w:val="single" w:sz="8" w:space="0" w:color="000000"/>
              <w:right w:val="single" w:sz="8" w:space="0" w:color="000000"/>
            </w:tcBorders>
            <w:shd w:val="clear" w:color="auto" w:fill="auto"/>
            <w:vAlign w:val="center"/>
          </w:tcPr>
          <w:p w14:paraId="7630D089"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w:t>
            </w:r>
          </w:p>
        </w:tc>
        <w:tc>
          <w:tcPr>
            <w:tcW w:w="851" w:type="dxa"/>
            <w:tcBorders>
              <w:top w:val="nil"/>
              <w:left w:val="nil"/>
              <w:bottom w:val="single" w:sz="8" w:space="0" w:color="000000"/>
              <w:right w:val="single" w:sz="8" w:space="0" w:color="000000"/>
            </w:tcBorders>
            <w:shd w:val="clear" w:color="auto" w:fill="auto"/>
            <w:vAlign w:val="center"/>
          </w:tcPr>
          <w:p w14:paraId="49BCFDD2"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48</w:t>
            </w:r>
          </w:p>
        </w:tc>
        <w:tc>
          <w:tcPr>
            <w:tcW w:w="708" w:type="dxa"/>
            <w:tcBorders>
              <w:top w:val="nil"/>
              <w:left w:val="nil"/>
              <w:bottom w:val="single" w:sz="8" w:space="0" w:color="000000"/>
              <w:right w:val="single" w:sz="8" w:space="0" w:color="000000"/>
            </w:tcBorders>
            <w:shd w:val="clear" w:color="auto" w:fill="auto"/>
            <w:vAlign w:val="center"/>
          </w:tcPr>
          <w:p w14:paraId="72624A69"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42</w:t>
            </w:r>
          </w:p>
        </w:tc>
        <w:tc>
          <w:tcPr>
            <w:tcW w:w="709" w:type="dxa"/>
            <w:tcBorders>
              <w:top w:val="nil"/>
              <w:left w:val="nil"/>
              <w:bottom w:val="single" w:sz="8" w:space="0" w:color="000000"/>
              <w:right w:val="single" w:sz="8" w:space="0" w:color="000000"/>
            </w:tcBorders>
            <w:shd w:val="clear" w:color="auto" w:fill="auto"/>
            <w:vAlign w:val="center"/>
          </w:tcPr>
          <w:p w14:paraId="3FCD9847"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6</w:t>
            </w:r>
          </w:p>
        </w:tc>
        <w:tc>
          <w:tcPr>
            <w:tcW w:w="567" w:type="dxa"/>
            <w:tcBorders>
              <w:top w:val="nil"/>
              <w:left w:val="nil"/>
              <w:bottom w:val="single" w:sz="8" w:space="0" w:color="000000"/>
              <w:right w:val="single" w:sz="8" w:space="0" w:color="000000"/>
            </w:tcBorders>
            <w:shd w:val="clear" w:color="auto" w:fill="auto"/>
            <w:vAlign w:val="center"/>
          </w:tcPr>
          <w:p w14:paraId="4D57B8A1"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3952D45A"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w:t>
            </w:r>
          </w:p>
        </w:tc>
        <w:tc>
          <w:tcPr>
            <w:tcW w:w="567" w:type="dxa"/>
            <w:tcBorders>
              <w:top w:val="nil"/>
              <w:left w:val="nil"/>
              <w:bottom w:val="single" w:sz="8" w:space="0" w:color="000000"/>
              <w:right w:val="single" w:sz="8" w:space="0" w:color="000000"/>
            </w:tcBorders>
            <w:shd w:val="clear" w:color="auto" w:fill="auto"/>
            <w:vAlign w:val="center"/>
          </w:tcPr>
          <w:p w14:paraId="39A94EB2"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2F3CDFE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4D656CB7"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4708883D"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2D5F6B3F"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textDirection w:val="tbRlV"/>
            <w:vAlign w:val="center"/>
          </w:tcPr>
          <w:p w14:paraId="40A2169F"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410" w:type="dxa"/>
            <w:gridSpan w:val="2"/>
            <w:tcBorders>
              <w:top w:val="nil"/>
              <w:left w:val="nil"/>
              <w:bottom w:val="single" w:sz="8" w:space="0" w:color="000000"/>
              <w:right w:val="single" w:sz="8" w:space="0" w:color="000000"/>
            </w:tcBorders>
            <w:shd w:val="clear" w:color="auto" w:fill="auto"/>
            <w:vAlign w:val="center"/>
          </w:tcPr>
          <w:p w14:paraId="254A9739"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公安管理系</w:t>
            </w:r>
          </w:p>
        </w:tc>
      </w:tr>
      <w:tr w:rsidR="00824190" w14:paraId="72562B81" w14:textId="77777777">
        <w:trPr>
          <w:trHeight w:val="350"/>
          <w:jc w:val="center"/>
        </w:trPr>
        <w:tc>
          <w:tcPr>
            <w:tcW w:w="614" w:type="dxa"/>
            <w:vMerge/>
            <w:tcBorders>
              <w:top w:val="nil"/>
              <w:left w:val="double" w:sz="6" w:space="0" w:color="000000"/>
              <w:bottom w:val="nil"/>
              <w:right w:val="single" w:sz="8" w:space="0" w:color="000000"/>
            </w:tcBorders>
            <w:vAlign w:val="center"/>
          </w:tcPr>
          <w:p w14:paraId="1D3B7888" w14:textId="77777777" w:rsidR="00824190" w:rsidRDefault="00824190">
            <w:pPr>
              <w:widowControl/>
              <w:rPr>
                <w:rFonts w:ascii="仿宋_GB2312" w:eastAsia="仿宋_GB2312"/>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0D8BAE75"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42B0890F"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0986D407" w14:textId="77777777" w:rsidR="00824190" w:rsidRDefault="00000000">
            <w:pPr>
              <w:widowControl/>
              <w:jc w:val="center"/>
              <w:rPr>
                <w:rFonts w:ascii="仿宋_GB2312" w:eastAsia="仿宋_GB2312" w:hAnsi="等线"/>
                <w:color w:val="000000"/>
                <w:szCs w:val="21"/>
              </w:rPr>
            </w:pPr>
            <w:r>
              <w:rPr>
                <w:rFonts w:ascii="仿宋_GB2312" w:eastAsia="仿宋_GB2312" w:hint="eastAsia"/>
                <w:color w:val="000000"/>
                <w:szCs w:val="21"/>
              </w:rPr>
              <w:t>灾害风险管理</w:t>
            </w:r>
            <w:r>
              <w:rPr>
                <w:rFonts w:ascii="仿宋_GB2312" w:eastAsia="仿宋_GB2312" w:hAnsi="Segoe UI Symbol" w:hint="eastAsia"/>
                <w:color w:val="000000"/>
                <w:szCs w:val="21"/>
              </w:rPr>
              <w:t>▲</w:t>
            </w:r>
          </w:p>
        </w:tc>
        <w:tc>
          <w:tcPr>
            <w:tcW w:w="709" w:type="dxa"/>
            <w:tcBorders>
              <w:top w:val="nil"/>
              <w:left w:val="nil"/>
              <w:bottom w:val="single" w:sz="8" w:space="0" w:color="000000"/>
              <w:right w:val="single" w:sz="8" w:space="0" w:color="000000"/>
            </w:tcBorders>
            <w:shd w:val="clear" w:color="auto" w:fill="auto"/>
            <w:vAlign w:val="center"/>
          </w:tcPr>
          <w:p w14:paraId="1480C046"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w:t>
            </w:r>
          </w:p>
        </w:tc>
        <w:tc>
          <w:tcPr>
            <w:tcW w:w="851" w:type="dxa"/>
            <w:tcBorders>
              <w:top w:val="nil"/>
              <w:left w:val="nil"/>
              <w:bottom w:val="single" w:sz="8" w:space="0" w:color="000000"/>
              <w:right w:val="single" w:sz="8" w:space="0" w:color="000000"/>
            </w:tcBorders>
            <w:shd w:val="clear" w:color="auto" w:fill="auto"/>
            <w:vAlign w:val="center"/>
          </w:tcPr>
          <w:p w14:paraId="2A5D0BF5"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48</w:t>
            </w:r>
          </w:p>
        </w:tc>
        <w:tc>
          <w:tcPr>
            <w:tcW w:w="708" w:type="dxa"/>
            <w:tcBorders>
              <w:top w:val="nil"/>
              <w:left w:val="nil"/>
              <w:bottom w:val="single" w:sz="8" w:space="0" w:color="000000"/>
              <w:right w:val="single" w:sz="8" w:space="0" w:color="000000"/>
            </w:tcBorders>
            <w:shd w:val="clear" w:color="auto" w:fill="auto"/>
            <w:vAlign w:val="center"/>
          </w:tcPr>
          <w:p w14:paraId="4EA07744"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40</w:t>
            </w:r>
          </w:p>
        </w:tc>
        <w:tc>
          <w:tcPr>
            <w:tcW w:w="709" w:type="dxa"/>
            <w:tcBorders>
              <w:top w:val="nil"/>
              <w:left w:val="nil"/>
              <w:bottom w:val="single" w:sz="8" w:space="0" w:color="000000"/>
              <w:right w:val="single" w:sz="8" w:space="0" w:color="000000"/>
            </w:tcBorders>
            <w:shd w:val="clear" w:color="auto" w:fill="auto"/>
            <w:vAlign w:val="center"/>
          </w:tcPr>
          <w:p w14:paraId="7D0C4D8E"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8</w:t>
            </w:r>
          </w:p>
        </w:tc>
        <w:tc>
          <w:tcPr>
            <w:tcW w:w="567" w:type="dxa"/>
            <w:tcBorders>
              <w:top w:val="nil"/>
              <w:left w:val="nil"/>
              <w:bottom w:val="single" w:sz="8" w:space="0" w:color="000000"/>
              <w:right w:val="single" w:sz="8" w:space="0" w:color="000000"/>
            </w:tcBorders>
            <w:shd w:val="clear" w:color="auto" w:fill="auto"/>
            <w:vAlign w:val="center"/>
          </w:tcPr>
          <w:p w14:paraId="5C084954"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44F20863"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43894E2"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w:t>
            </w:r>
          </w:p>
        </w:tc>
        <w:tc>
          <w:tcPr>
            <w:tcW w:w="567" w:type="dxa"/>
            <w:tcBorders>
              <w:top w:val="nil"/>
              <w:left w:val="nil"/>
              <w:bottom w:val="single" w:sz="8" w:space="0" w:color="000000"/>
              <w:right w:val="single" w:sz="8" w:space="0" w:color="000000"/>
            </w:tcBorders>
            <w:shd w:val="clear" w:color="auto" w:fill="auto"/>
            <w:vAlign w:val="center"/>
          </w:tcPr>
          <w:p w14:paraId="59B4708D"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7A4EB1E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380AEAB7"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5DB5091"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textDirection w:val="tbRlV"/>
            <w:vAlign w:val="center"/>
          </w:tcPr>
          <w:p w14:paraId="19AE753D"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410" w:type="dxa"/>
            <w:gridSpan w:val="2"/>
            <w:tcBorders>
              <w:top w:val="nil"/>
              <w:left w:val="nil"/>
              <w:bottom w:val="single" w:sz="8" w:space="0" w:color="000000"/>
              <w:right w:val="single" w:sz="8" w:space="0" w:color="000000"/>
            </w:tcBorders>
            <w:shd w:val="clear" w:color="auto" w:fill="auto"/>
            <w:vAlign w:val="center"/>
          </w:tcPr>
          <w:p w14:paraId="54D45F3B"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公安管理系</w:t>
            </w:r>
          </w:p>
        </w:tc>
      </w:tr>
      <w:tr w:rsidR="00824190" w14:paraId="2F19EB69" w14:textId="77777777">
        <w:trPr>
          <w:trHeight w:val="350"/>
          <w:jc w:val="center"/>
        </w:trPr>
        <w:tc>
          <w:tcPr>
            <w:tcW w:w="614" w:type="dxa"/>
            <w:vMerge/>
            <w:tcBorders>
              <w:top w:val="nil"/>
              <w:left w:val="double" w:sz="6" w:space="0" w:color="000000"/>
              <w:bottom w:val="nil"/>
              <w:right w:val="single" w:sz="8" w:space="0" w:color="000000"/>
            </w:tcBorders>
            <w:vAlign w:val="center"/>
          </w:tcPr>
          <w:p w14:paraId="6ECFE23B" w14:textId="77777777" w:rsidR="00824190" w:rsidRDefault="00824190">
            <w:pPr>
              <w:widowControl/>
              <w:rPr>
                <w:rFonts w:ascii="仿宋_GB2312" w:eastAsia="仿宋_GB2312"/>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3826E0B4"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46872930"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4A44016F" w14:textId="77777777" w:rsidR="00824190" w:rsidRDefault="00000000">
            <w:pPr>
              <w:widowControl/>
              <w:jc w:val="center"/>
              <w:rPr>
                <w:rFonts w:ascii="仿宋_GB2312" w:eastAsia="仿宋_GB2312" w:hAnsi="等线"/>
                <w:color w:val="000000"/>
                <w:szCs w:val="21"/>
              </w:rPr>
            </w:pPr>
            <w:r>
              <w:rPr>
                <w:rFonts w:ascii="仿宋_GB2312" w:eastAsia="仿宋_GB2312" w:hint="eastAsia"/>
                <w:color w:val="000000"/>
                <w:szCs w:val="21"/>
              </w:rPr>
              <w:t>应急决策理论与方法</w:t>
            </w:r>
            <w:r>
              <w:rPr>
                <w:rFonts w:ascii="仿宋_GB2312" w:eastAsia="仿宋_GB2312" w:hAnsi="Segoe UI Symbol" w:hint="eastAsia"/>
                <w:color w:val="000000"/>
                <w:szCs w:val="21"/>
              </w:rPr>
              <w:t>▲</w:t>
            </w:r>
          </w:p>
        </w:tc>
        <w:tc>
          <w:tcPr>
            <w:tcW w:w="709" w:type="dxa"/>
            <w:tcBorders>
              <w:top w:val="nil"/>
              <w:left w:val="nil"/>
              <w:bottom w:val="single" w:sz="8" w:space="0" w:color="000000"/>
              <w:right w:val="single" w:sz="8" w:space="0" w:color="000000"/>
            </w:tcBorders>
            <w:shd w:val="clear" w:color="auto" w:fill="auto"/>
            <w:vAlign w:val="center"/>
          </w:tcPr>
          <w:p w14:paraId="2DF7E7DA"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w:t>
            </w:r>
          </w:p>
        </w:tc>
        <w:tc>
          <w:tcPr>
            <w:tcW w:w="851" w:type="dxa"/>
            <w:tcBorders>
              <w:top w:val="nil"/>
              <w:left w:val="nil"/>
              <w:bottom w:val="single" w:sz="8" w:space="0" w:color="000000"/>
              <w:right w:val="single" w:sz="8" w:space="0" w:color="000000"/>
            </w:tcBorders>
            <w:shd w:val="clear" w:color="auto" w:fill="auto"/>
            <w:vAlign w:val="center"/>
          </w:tcPr>
          <w:p w14:paraId="1A865896"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48</w:t>
            </w:r>
          </w:p>
        </w:tc>
        <w:tc>
          <w:tcPr>
            <w:tcW w:w="708" w:type="dxa"/>
            <w:tcBorders>
              <w:top w:val="nil"/>
              <w:left w:val="nil"/>
              <w:bottom w:val="single" w:sz="8" w:space="0" w:color="000000"/>
              <w:right w:val="single" w:sz="8" w:space="0" w:color="000000"/>
            </w:tcBorders>
            <w:shd w:val="clear" w:color="auto" w:fill="auto"/>
            <w:vAlign w:val="center"/>
          </w:tcPr>
          <w:p w14:paraId="2F01236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36</w:t>
            </w:r>
          </w:p>
        </w:tc>
        <w:tc>
          <w:tcPr>
            <w:tcW w:w="709" w:type="dxa"/>
            <w:tcBorders>
              <w:top w:val="nil"/>
              <w:left w:val="nil"/>
              <w:bottom w:val="single" w:sz="8" w:space="0" w:color="000000"/>
              <w:right w:val="single" w:sz="8" w:space="0" w:color="000000"/>
            </w:tcBorders>
            <w:shd w:val="clear" w:color="auto" w:fill="auto"/>
            <w:vAlign w:val="center"/>
          </w:tcPr>
          <w:p w14:paraId="59B8B129"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12</w:t>
            </w:r>
          </w:p>
        </w:tc>
        <w:tc>
          <w:tcPr>
            <w:tcW w:w="567" w:type="dxa"/>
            <w:tcBorders>
              <w:top w:val="nil"/>
              <w:left w:val="nil"/>
              <w:bottom w:val="single" w:sz="8" w:space="0" w:color="000000"/>
              <w:right w:val="single" w:sz="8" w:space="0" w:color="000000"/>
            </w:tcBorders>
            <w:shd w:val="clear" w:color="auto" w:fill="auto"/>
            <w:vAlign w:val="center"/>
          </w:tcPr>
          <w:p w14:paraId="1D71645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2222128D"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02E7BA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624958C7"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32DFB837"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w:t>
            </w:r>
          </w:p>
        </w:tc>
        <w:tc>
          <w:tcPr>
            <w:tcW w:w="567" w:type="dxa"/>
            <w:tcBorders>
              <w:top w:val="nil"/>
              <w:left w:val="nil"/>
              <w:bottom w:val="single" w:sz="8" w:space="0" w:color="000000"/>
              <w:right w:val="single" w:sz="8" w:space="0" w:color="000000"/>
            </w:tcBorders>
            <w:shd w:val="clear" w:color="auto" w:fill="auto"/>
            <w:vAlign w:val="center"/>
          </w:tcPr>
          <w:p w14:paraId="4BAADB5D"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74AE6044"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textDirection w:val="tbRlV"/>
            <w:vAlign w:val="center"/>
          </w:tcPr>
          <w:p w14:paraId="60AFF69B"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410" w:type="dxa"/>
            <w:gridSpan w:val="2"/>
            <w:tcBorders>
              <w:top w:val="nil"/>
              <w:left w:val="nil"/>
              <w:bottom w:val="single" w:sz="8" w:space="0" w:color="000000"/>
              <w:right w:val="single" w:sz="8" w:space="0" w:color="000000"/>
            </w:tcBorders>
            <w:shd w:val="clear" w:color="auto" w:fill="auto"/>
            <w:vAlign w:val="center"/>
          </w:tcPr>
          <w:p w14:paraId="59947358"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公安管理系</w:t>
            </w:r>
          </w:p>
        </w:tc>
      </w:tr>
      <w:tr w:rsidR="00824190" w14:paraId="323DD9FF" w14:textId="77777777">
        <w:trPr>
          <w:trHeight w:val="310"/>
          <w:jc w:val="center"/>
        </w:trPr>
        <w:tc>
          <w:tcPr>
            <w:tcW w:w="614" w:type="dxa"/>
            <w:vMerge/>
            <w:tcBorders>
              <w:top w:val="nil"/>
              <w:left w:val="double" w:sz="6" w:space="0" w:color="000000"/>
              <w:bottom w:val="nil"/>
              <w:right w:val="single" w:sz="8" w:space="0" w:color="000000"/>
            </w:tcBorders>
            <w:vAlign w:val="center"/>
          </w:tcPr>
          <w:p w14:paraId="1068D8F7" w14:textId="77777777" w:rsidR="00824190" w:rsidRDefault="00824190">
            <w:pPr>
              <w:widowControl/>
              <w:rPr>
                <w:rFonts w:ascii="仿宋_GB2312" w:eastAsia="仿宋_GB2312"/>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21582997"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4E403FA0"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11D5B8B1" w14:textId="77777777" w:rsidR="00824190" w:rsidRDefault="00000000">
            <w:pPr>
              <w:widowControl/>
              <w:jc w:val="center"/>
              <w:rPr>
                <w:rFonts w:ascii="仿宋_GB2312" w:eastAsia="仿宋_GB2312"/>
                <w:color w:val="000000"/>
                <w:szCs w:val="21"/>
              </w:rPr>
            </w:pPr>
            <w:r>
              <w:rPr>
                <w:rFonts w:ascii="仿宋_GB2312" w:eastAsia="仿宋_GB2312" w:hint="eastAsia"/>
                <w:color w:val="000000"/>
                <w:szCs w:val="21"/>
              </w:rPr>
              <w:t>应急管理信息技术与系统▲</w:t>
            </w:r>
          </w:p>
        </w:tc>
        <w:tc>
          <w:tcPr>
            <w:tcW w:w="709" w:type="dxa"/>
            <w:tcBorders>
              <w:top w:val="nil"/>
              <w:left w:val="nil"/>
              <w:bottom w:val="single" w:sz="8" w:space="0" w:color="000000"/>
              <w:right w:val="single" w:sz="8" w:space="0" w:color="000000"/>
            </w:tcBorders>
            <w:shd w:val="clear" w:color="auto" w:fill="auto"/>
            <w:vAlign w:val="center"/>
          </w:tcPr>
          <w:p w14:paraId="4F1B106D"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w:t>
            </w:r>
          </w:p>
        </w:tc>
        <w:tc>
          <w:tcPr>
            <w:tcW w:w="851" w:type="dxa"/>
            <w:tcBorders>
              <w:top w:val="nil"/>
              <w:left w:val="nil"/>
              <w:bottom w:val="single" w:sz="8" w:space="0" w:color="000000"/>
              <w:right w:val="single" w:sz="8" w:space="0" w:color="000000"/>
            </w:tcBorders>
            <w:shd w:val="clear" w:color="auto" w:fill="auto"/>
            <w:vAlign w:val="center"/>
          </w:tcPr>
          <w:p w14:paraId="5C52134B"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48</w:t>
            </w:r>
          </w:p>
        </w:tc>
        <w:tc>
          <w:tcPr>
            <w:tcW w:w="708" w:type="dxa"/>
            <w:tcBorders>
              <w:top w:val="nil"/>
              <w:left w:val="nil"/>
              <w:bottom w:val="single" w:sz="8" w:space="0" w:color="000000"/>
              <w:right w:val="single" w:sz="8" w:space="0" w:color="000000"/>
            </w:tcBorders>
            <w:shd w:val="clear" w:color="auto" w:fill="auto"/>
            <w:vAlign w:val="center"/>
          </w:tcPr>
          <w:p w14:paraId="53BAFB16"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36</w:t>
            </w:r>
          </w:p>
        </w:tc>
        <w:tc>
          <w:tcPr>
            <w:tcW w:w="709" w:type="dxa"/>
            <w:tcBorders>
              <w:top w:val="nil"/>
              <w:left w:val="nil"/>
              <w:bottom w:val="single" w:sz="8" w:space="0" w:color="000000"/>
              <w:right w:val="single" w:sz="8" w:space="0" w:color="000000"/>
            </w:tcBorders>
            <w:shd w:val="clear" w:color="auto" w:fill="auto"/>
            <w:vAlign w:val="center"/>
          </w:tcPr>
          <w:p w14:paraId="473F68D6"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12</w:t>
            </w:r>
          </w:p>
        </w:tc>
        <w:tc>
          <w:tcPr>
            <w:tcW w:w="567" w:type="dxa"/>
            <w:tcBorders>
              <w:top w:val="nil"/>
              <w:left w:val="nil"/>
              <w:bottom w:val="single" w:sz="8" w:space="0" w:color="000000"/>
              <w:right w:val="single" w:sz="8" w:space="0" w:color="000000"/>
            </w:tcBorders>
            <w:shd w:val="clear" w:color="auto" w:fill="auto"/>
            <w:vAlign w:val="center"/>
          </w:tcPr>
          <w:p w14:paraId="66A5BE85"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7F8AD9EA"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0CD6F1E7"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2D0AE331"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5BA9217"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w:t>
            </w:r>
          </w:p>
        </w:tc>
        <w:tc>
          <w:tcPr>
            <w:tcW w:w="567" w:type="dxa"/>
            <w:tcBorders>
              <w:top w:val="nil"/>
              <w:left w:val="nil"/>
              <w:bottom w:val="single" w:sz="8" w:space="0" w:color="000000"/>
              <w:right w:val="single" w:sz="8" w:space="0" w:color="000000"/>
            </w:tcBorders>
            <w:shd w:val="clear" w:color="auto" w:fill="auto"/>
            <w:vAlign w:val="center"/>
          </w:tcPr>
          <w:p w14:paraId="3183342E"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175888E"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textDirection w:val="tbRlV"/>
            <w:vAlign w:val="center"/>
          </w:tcPr>
          <w:p w14:paraId="650459C5"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410" w:type="dxa"/>
            <w:gridSpan w:val="2"/>
            <w:tcBorders>
              <w:top w:val="nil"/>
              <w:left w:val="nil"/>
              <w:bottom w:val="single" w:sz="8" w:space="0" w:color="000000"/>
              <w:right w:val="single" w:sz="8" w:space="0" w:color="000000"/>
            </w:tcBorders>
            <w:shd w:val="clear" w:color="auto" w:fill="auto"/>
            <w:vAlign w:val="center"/>
          </w:tcPr>
          <w:p w14:paraId="72F4BE85"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公安管理系</w:t>
            </w:r>
          </w:p>
        </w:tc>
      </w:tr>
      <w:tr w:rsidR="00824190" w14:paraId="27379111" w14:textId="77777777">
        <w:trPr>
          <w:trHeight w:val="350"/>
          <w:jc w:val="center"/>
        </w:trPr>
        <w:tc>
          <w:tcPr>
            <w:tcW w:w="614" w:type="dxa"/>
            <w:vMerge/>
            <w:tcBorders>
              <w:top w:val="nil"/>
              <w:left w:val="double" w:sz="6" w:space="0" w:color="000000"/>
              <w:bottom w:val="nil"/>
              <w:right w:val="single" w:sz="8" w:space="0" w:color="000000"/>
            </w:tcBorders>
            <w:vAlign w:val="center"/>
          </w:tcPr>
          <w:p w14:paraId="09E0D1D9" w14:textId="77777777" w:rsidR="00824190" w:rsidRDefault="00824190">
            <w:pPr>
              <w:widowControl/>
              <w:rPr>
                <w:rFonts w:ascii="仿宋_GB2312" w:eastAsia="仿宋_GB2312"/>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10DF2CE1"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5CC96C4F"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364CF1DC" w14:textId="77777777" w:rsidR="00824190" w:rsidRDefault="00000000">
            <w:pPr>
              <w:widowControl/>
              <w:jc w:val="center"/>
              <w:rPr>
                <w:rFonts w:ascii="仿宋_GB2312" w:eastAsia="仿宋_GB2312" w:hAnsi="等线"/>
                <w:color w:val="000000"/>
                <w:szCs w:val="21"/>
              </w:rPr>
            </w:pPr>
            <w:r>
              <w:rPr>
                <w:rFonts w:ascii="仿宋_GB2312" w:eastAsia="仿宋_GB2312" w:hint="eastAsia"/>
                <w:color w:val="000000"/>
                <w:szCs w:val="21"/>
              </w:rPr>
              <w:t>应急管理法律法规</w:t>
            </w:r>
            <w:r>
              <w:rPr>
                <w:rFonts w:ascii="仿宋_GB2312" w:eastAsia="仿宋_GB2312" w:hAnsi="Segoe UI Symbol" w:hint="eastAsia"/>
                <w:color w:val="000000"/>
                <w:szCs w:val="21"/>
              </w:rPr>
              <w:t>▲</w:t>
            </w:r>
          </w:p>
        </w:tc>
        <w:tc>
          <w:tcPr>
            <w:tcW w:w="709" w:type="dxa"/>
            <w:tcBorders>
              <w:top w:val="nil"/>
              <w:left w:val="nil"/>
              <w:bottom w:val="single" w:sz="8" w:space="0" w:color="000000"/>
              <w:right w:val="single" w:sz="8" w:space="0" w:color="000000"/>
            </w:tcBorders>
            <w:shd w:val="clear" w:color="auto" w:fill="auto"/>
            <w:vAlign w:val="center"/>
          </w:tcPr>
          <w:p w14:paraId="40E7529F"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851" w:type="dxa"/>
            <w:tcBorders>
              <w:top w:val="nil"/>
              <w:left w:val="nil"/>
              <w:bottom w:val="single" w:sz="8" w:space="0" w:color="000000"/>
              <w:right w:val="single" w:sz="8" w:space="0" w:color="000000"/>
            </w:tcBorders>
            <w:shd w:val="clear" w:color="auto" w:fill="auto"/>
            <w:vAlign w:val="center"/>
          </w:tcPr>
          <w:p w14:paraId="05598577"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8" w:type="dxa"/>
            <w:tcBorders>
              <w:top w:val="nil"/>
              <w:left w:val="nil"/>
              <w:bottom w:val="single" w:sz="8" w:space="0" w:color="000000"/>
              <w:right w:val="single" w:sz="8" w:space="0" w:color="000000"/>
            </w:tcBorders>
            <w:shd w:val="clear" w:color="auto" w:fill="auto"/>
            <w:vAlign w:val="center"/>
          </w:tcPr>
          <w:p w14:paraId="5661E8B1"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9" w:type="dxa"/>
            <w:tcBorders>
              <w:top w:val="nil"/>
              <w:left w:val="nil"/>
              <w:bottom w:val="single" w:sz="8" w:space="0" w:color="000000"/>
              <w:right w:val="single" w:sz="8" w:space="0" w:color="000000"/>
            </w:tcBorders>
            <w:shd w:val="clear" w:color="auto" w:fill="auto"/>
            <w:vAlign w:val="center"/>
          </w:tcPr>
          <w:p w14:paraId="0528AC91"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0</w:t>
            </w:r>
          </w:p>
        </w:tc>
        <w:tc>
          <w:tcPr>
            <w:tcW w:w="567" w:type="dxa"/>
            <w:tcBorders>
              <w:top w:val="nil"/>
              <w:left w:val="nil"/>
              <w:bottom w:val="single" w:sz="8" w:space="0" w:color="000000"/>
              <w:right w:val="single" w:sz="8" w:space="0" w:color="000000"/>
            </w:tcBorders>
            <w:shd w:val="clear" w:color="auto" w:fill="auto"/>
            <w:vAlign w:val="center"/>
          </w:tcPr>
          <w:p w14:paraId="0470D72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77F98CAF"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3B972044"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w:t>
            </w:r>
          </w:p>
        </w:tc>
        <w:tc>
          <w:tcPr>
            <w:tcW w:w="567" w:type="dxa"/>
            <w:tcBorders>
              <w:top w:val="nil"/>
              <w:left w:val="nil"/>
              <w:bottom w:val="single" w:sz="8" w:space="0" w:color="000000"/>
              <w:right w:val="single" w:sz="8" w:space="0" w:color="000000"/>
            </w:tcBorders>
            <w:shd w:val="clear" w:color="auto" w:fill="auto"/>
            <w:vAlign w:val="center"/>
          </w:tcPr>
          <w:p w14:paraId="2FBDB2EF"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B8659B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0C2B66C5" w14:textId="77777777" w:rsidR="00824190" w:rsidRDefault="00000000">
            <w:pPr>
              <w:jc w:val="center"/>
              <w:rPr>
                <w:rFonts w:ascii="等线" w:eastAsia="等线" w:hAnsi="等线"/>
                <w:color w:val="000000"/>
                <w:sz w:val="21"/>
                <w:szCs w:val="21"/>
              </w:rPr>
            </w:pPr>
            <w:r>
              <w:rPr>
                <w:rFonts w:ascii="等线" w:eastAsia="等线"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78123F06"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textDirection w:val="tbRlV"/>
            <w:vAlign w:val="center"/>
          </w:tcPr>
          <w:p w14:paraId="6F08B081"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410" w:type="dxa"/>
            <w:gridSpan w:val="2"/>
            <w:tcBorders>
              <w:top w:val="nil"/>
              <w:left w:val="nil"/>
              <w:bottom w:val="single" w:sz="8" w:space="0" w:color="000000"/>
              <w:right w:val="single" w:sz="8" w:space="0" w:color="000000"/>
            </w:tcBorders>
            <w:shd w:val="clear" w:color="auto" w:fill="auto"/>
            <w:vAlign w:val="center"/>
          </w:tcPr>
          <w:p w14:paraId="3B683149"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法律系</w:t>
            </w:r>
          </w:p>
        </w:tc>
      </w:tr>
      <w:tr w:rsidR="00824190" w14:paraId="4B9E2CC5" w14:textId="77777777">
        <w:trPr>
          <w:trHeight w:val="310"/>
          <w:jc w:val="center"/>
        </w:trPr>
        <w:tc>
          <w:tcPr>
            <w:tcW w:w="614" w:type="dxa"/>
            <w:vMerge/>
            <w:tcBorders>
              <w:top w:val="nil"/>
              <w:left w:val="double" w:sz="6" w:space="0" w:color="000000"/>
              <w:bottom w:val="nil"/>
              <w:right w:val="single" w:sz="8" w:space="0" w:color="000000"/>
            </w:tcBorders>
            <w:vAlign w:val="center"/>
          </w:tcPr>
          <w:p w14:paraId="19C500F6" w14:textId="77777777" w:rsidR="00824190" w:rsidRDefault="00824190">
            <w:pPr>
              <w:widowControl/>
              <w:rPr>
                <w:rFonts w:ascii="仿宋_GB2312" w:eastAsia="仿宋_GB2312"/>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35C2914B"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044CBF5E"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0F5639D1" w14:textId="77777777" w:rsidR="00824190" w:rsidRDefault="00000000">
            <w:pPr>
              <w:widowControl/>
              <w:jc w:val="center"/>
              <w:rPr>
                <w:rFonts w:ascii="仿宋_GB2312" w:eastAsia="仿宋_GB2312" w:hAnsi="等线"/>
                <w:color w:val="000000"/>
                <w:szCs w:val="21"/>
              </w:rPr>
            </w:pPr>
            <w:r>
              <w:rPr>
                <w:rFonts w:ascii="仿宋_GB2312" w:eastAsia="仿宋_GB2312" w:hint="eastAsia"/>
                <w:color w:val="000000"/>
                <w:szCs w:val="21"/>
              </w:rPr>
              <w:t>公共危机管理▲</w:t>
            </w:r>
            <w:r>
              <w:rPr>
                <w:rFonts w:ascii="仿宋_GB2312" w:eastAsia="仿宋_GB2312" w:hAnsi="MingLiU-ExtB" w:hint="eastAsia"/>
                <w:color w:val="000000"/>
                <w:szCs w:val="21"/>
              </w:rPr>
              <w:t>*</w:t>
            </w:r>
          </w:p>
        </w:tc>
        <w:tc>
          <w:tcPr>
            <w:tcW w:w="709" w:type="dxa"/>
            <w:tcBorders>
              <w:top w:val="nil"/>
              <w:left w:val="nil"/>
              <w:bottom w:val="single" w:sz="8" w:space="0" w:color="000000"/>
              <w:right w:val="single" w:sz="8" w:space="0" w:color="000000"/>
            </w:tcBorders>
            <w:shd w:val="clear" w:color="auto" w:fill="auto"/>
            <w:vAlign w:val="center"/>
          </w:tcPr>
          <w:p w14:paraId="79F4B108"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851" w:type="dxa"/>
            <w:tcBorders>
              <w:top w:val="nil"/>
              <w:left w:val="nil"/>
              <w:bottom w:val="single" w:sz="8" w:space="0" w:color="000000"/>
              <w:right w:val="single" w:sz="8" w:space="0" w:color="000000"/>
            </w:tcBorders>
            <w:shd w:val="clear" w:color="auto" w:fill="auto"/>
            <w:vAlign w:val="center"/>
          </w:tcPr>
          <w:p w14:paraId="3B388342"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8" w:type="dxa"/>
            <w:tcBorders>
              <w:top w:val="nil"/>
              <w:left w:val="nil"/>
              <w:bottom w:val="single" w:sz="8" w:space="0" w:color="000000"/>
              <w:right w:val="single" w:sz="8" w:space="0" w:color="000000"/>
            </w:tcBorders>
            <w:shd w:val="clear" w:color="auto" w:fill="auto"/>
            <w:vAlign w:val="center"/>
          </w:tcPr>
          <w:p w14:paraId="02103E7E"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9" w:type="dxa"/>
            <w:tcBorders>
              <w:top w:val="nil"/>
              <w:left w:val="nil"/>
              <w:bottom w:val="single" w:sz="8" w:space="0" w:color="000000"/>
              <w:right w:val="single" w:sz="8" w:space="0" w:color="000000"/>
            </w:tcBorders>
            <w:shd w:val="clear" w:color="auto" w:fill="auto"/>
            <w:vAlign w:val="center"/>
          </w:tcPr>
          <w:p w14:paraId="443A0E23"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0</w:t>
            </w:r>
          </w:p>
        </w:tc>
        <w:tc>
          <w:tcPr>
            <w:tcW w:w="567" w:type="dxa"/>
            <w:tcBorders>
              <w:top w:val="nil"/>
              <w:left w:val="nil"/>
              <w:bottom w:val="single" w:sz="8" w:space="0" w:color="000000"/>
              <w:right w:val="single" w:sz="8" w:space="0" w:color="000000"/>
            </w:tcBorders>
            <w:shd w:val="clear" w:color="auto" w:fill="auto"/>
            <w:vAlign w:val="center"/>
          </w:tcPr>
          <w:p w14:paraId="023D2E8F" w14:textId="77777777" w:rsidR="00824190" w:rsidRDefault="00000000">
            <w:pPr>
              <w:jc w:val="center"/>
              <w:rPr>
                <w:rFonts w:ascii="仿宋_GB2312" w:eastAsia="仿宋_GB2312" w:hAnsi="等线"/>
                <w:color w:val="FFC000"/>
                <w:sz w:val="21"/>
                <w:szCs w:val="21"/>
              </w:rPr>
            </w:pPr>
            <w:r>
              <w:rPr>
                <w:rFonts w:ascii="仿宋_GB2312" w:eastAsia="仿宋_GB2312" w:hAnsi="等线" w:hint="eastAsia"/>
                <w:color w:val="FFC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002FE644" w14:textId="77777777" w:rsidR="00824190" w:rsidRDefault="00000000">
            <w:pPr>
              <w:jc w:val="center"/>
              <w:rPr>
                <w:rFonts w:ascii="仿宋_GB2312" w:eastAsia="仿宋_GB2312" w:hAnsi="等线"/>
                <w:color w:val="FFC000"/>
                <w:sz w:val="21"/>
                <w:szCs w:val="21"/>
              </w:rPr>
            </w:pPr>
            <w:r>
              <w:rPr>
                <w:rFonts w:ascii="仿宋_GB2312" w:eastAsia="仿宋_GB2312" w:hAnsi="等线" w:hint="eastAsia"/>
                <w:color w:val="FFC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48A168AA" w14:textId="77777777" w:rsidR="00824190" w:rsidRDefault="00000000">
            <w:pPr>
              <w:jc w:val="center"/>
              <w:rPr>
                <w:rFonts w:ascii="仿宋_GB2312" w:eastAsia="仿宋_GB2312" w:hAnsi="等线"/>
                <w:color w:val="FFC000"/>
                <w:sz w:val="21"/>
                <w:szCs w:val="21"/>
              </w:rPr>
            </w:pPr>
            <w:r>
              <w:rPr>
                <w:rFonts w:ascii="仿宋_GB2312" w:eastAsia="仿宋_GB2312" w:hAnsi="等线" w:hint="eastAsia"/>
                <w:color w:val="FFC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733927CD"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567" w:type="dxa"/>
            <w:tcBorders>
              <w:top w:val="nil"/>
              <w:left w:val="nil"/>
              <w:bottom w:val="single" w:sz="8" w:space="0" w:color="000000"/>
              <w:right w:val="single" w:sz="8" w:space="0" w:color="000000"/>
            </w:tcBorders>
            <w:shd w:val="clear" w:color="auto" w:fill="auto"/>
            <w:vAlign w:val="center"/>
          </w:tcPr>
          <w:p w14:paraId="72B8E28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39D81776" w14:textId="77777777" w:rsidR="00824190" w:rsidRDefault="00000000">
            <w:pPr>
              <w:jc w:val="center"/>
              <w:rPr>
                <w:rFonts w:ascii="仿宋_GB2312" w:eastAsia="仿宋_GB2312" w:hAnsi="等线"/>
                <w:color w:val="FF0000"/>
                <w:sz w:val="21"/>
                <w:szCs w:val="21"/>
              </w:rPr>
            </w:pPr>
            <w:r>
              <w:rPr>
                <w:rFonts w:ascii="仿宋_GB2312" w:eastAsia="仿宋_GB2312" w:hAnsi="等线" w:hint="eastAsia"/>
                <w:color w:val="FF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3208D46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textDirection w:val="tbRlV"/>
            <w:vAlign w:val="center"/>
          </w:tcPr>
          <w:p w14:paraId="17CA02D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410" w:type="dxa"/>
            <w:gridSpan w:val="2"/>
            <w:tcBorders>
              <w:top w:val="nil"/>
              <w:left w:val="nil"/>
              <w:bottom w:val="single" w:sz="8" w:space="0" w:color="000000"/>
              <w:right w:val="single" w:sz="8" w:space="0" w:color="000000"/>
            </w:tcBorders>
            <w:shd w:val="clear" w:color="auto" w:fill="auto"/>
            <w:vAlign w:val="center"/>
          </w:tcPr>
          <w:p w14:paraId="3BDA954B"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公安管理系</w:t>
            </w:r>
          </w:p>
        </w:tc>
      </w:tr>
      <w:tr w:rsidR="00824190" w14:paraId="0748ACD0" w14:textId="77777777">
        <w:trPr>
          <w:trHeight w:val="300"/>
          <w:jc w:val="center"/>
        </w:trPr>
        <w:tc>
          <w:tcPr>
            <w:tcW w:w="614" w:type="dxa"/>
            <w:vMerge/>
            <w:tcBorders>
              <w:top w:val="nil"/>
              <w:left w:val="double" w:sz="6" w:space="0" w:color="000000"/>
              <w:bottom w:val="nil"/>
              <w:right w:val="single" w:sz="8" w:space="0" w:color="000000"/>
            </w:tcBorders>
            <w:vAlign w:val="center"/>
          </w:tcPr>
          <w:p w14:paraId="0E286932" w14:textId="77777777" w:rsidR="00824190" w:rsidRDefault="00824190">
            <w:pPr>
              <w:widowControl/>
              <w:rPr>
                <w:rFonts w:ascii="仿宋_GB2312" w:eastAsia="仿宋_GB2312"/>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3F585EA8"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3C34356A"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39F1E9F1" w14:textId="77777777" w:rsidR="00824190" w:rsidRDefault="00000000">
            <w:pPr>
              <w:widowControl/>
              <w:jc w:val="center"/>
              <w:rPr>
                <w:rFonts w:ascii="仿宋_GB2312" w:eastAsia="仿宋_GB2312" w:hAnsi="等线"/>
                <w:b/>
                <w:bCs/>
                <w:color w:val="000000"/>
                <w:szCs w:val="21"/>
              </w:rPr>
            </w:pPr>
            <w:r>
              <w:rPr>
                <w:rFonts w:ascii="仿宋_GB2312" w:eastAsia="仿宋_GB2312" w:hAnsi="等线" w:hint="eastAsia"/>
                <w:b/>
                <w:bCs/>
                <w:color w:val="000000"/>
                <w:szCs w:val="21"/>
              </w:rPr>
              <w:t>小计</w:t>
            </w:r>
          </w:p>
        </w:tc>
        <w:tc>
          <w:tcPr>
            <w:tcW w:w="709" w:type="dxa"/>
            <w:tcBorders>
              <w:top w:val="nil"/>
              <w:left w:val="nil"/>
              <w:bottom w:val="single" w:sz="8" w:space="0" w:color="000000"/>
              <w:right w:val="single" w:sz="8" w:space="0" w:color="000000"/>
            </w:tcBorders>
            <w:shd w:val="clear" w:color="auto" w:fill="auto"/>
            <w:vAlign w:val="center"/>
          </w:tcPr>
          <w:p w14:paraId="10A89281"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19</w:t>
            </w:r>
          </w:p>
        </w:tc>
        <w:tc>
          <w:tcPr>
            <w:tcW w:w="851" w:type="dxa"/>
            <w:tcBorders>
              <w:top w:val="nil"/>
              <w:left w:val="nil"/>
              <w:bottom w:val="single" w:sz="8" w:space="0" w:color="000000"/>
              <w:right w:val="single" w:sz="8" w:space="0" w:color="000000"/>
            </w:tcBorders>
            <w:shd w:val="clear" w:color="auto" w:fill="auto"/>
            <w:vAlign w:val="center"/>
          </w:tcPr>
          <w:p w14:paraId="2E090B13"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304</w:t>
            </w:r>
          </w:p>
        </w:tc>
        <w:tc>
          <w:tcPr>
            <w:tcW w:w="708" w:type="dxa"/>
            <w:tcBorders>
              <w:top w:val="nil"/>
              <w:left w:val="nil"/>
              <w:bottom w:val="single" w:sz="8" w:space="0" w:color="000000"/>
              <w:right w:val="single" w:sz="8" w:space="0" w:color="000000"/>
            </w:tcBorders>
            <w:shd w:val="clear" w:color="auto" w:fill="auto"/>
            <w:vAlign w:val="center"/>
          </w:tcPr>
          <w:p w14:paraId="2BFA91D3"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260</w:t>
            </w:r>
          </w:p>
        </w:tc>
        <w:tc>
          <w:tcPr>
            <w:tcW w:w="709" w:type="dxa"/>
            <w:tcBorders>
              <w:top w:val="nil"/>
              <w:left w:val="nil"/>
              <w:bottom w:val="single" w:sz="8" w:space="0" w:color="000000"/>
              <w:right w:val="single" w:sz="8" w:space="0" w:color="000000"/>
            </w:tcBorders>
            <w:shd w:val="clear" w:color="auto" w:fill="auto"/>
            <w:vAlign w:val="center"/>
          </w:tcPr>
          <w:p w14:paraId="46B90ECA"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44</w:t>
            </w:r>
          </w:p>
        </w:tc>
        <w:tc>
          <w:tcPr>
            <w:tcW w:w="567" w:type="dxa"/>
            <w:tcBorders>
              <w:top w:val="nil"/>
              <w:left w:val="nil"/>
              <w:bottom w:val="single" w:sz="8" w:space="0" w:color="000000"/>
              <w:right w:val="single" w:sz="8" w:space="0" w:color="000000"/>
            </w:tcBorders>
            <w:shd w:val="clear" w:color="auto" w:fill="auto"/>
            <w:vAlign w:val="center"/>
          </w:tcPr>
          <w:p w14:paraId="44792BA2"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778BADEE"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6</w:t>
            </w:r>
          </w:p>
        </w:tc>
        <w:tc>
          <w:tcPr>
            <w:tcW w:w="567" w:type="dxa"/>
            <w:tcBorders>
              <w:top w:val="nil"/>
              <w:left w:val="nil"/>
              <w:bottom w:val="single" w:sz="8" w:space="0" w:color="000000"/>
              <w:right w:val="single" w:sz="8" w:space="0" w:color="000000"/>
            </w:tcBorders>
            <w:shd w:val="clear" w:color="auto" w:fill="auto"/>
            <w:vAlign w:val="center"/>
          </w:tcPr>
          <w:p w14:paraId="449C799F"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6</w:t>
            </w:r>
          </w:p>
        </w:tc>
        <w:tc>
          <w:tcPr>
            <w:tcW w:w="567" w:type="dxa"/>
            <w:tcBorders>
              <w:top w:val="nil"/>
              <w:left w:val="nil"/>
              <w:bottom w:val="single" w:sz="8" w:space="0" w:color="000000"/>
              <w:right w:val="single" w:sz="8" w:space="0" w:color="000000"/>
            </w:tcBorders>
            <w:shd w:val="clear" w:color="auto" w:fill="auto"/>
            <w:vAlign w:val="center"/>
          </w:tcPr>
          <w:p w14:paraId="41F2B3D6"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2</w:t>
            </w:r>
          </w:p>
        </w:tc>
        <w:tc>
          <w:tcPr>
            <w:tcW w:w="567" w:type="dxa"/>
            <w:tcBorders>
              <w:top w:val="nil"/>
              <w:left w:val="nil"/>
              <w:bottom w:val="single" w:sz="8" w:space="0" w:color="000000"/>
              <w:right w:val="single" w:sz="8" w:space="0" w:color="000000"/>
            </w:tcBorders>
            <w:shd w:val="clear" w:color="auto" w:fill="auto"/>
            <w:vAlign w:val="center"/>
          </w:tcPr>
          <w:p w14:paraId="16E9E1E0"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6</w:t>
            </w:r>
          </w:p>
        </w:tc>
        <w:tc>
          <w:tcPr>
            <w:tcW w:w="567" w:type="dxa"/>
            <w:tcBorders>
              <w:top w:val="nil"/>
              <w:left w:val="nil"/>
              <w:bottom w:val="single" w:sz="8" w:space="0" w:color="000000"/>
              <w:right w:val="single" w:sz="8" w:space="0" w:color="000000"/>
            </w:tcBorders>
            <w:shd w:val="clear" w:color="auto" w:fill="auto"/>
            <w:vAlign w:val="center"/>
          </w:tcPr>
          <w:p w14:paraId="258B0CA4"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6270C73E"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textDirection w:val="tbRlV"/>
            <w:vAlign w:val="center"/>
          </w:tcPr>
          <w:p w14:paraId="1B98834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410" w:type="dxa"/>
            <w:gridSpan w:val="2"/>
            <w:tcBorders>
              <w:top w:val="nil"/>
              <w:left w:val="nil"/>
              <w:bottom w:val="single" w:sz="8" w:space="0" w:color="000000"/>
              <w:right w:val="single" w:sz="8" w:space="0" w:color="000000"/>
            </w:tcBorders>
            <w:shd w:val="clear" w:color="auto" w:fill="auto"/>
            <w:vAlign w:val="center"/>
          </w:tcPr>
          <w:p w14:paraId="44F1B20E"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 xml:space="preserve">　</w:t>
            </w:r>
          </w:p>
        </w:tc>
      </w:tr>
      <w:tr w:rsidR="00824190" w14:paraId="7AAA4754" w14:textId="77777777">
        <w:trPr>
          <w:trHeight w:val="310"/>
          <w:jc w:val="center"/>
        </w:trPr>
        <w:tc>
          <w:tcPr>
            <w:tcW w:w="614" w:type="dxa"/>
            <w:vMerge/>
            <w:tcBorders>
              <w:top w:val="nil"/>
              <w:left w:val="double" w:sz="6" w:space="0" w:color="000000"/>
              <w:bottom w:val="nil"/>
              <w:right w:val="single" w:sz="8" w:space="0" w:color="000000"/>
            </w:tcBorders>
            <w:vAlign w:val="center"/>
          </w:tcPr>
          <w:p w14:paraId="0A1A665B" w14:textId="77777777" w:rsidR="00824190" w:rsidRDefault="00824190">
            <w:pPr>
              <w:widowControl/>
              <w:rPr>
                <w:rFonts w:ascii="仿宋_GB2312" w:eastAsia="仿宋_GB2312"/>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31D56CC7" w14:textId="77777777" w:rsidR="00824190" w:rsidRDefault="00824190">
            <w:pPr>
              <w:widowControl/>
              <w:rPr>
                <w:rFonts w:ascii="仿宋_GB2312" w:eastAsia="仿宋_GB2312" w:hAnsi="仿宋"/>
                <w:color w:val="000000"/>
                <w:szCs w:val="21"/>
              </w:rPr>
            </w:pPr>
          </w:p>
        </w:tc>
        <w:tc>
          <w:tcPr>
            <w:tcW w:w="615" w:type="dxa"/>
            <w:vMerge w:val="restart"/>
            <w:tcBorders>
              <w:top w:val="nil"/>
              <w:left w:val="single" w:sz="8" w:space="0" w:color="000000"/>
              <w:bottom w:val="single" w:sz="8" w:space="0" w:color="000000"/>
              <w:right w:val="single" w:sz="8" w:space="0" w:color="000000"/>
            </w:tcBorders>
            <w:shd w:val="clear" w:color="auto" w:fill="auto"/>
            <w:vAlign w:val="center"/>
          </w:tcPr>
          <w:p w14:paraId="63BADF37" w14:textId="77777777" w:rsidR="00824190" w:rsidRDefault="00000000">
            <w:pPr>
              <w:widowControl/>
              <w:jc w:val="center"/>
              <w:rPr>
                <w:rFonts w:ascii="仿宋_GB2312" w:eastAsia="仿宋_GB2312" w:hAnsi="仿宋"/>
                <w:color w:val="000000"/>
                <w:szCs w:val="21"/>
              </w:rPr>
            </w:pPr>
            <w:r>
              <w:rPr>
                <w:rFonts w:ascii="仿宋_GB2312" w:eastAsia="仿宋_GB2312" w:hAnsi="仿宋" w:hint="eastAsia"/>
                <w:color w:val="000000"/>
                <w:szCs w:val="21"/>
              </w:rPr>
              <w:t>选修</w:t>
            </w:r>
          </w:p>
        </w:tc>
        <w:tc>
          <w:tcPr>
            <w:tcW w:w="2670" w:type="dxa"/>
            <w:tcBorders>
              <w:top w:val="nil"/>
              <w:left w:val="nil"/>
              <w:bottom w:val="single" w:sz="8" w:space="0" w:color="000000"/>
              <w:right w:val="single" w:sz="8" w:space="0" w:color="000000"/>
            </w:tcBorders>
            <w:shd w:val="clear" w:color="auto" w:fill="auto"/>
            <w:vAlign w:val="center"/>
          </w:tcPr>
          <w:p w14:paraId="1312216B" w14:textId="77777777" w:rsidR="00824190" w:rsidRDefault="00000000">
            <w:pPr>
              <w:widowControl/>
              <w:jc w:val="center"/>
              <w:rPr>
                <w:rFonts w:ascii="仿宋_GB2312" w:eastAsia="仿宋_GB2312"/>
                <w:color w:val="000000"/>
                <w:szCs w:val="21"/>
              </w:rPr>
            </w:pPr>
            <w:r>
              <w:rPr>
                <w:rFonts w:ascii="仿宋_GB2312" w:eastAsia="仿宋_GB2312" w:hint="eastAsia"/>
                <w:color w:val="000000"/>
                <w:szCs w:val="21"/>
              </w:rPr>
              <w:t>应急管理案例分析</w:t>
            </w:r>
          </w:p>
        </w:tc>
        <w:tc>
          <w:tcPr>
            <w:tcW w:w="709" w:type="dxa"/>
            <w:tcBorders>
              <w:top w:val="nil"/>
              <w:left w:val="nil"/>
              <w:bottom w:val="single" w:sz="8" w:space="0" w:color="000000"/>
              <w:right w:val="single" w:sz="8" w:space="0" w:color="000000"/>
            </w:tcBorders>
            <w:shd w:val="clear" w:color="auto" w:fill="auto"/>
            <w:vAlign w:val="center"/>
          </w:tcPr>
          <w:p w14:paraId="3998B095" w14:textId="77777777" w:rsidR="00824190" w:rsidRDefault="00000000">
            <w:pPr>
              <w:widowControl/>
              <w:autoSpaceDE/>
              <w:autoSpaceDN/>
              <w:jc w:val="center"/>
              <w:rPr>
                <w:rFonts w:ascii="仿宋_GB2312" w:eastAsia="仿宋_GB2312" w:hAnsi="等线"/>
                <w:color w:val="000000"/>
                <w:sz w:val="21"/>
                <w:szCs w:val="21"/>
                <w:lang w:val="en-US"/>
              </w:rPr>
            </w:pPr>
            <w:r>
              <w:rPr>
                <w:rFonts w:ascii="仿宋_GB2312" w:eastAsia="仿宋_GB2312" w:hAnsi="等线" w:hint="eastAsia"/>
                <w:color w:val="000000"/>
                <w:sz w:val="21"/>
                <w:szCs w:val="21"/>
              </w:rPr>
              <w:t>2</w:t>
            </w:r>
          </w:p>
        </w:tc>
        <w:tc>
          <w:tcPr>
            <w:tcW w:w="851" w:type="dxa"/>
            <w:tcBorders>
              <w:top w:val="nil"/>
              <w:left w:val="nil"/>
              <w:bottom w:val="single" w:sz="8" w:space="0" w:color="000000"/>
              <w:right w:val="single" w:sz="8" w:space="0" w:color="000000"/>
            </w:tcBorders>
            <w:shd w:val="clear" w:color="auto" w:fill="auto"/>
            <w:vAlign w:val="center"/>
          </w:tcPr>
          <w:p w14:paraId="31BB0C23"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8" w:type="dxa"/>
            <w:tcBorders>
              <w:top w:val="nil"/>
              <w:left w:val="nil"/>
              <w:bottom w:val="single" w:sz="8" w:space="0" w:color="000000"/>
              <w:right w:val="single" w:sz="8" w:space="0" w:color="000000"/>
            </w:tcBorders>
            <w:shd w:val="clear" w:color="auto" w:fill="auto"/>
            <w:vAlign w:val="center"/>
          </w:tcPr>
          <w:p w14:paraId="6FCD638B"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24</w:t>
            </w:r>
          </w:p>
        </w:tc>
        <w:tc>
          <w:tcPr>
            <w:tcW w:w="709" w:type="dxa"/>
            <w:tcBorders>
              <w:top w:val="nil"/>
              <w:left w:val="nil"/>
              <w:bottom w:val="single" w:sz="8" w:space="0" w:color="000000"/>
              <w:right w:val="single" w:sz="8" w:space="0" w:color="000000"/>
            </w:tcBorders>
            <w:shd w:val="clear" w:color="auto" w:fill="auto"/>
            <w:vAlign w:val="center"/>
          </w:tcPr>
          <w:p w14:paraId="3570BA9E"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8</w:t>
            </w:r>
          </w:p>
        </w:tc>
        <w:tc>
          <w:tcPr>
            <w:tcW w:w="567" w:type="dxa"/>
            <w:tcBorders>
              <w:top w:val="nil"/>
              <w:left w:val="nil"/>
              <w:bottom w:val="single" w:sz="8" w:space="0" w:color="000000"/>
              <w:right w:val="single" w:sz="8" w:space="0" w:color="000000"/>
            </w:tcBorders>
            <w:shd w:val="clear" w:color="auto" w:fill="auto"/>
            <w:vAlign w:val="center"/>
          </w:tcPr>
          <w:p w14:paraId="40B40143"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54A13437"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475D09C2"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574C20E8"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E973E6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567" w:type="dxa"/>
            <w:tcBorders>
              <w:top w:val="nil"/>
              <w:left w:val="nil"/>
              <w:bottom w:val="single" w:sz="8" w:space="0" w:color="000000"/>
              <w:right w:val="single" w:sz="8" w:space="0" w:color="000000"/>
            </w:tcBorders>
            <w:shd w:val="clear" w:color="auto" w:fill="auto"/>
            <w:vAlign w:val="center"/>
          </w:tcPr>
          <w:p w14:paraId="2B427C6B"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30ABDDC7"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textDirection w:val="tbRlV"/>
            <w:vAlign w:val="center"/>
          </w:tcPr>
          <w:p w14:paraId="4C67EB04"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410" w:type="dxa"/>
            <w:gridSpan w:val="2"/>
            <w:tcBorders>
              <w:top w:val="nil"/>
              <w:left w:val="nil"/>
              <w:bottom w:val="single" w:sz="8" w:space="0" w:color="000000"/>
              <w:right w:val="single" w:sz="8" w:space="0" w:color="000000"/>
            </w:tcBorders>
            <w:shd w:val="clear" w:color="auto" w:fill="auto"/>
            <w:vAlign w:val="center"/>
          </w:tcPr>
          <w:p w14:paraId="49AFDC7B"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公安管理系</w:t>
            </w:r>
          </w:p>
        </w:tc>
      </w:tr>
      <w:tr w:rsidR="00824190" w14:paraId="57BC2B9D" w14:textId="77777777">
        <w:trPr>
          <w:trHeight w:val="290"/>
          <w:jc w:val="center"/>
        </w:trPr>
        <w:tc>
          <w:tcPr>
            <w:tcW w:w="614" w:type="dxa"/>
            <w:vMerge/>
            <w:tcBorders>
              <w:top w:val="nil"/>
              <w:left w:val="double" w:sz="6" w:space="0" w:color="000000"/>
              <w:bottom w:val="nil"/>
              <w:right w:val="single" w:sz="8" w:space="0" w:color="000000"/>
            </w:tcBorders>
            <w:vAlign w:val="center"/>
          </w:tcPr>
          <w:p w14:paraId="717F49E3" w14:textId="77777777" w:rsidR="00824190" w:rsidRDefault="00824190">
            <w:pPr>
              <w:widowControl/>
              <w:rPr>
                <w:rFonts w:ascii="仿宋_GB2312" w:eastAsia="仿宋_GB2312"/>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3B428AB7"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02D07510"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12278D7B"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地方政府学</w:t>
            </w:r>
          </w:p>
        </w:tc>
        <w:tc>
          <w:tcPr>
            <w:tcW w:w="709" w:type="dxa"/>
            <w:tcBorders>
              <w:top w:val="nil"/>
              <w:left w:val="nil"/>
              <w:bottom w:val="single" w:sz="8" w:space="0" w:color="000000"/>
              <w:right w:val="single" w:sz="8" w:space="0" w:color="000000"/>
            </w:tcBorders>
            <w:shd w:val="clear" w:color="auto" w:fill="auto"/>
            <w:vAlign w:val="center"/>
          </w:tcPr>
          <w:p w14:paraId="126B50AD"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851" w:type="dxa"/>
            <w:tcBorders>
              <w:top w:val="nil"/>
              <w:left w:val="nil"/>
              <w:bottom w:val="single" w:sz="8" w:space="0" w:color="000000"/>
              <w:right w:val="single" w:sz="8" w:space="0" w:color="000000"/>
            </w:tcBorders>
            <w:shd w:val="clear" w:color="auto" w:fill="auto"/>
            <w:vAlign w:val="center"/>
          </w:tcPr>
          <w:p w14:paraId="3A02AEAD"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8" w:type="dxa"/>
            <w:tcBorders>
              <w:top w:val="nil"/>
              <w:left w:val="nil"/>
              <w:bottom w:val="single" w:sz="8" w:space="0" w:color="000000"/>
              <w:right w:val="single" w:sz="8" w:space="0" w:color="000000"/>
            </w:tcBorders>
            <w:shd w:val="clear" w:color="auto" w:fill="auto"/>
            <w:vAlign w:val="center"/>
          </w:tcPr>
          <w:p w14:paraId="13F3F4A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24</w:t>
            </w:r>
          </w:p>
        </w:tc>
        <w:tc>
          <w:tcPr>
            <w:tcW w:w="709" w:type="dxa"/>
            <w:tcBorders>
              <w:top w:val="nil"/>
              <w:left w:val="nil"/>
              <w:bottom w:val="single" w:sz="8" w:space="0" w:color="000000"/>
              <w:right w:val="single" w:sz="8" w:space="0" w:color="000000"/>
            </w:tcBorders>
            <w:shd w:val="clear" w:color="auto" w:fill="auto"/>
            <w:vAlign w:val="center"/>
          </w:tcPr>
          <w:p w14:paraId="10FE2B73"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8</w:t>
            </w:r>
          </w:p>
        </w:tc>
        <w:tc>
          <w:tcPr>
            <w:tcW w:w="567" w:type="dxa"/>
            <w:tcBorders>
              <w:top w:val="nil"/>
              <w:left w:val="nil"/>
              <w:bottom w:val="single" w:sz="8" w:space="0" w:color="000000"/>
              <w:right w:val="single" w:sz="8" w:space="0" w:color="000000"/>
            </w:tcBorders>
            <w:shd w:val="clear" w:color="auto" w:fill="auto"/>
            <w:vAlign w:val="center"/>
          </w:tcPr>
          <w:p w14:paraId="01D5A0C4" w14:textId="77777777" w:rsidR="00824190" w:rsidRDefault="00000000">
            <w:pPr>
              <w:jc w:val="center"/>
              <w:rPr>
                <w:rFonts w:ascii="仿宋_GB2312" w:eastAsia="仿宋_GB2312" w:hAnsi="等线"/>
                <w:color w:val="FFC000"/>
                <w:sz w:val="21"/>
                <w:szCs w:val="21"/>
              </w:rPr>
            </w:pPr>
            <w:r>
              <w:rPr>
                <w:rFonts w:ascii="仿宋_GB2312" w:eastAsia="仿宋_GB2312" w:hAnsi="等线" w:hint="eastAsia"/>
                <w:color w:val="FFC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7B852557" w14:textId="77777777" w:rsidR="00824190" w:rsidRDefault="00000000">
            <w:pPr>
              <w:jc w:val="center"/>
              <w:rPr>
                <w:rFonts w:ascii="仿宋_GB2312" w:eastAsia="仿宋_GB2312" w:hAnsi="等线"/>
                <w:color w:val="FFC000"/>
                <w:sz w:val="21"/>
                <w:szCs w:val="21"/>
              </w:rPr>
            </w:pPr>
            <w:r>
              <w:rPr>
                <w:rFonts w:ascii="仿宋_GB2312" w:eastAsia="仿宋_GB2312" w:hAnsi="等线" w:hint="eastAsia"/>
                <w:color w:val="FFC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3DF665E8" w14:textId="77777777" w:rsidR="00824190" w:rsidRDefault="00000000">
            <w:pPr>
              <w:jc w:val="center"/>
              <w:rPr>
                <w:rFonts w:ascii="仿宋_GB2312" w:eastAsia="仿宋_GB2312" w:hAnsi="等线"/>
                <w:color w:val="FFC000"/>
                <w:sz w:val="21"/>
                <w:szCs w:val="21"/>
              </w:rPr>
            </w:pPr>
            <w:r>
              <w:rPr>
                <w:rFonts w:ascii="仿宋_GB2312" w:eastAsia="仿宋_GB2312" w:hAnsi="等线" w:hint="eastAsia"/>
                <w:color w:val="FFC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30B04408"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752EBD12"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D185766"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567" w:type="dxa"/>
            <w:tcBorders>
              <w:top w:val="nil"/>
              <w:left w:val="nil"/>
              <w:bottom w:val="single" w:sz="8" w:space="0" w:color="000000"/>
              <w:right w:val="single" w:sz="8" w:space="0" w:color="000000"/>
            </w:tcBorders>
            <w:shd w:val="clear" w:color="auto" w:fill="auto"/>
            <w:vAlign w:val="center"/>
          </w:tcPr>
          <w:p w14:paraId="49DDA145" w14:textId="77777777" w:rsidR="00824190" w:rsidRDefault="00000000">
            <w:pPr>
              <w:jc w:val="center"/>
              <w:rPr>
                <w:rFonts w:ascii="仿宋_GB2312" w:eastAsia="仿宋_GB2312" w:hAnsi="等线"/>
                <w:color w:val="FFC000"/>
                <w:sz w:val="21"/>
                <w:szCs w:val="21"/>
              </w:rPr>
            </w:pPr>
            <w:r>
              <w:rPr>
                <w:rFonts w:ascii="仿宋_GB2312" w:eastAsia="仿宋_GB2312" w:hAnsi="等线" w:hint="eastAsia"/>
                <w:color w:val="FFC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5680BD44" w14:textId="77777777" w:rsidR="00824190" w:rsidRDefault="00000000">
            <w:pPr>
              <w:jc w:val="center"/>
              <w:rPr>
                <w:rFonts w:ascii="仿宋_GB2312" w:eastAsia="仿宋_GB2312" w:hAnsi="等线"/>
                <w:color w:val="FFC000"/>
                <w:sz w:val="21"/>
                <w:szCs w:val="21"/>
              </w:rPr>
            </w:pPr>
            <w:r>
              <w:rPr>
                <w:rFonts w:ascii="仿宋_GB2312" w:eastAsia="仿宋_GB2312" w:hAnsi="等线" w:hint="eastAsia"/>
                <w:color w:val="FFC000"/>
                <w:sz w:val="21"/>
                <w:szCs w:val="21"/>
              </w:rPr>
              <w:t xml:space="preserve">　</w:t>
            </w:r>
          </w:p>
        </w:tc>
        <w:tc>
          <w:tcPr>
            <w:tcW w:w="2410" w:type="dxa"/>
            <w:gridSpan w:val="2"/>
            <w:tcBorders>
              <w:top w:val="nil"/>
              <w:left w:val="nil"/>
              <w:bottom w:val="single" w:sz="8" w:space="0" w:color="000000"/>
              <w:right w:val="single" w:sz="8" w:space="0" w:color="000000"/>
            </w:tcBorders>
            <w:shd w:val="clear" w:color="auto" w:fill="auto"/>
            <w:vAlign w:val="center"/>
          </w:tcPr>
          <w:p w14:paraId="23E9B471"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公安管理系</w:t>
            </w:r>
          </w:p>
        </w:tc>
      </w:tr>
      <w:tr w:rsidR="00824190" w14:paraId="552D0C18" w14:textId="77777777">
        <w:trPr>
          <w:trHeight w:val="290"/>
          <w:jc w:val="center"/>
        </w:trPr>
        <w:tc>
          <w:tcPr>
            <w:tcW w:w="614" w:type="dxa"/>
            <w:vMerge/>
            <w:tcBorders>
              <w:top w:val="nil"/>
              <w:left w:val="double" w:sz="6" w:space="0" w:color="000000"/>
              <w:bottom w:val="nil"/>
              <w:right w:val="single" w:sz="8" w:space="0" w:color="000000"/>
            </w:tcBorders>
            <w:vAlign w:val="center"/>
          </w:tcPr>
          <w:p w14:paraId="68E21AB2" w14:textId="77777777" w:rsidR="00824190" w:rsidRDefault="00824190">
            <w:pPr>
              <w:widowControl/>
              <w:rPr>
                <w:rFonts w:ascii="仿宋_GB2312" w:eastAsia="仿宋_GB2312"/>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452717C0"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07C6E89C"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74D66390" w14:textId="77777777" w:rsidR="00824190" w:rsidRDefault="00000000">
            <w:pPr>
              <w:widowControl/>
              <w:jc w:val="center"/>
              <w:rPr>
                <w:rFonts w:ascii="仿宋_GB2312" w:eastAsia="仿宋_GB2312" w:hAnsi="等线"/>
                <w:b/>
                <w:bCs/>
                <w:color w:val="000000"/>
                <w:szCs w:val="21"/>
              </w:rPr>
            </w:pPr>
            <w:r>
              <w:rPr>
                <w:rFonts w:ascii="仿宋_GB2312" w:eastAsia="仿宋_GB2312" w:hAnsi="等线" w:hint="eastAsia"/>
                <w:b/>
                <w:bCs/>
                <w:color w:val="000000"/>
                <w:szCs w:val="21"/>
              </w:rPr>
              <w:t>小计</w:t>
            </w:r>
          </w:p>
        </w:tc>
        <w:tc>
          <w:tcPr>
            <w:tcW w:w="709" w:type="dxa"/>
            <w:tcBorders>
              <w:top w:val="nil"/>
              <w:left w:val="nil"/>
              <w:bottom w:val="single" w:sz="8" w:space="0" w:color="000000"/>
              <w:right w:val="single" w:sz="8" w:space="0" w:color="000000"/>
            </w:tcBorders>
            <w:shd w:val="clear" w:color="auto" w:fill="auto"/>
            <w:vAlign w:val="center"/>
          </w:tcPr>
          <w:p w14:paraId="5FB682AC"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4</w:t>
            </w:r>
          </w:p>
        </w:tc>
        <w:tc>
          <w:tcPr>
            <w:tcW w:w="851" w:type="dxa"/>
            <w:tcBorders>
              <w:top w:val="nil"/>
              <w:left w:val="nil"/>
              <w:bottom w:val="single" w:sz="8" w:space="0" w:color="000000"/>
              <w:right w:val="single" w:sz="8" w:space="0" w:color="000000"/>
            </w:tcBorders>
            <w:shd w:val="clear" w:color="auto" w:fill="auto"/>
            <w:vAlign w:val="center"/>
          </w:tcPr>
          <w:p w14:paraId="77BFE7F5"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64</w:t>
            </w:r>
          </w:p>
        </w:tc>
        <w:tc>
          <w:tcPr>
            <w:tcW w:w="708" w:type="dxa"/>
            <w:tcBorders>
              <w:top w:val="nil"/>
              <w:left w:val="nil"/>
              <w:bottom w:val="single" w:sz="8" w:space="0" w:color="000000"/>
              <w:right w:val="single" w:sz="8" w:space="0" w:color="000000"/>
            </w:tcBorders>
            <w:shd w:val="clear" w:color="auto" w:fill="auto"/>
            <w:vAlign w:val="center"/>
          </w:tcPr>
          <w:p w14:paraId="18329C4A"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48</w:t>
            </w:r>
          </w:p>
        </w:tc>
        <w:tc>
          <w:tcPr>
            <w:tcW w:w="709" w:type="dxa"/>
            <w:tcBorders>
              <w:top w:val="nil"/>
              <w:left w:val="nil"/>
              <w:bottom w:val="single" w:sz="8" w:space="0" w:color="000000"/>
              <w:right w:val="single" w:sz="8" w:space="0" w:color="000000"/>
            </w:tcBorders>
            <w:shd w:val="clear" w:color="auto" w:fill="auto"/>
            <w:vAlign w:val="center"/>
          </w:tcPr>
          <w:p w14:paraId="68A28724"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16</w:t>
            </w:r>
          </w:p>
        </w:tc>
        <w:tc>
          <w:tcPr>
            <w:tcW w:w="567" w:type="dxa"/>
            <w:tcBorders>
              <w:top w:val="nil"/>
              <w:left w:val="nil"/>
              <w:bottom w:val="single" w:sz="8" w:space="0" w:color="000000"/>
              <w:right w:val="single" w:sz="8" w:space="0" w:color="000000"/>
            </w:tcBorders>
            <w:shd w:val="clear" w:color="auto" w:fill="auto"/>
            <w:vAlign w:val="center"/>
          </w:tcPr>
          <w:p w14:paraId="3E275C20"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07060E9F"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0E6B98D2"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0</w:t>
            </w:r>
          </w:p>
        </w:tc>
        <w:tc>
          <w:tcPr>
            <w:tcW w:w="567" w:type="dxa"/>
            <w:tcBorders>
              <w:top w:val="nil"/>
              <w:left w:val="nil"/>
              <w:bottom w:val="single" w:sz="8" w:space="0" w:color="000000"/>
              <w:right w:val="single" w:sz="8" w:space="0" w:color="000000"/>
            </w:tcBorders>
            <w:shd w:val="clear" w:color="auto" w:fill="auto"/>
            <w:vAlign w:val="center"/>
          </w:tcPr>
          <w:p w14:paraId="50D26676"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32B1A338"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63CF79D4"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2</w:t>
            </w:r>
          </w:p>
        </w:tc>
        <w:tc>
          <w:tcPr>
            <w:tcW w:w="567" w:type="dxa"/>
            <w:tcBorders>
              <w:top w:val="nil"/>
              <w:left w:val="nil"/>
              <w:bottom w:val="single" w:sz="8" w:space="0" w:color="000000"/>
              <w:right w:val="single" w:sz="8" w:space="0" w:color="000000"/>
            </w:tcBorders>
            <w:shd w:val="clear" w:color="auto" w:fill="auto"/>
            <w:vAlign w:val="bottom"/>
          </w:tcPr>
          <w:p w14:paraId="298195BB" w14:textId="77777777" w:rsidR="00824190" w:rsidRDefault="00000000">
            <w:pPr>
              <w:rPr>
                <w:rFonts w:ascii="等线" w:eastAsia="等线" w:hAnsi="等线"/>
                <w:color w:val="000000"/>
              </w:rPr>
            </w:pPr>
            <w:r>
              <w:rPr>
                <w:rFonts w:ascii="等线" w:eastAsia="等线" w:hAnsi="等线" w:hint="eastAsia"/>
                <w:color w:val="000000"/>
              </w:rPr>
              <w:t xml:space="preserve">　</w:t>
            </w:r>
          </w:p>
        </w:tc>
        <w:tc>
          <w:tcPr>
            <w:tcW w:w="567" w:type="dxa"/>
            <w:tcBorders>
              <w:top w:val="nil"/>
              <w:left w:val="nil"/>
              <w:bottom w:val="single" w:sz="8" w:space="0" w:color="000000"/>
              <w:right w:val="single" w:sz="8" w:space="0" w:color="000000"/>
            </w:tcBorders>
            <w:shd w:val="clear" w:color="auto" w:fill="auto"/>
            <w:vAlign w:val="bottom"/>
          </w:tcPr>
          <w:p w14:paraId="6B59E6FF" w14:textId="77777777" w:rsidR="00824190" w:rsidRDefault="00000000">
            <w:pPr>
              <w:rPr>
                <w:rFonts w:ascii="等线" w:eastAsia="等线" w:hAnsi="等线"/>
                <w:color w:val="000000"/>
              </w:rPr>
            </w:pPr>
            <w:r>
              <w:rPr>
                <w:rFonts w:ascii="等线" w:eastAsia="等线" w:hAnsi="等线" w:hint="eastAsia"/>
                <w:color w:val="000000"/>
              </w:rPr>
              <w:t xml:space="preserve">　</w:t>
            </w:r>
          </w:p>
        </w:tc>
        <w:tc>
          <w:tcPr>
            <w:tcW w:w="2410" w:type="dxa"/>
            <w:gridSpan w:val="2"/>
            <w:tcBorders>
              <w:top w:val="nil"/>
              <w:left w:val="nil"/>
              <w:bottom w:val="single" w:sz="8" w:space="0" w:color="000000"/>
              <w:right w:val="single" w:sz="8" w:space="0" w:color="000000"/>
            </w:tcBorders>
            <w:shd w:val="clear" w:color="auto" w:fill="auto"/>
            <w:vAlign w:val="bottom"/>
          </w:tcPr>
          <w:p w14:paraId="72FFAA16" w14:textId="77777777" w:rsidR="00824190" w:rsidRDefault="00000000">
            <w:pPr>
              <w:widowControl/>
              <w:rPr>
                <w:rFonts w:ascii="仿宋_GB2312" w:eastAsia="仿宋_GB2312" w:hAnsi="等线"/>
                <w:color w:val="000000"/>
              </w:rPr>
            </w:pPr>
            <w:r>
              <w:rPr>
                <w:rFonts w:ascii="仿宋_GB2312" w:eastAsia="仿宋_GB2312" w:hAnsi="等线" w:hint="eastAsia"/>
                <w:color w:val="000000"/>
              </w:rPr>
              <w:t xml:space="preserve">　</w:t>
            </w:r>
          </w:p>
        </w:tc>
      </w:tr>
      <w:tr w:rsidR="00824190" w14:paraId="08626831" w14:textId="77777777">
        <w:trPr>
          <w:trHeight w:val="350"/>
          <w:jc w:val="center"/>
        </w:trPr>
        <w:tc>
          <w:tcPr>
            <w:tcW w:w="614" w:type="dxa"/>
            <w:vMerge/>
            <w:tcBorders>
              <w:top w:val="nil"/>
              <w:left w:val="double" w:sz="6" w:space="0" w:color="000000"/>
              <w:bottom w:val="nil"/>
              <w:right w:val="single" w:sz="8" w:space="0" w:color="000000"/>
            </w:tcBorders>
            <w:vAlign w:val="center"/>
          </w:tcPr>
          <w:p w14:paraId="3C35E988" w14:textId="77777777" w:rsidR="00824190" w:rsidRDefault="00824190">
            <w:pPr>
              <w:widowControl/>
              <w:rPr>
                <w:rFonts w:ascii="仿宋_GB2312" w:eastAsia="仿宋_GB2312"/>
                <w:color w:val="000000"/>
                <w:szCs w:val="21"/>
              </w:rPr>
            </w:pPr>
          </w:p>
        </w:tc>
        <w:tc>
          <w:tcPr>
            <w:tcW w:w="614" w:type="dxa"/>
            <w:vMerge w:val="restart"/>
            <w:tcBorders>
              <w:top w:val="nil"/>
              <w:left w:val="single" w:sz="8" w:space="0" w:color="000000"/>
              <w:bottom w:val="single" w:sz="8" w:space="0" w:color="000000"/>
              <w:right w:val="single" w:sz="8" w:space="0" w:color="000000"/>
            </w:tcBorders>
            <w:shd w:val="clear" w:color="auto" w:fill="auto"/>
            <w:vAlign w:val="center"/>
          </w:tcPr>
          <w:p w14:paraId="7B4CE70F" w14:textId="77777777" w:rsidR="00824190" w:rsidRDefault="00000000">
            <w:pPr>
              <w:widowControl/>
              <w:jc w:val="center"/>
              <w:rPr>
                <w:rFonts w:ascii="仿宋_GB2312" w:eastAsia="仿宋_GB2312" w:hAnsi="仿宋"/>
                <w:color w:val="000000"/>
                <w:szCs w:val="21"/>
              </w:rPr>
            </w:pPr>
            <w:r>
              <w:rPr>
                <w:rFonts w:ascii="仿宋_GB2312" w:eastAsia="仿宋_GB2312" w:hAnsi="仿宋" w:hint="eastAsia"/>
                <w:color w:val="000000"/>
                <w:szCs w:val="21"/>
              </w:rPr>
              <w:t>业务能力/实战技</w:t>
            </w:r>
            <w:r>
              <w:rPr>
                <w:rFonts w:ascii="仿宋_GB2312" w:eastAsia="仿宋_GB2312" w:hAnsi="仿宋" w:hint="eastAsia"/>
                <w:color w:val="000000"/>
                <w:szCs w:val="21"/>
              </w:rPr>
              <w:lastRenderedPageBreak/>
              <w:t>能核心课程</w:t>
            </w:r>
          </w:p>
        </w:tc>
        <w:tc>
          <w:tcPr>
            <w:tcW w:w="615" w:type="dxa"/>
            <w:vMerge w:val="restart"/>
            <w:tcBorders>
              <w:top w:val="nil"/>
              <w:left w:val="single" w:sz="8" w:space="0" w:color="000000"/>
              <w:bottom w:val="single" w:sz="8" w:space="0" w:color="000000"/>
              <w:right w:val="single" w:sz="8" w:space="0" w:color="000000"/>
            </w:tcBorders>
            <w:shd w:val="clear" w:color="auto" w:fill="auto"/>
            <w:vAlign w:val="center"/>
          </w:tcPr>
          <w:p w14:paraId="504936CA" w14:textId="77777777" w:rsidR="00824190" w:rsidRDefault="00000000">
            <w:pPr>
              <w:widowControl/>
              <w:jc w:val="center"/>
              <w:rPr>
                <w:rFonts w:ascii="仿宋_GB2312" w:eastAsia="仿宋_GB2312" w:hAnsi="仿宋"/>
                <w:color w:val="000000"/>
                <w:szCs w:val="21"/>
              </w:rPr>
            </w:pPr>
            <w:r>
              <w:rPr>
                <w:rFonts w:ascii="仿宋_GB2312" w:eastAsia="仿宋_GB2312" w:hAnsi="仿宋" w:hint="eastAsia"/>
                <w:color w:val="000000"/>
                <w:szCs w:val="21"/>
              </w:rPr>
              <w:lastRenderedPageBreak/>
              <w:t>必修</w:t>
            </w:r>
          </w:p>
        </w:tc>
        <w:tc>
          <w:tcPr>
            <w:tcW w:w="2670" w:type="dxa"/>
            <w:tcBorders>
              <w:top w:val="nil"/>
              <w:left w:val="nil"/>
              <w:bottom w:val="single" w:sz="8" w:space="0" w:color="000000"/>
              <w:right w:val="single" w:sz="8" w:space="0" w:color="000000"/>
            </w:tcBorders>
            <w:shd w:val="clear" w:color="auto" w:fill="auto"/>
            <w:vAlign w:val="center"/>
          </w:tcPr>
          <w:p w14:paraId="23C7C577" w14:textId="77777777" w:rsidR="00824190" w:rsidRDefault="00000000">
            <w:pPr>
              <w:widowControl/>
              <w:jc w:val="center"/>
              <w:rPr>
                <w:rFonts w:ascii="仿宋_GB2312" w:eastAsia="仿宋_GB2312" w:hAnsi="等线"/>
                <w:color w:val="000000"/>
                <w:szCs w:val="21"/>
              </w:rPr>
            </w:pPr>
            <w:r>
              <w:rPr>
                <w:rFonts w:ascii="仿宋_GB2312" w:eastAsia="仿宋_GB2312" w:hint="eastAsia"/>
                <w:color w:val="000000"/>
                <w:szCs w:val="21"/>
              </w:rPr>
              <w:t>风险评估的理论与方法</w:t>
            </w:r>
            <w:r>
              <w:rPr>
                <w:rFonts w:ascii="仿宋_GB2312" w:eastAsia="仿宋_GB2312" w:hAnsi="Segoe UI Symbol" w:hint="eastAsia"/>
                <w:color w:val="000000"/>
                <w:szCs w:val="21"/>
              </w:rPr>
              <w:t>▲</w:t>
            </w:r>
          </w:p>
        </w:tc>
        <w:tc>
          <w:tcPr>
            <w:tcW w:w="709" w:type="dxa"/>
            <w:tcBorders>
              <w:top w:val="nil"/>
              <w:left w:val="nil"/>
              <w:bottom w:val="single" w:sz="8" w:space="0" w:color="000000"/>
              <w:right w:val="single" w:sz="8" w:space="0" w:color="000000"/>
            </w:tcBorders>
            <w:shd w:val="clear" w:color="auto" w:fill="auto"/>
            <w:vAlign w:val="center"/>
          </w:tcPr>
          <w:p w14:paraId="41EF3727" w14:textId="77777777" w:rsidR="00824190" w:rsidRDefault="00000000">
            <w:pPr>
              <w:widowControl/>
              <w:autoSpaceDE/>
              <w:autoSpaceDN/>
              <w:jc w:val="center"/>
              <w:rPr>
                <w:rFonts w:ascii="仿宋_GB2312" w:eastAsia="仿宋_GB2312" w:hAnsi="等线"/>
                <w:color w:val="000000"/>
                <w:sz w:val="21"/>
                <w:szCs w:val="21"/>
                <w:lang w:val="en-US"/>
              </w:rPr>
            </w:pPr>
            <w:r>
              <w:rPr>
                <w:rFonts w:ascii="仿宋_GB2312" w:eastAsia="仿宋_GB2312" w:hAnsi="等线" w:hint="eastAsia"/>
                <w:color w:val="000000"/>
                <w:sz w:val="21"/>
                <w:szCs w:val="21"/>
              </w:rPr>
              <w:t>2</w:t>
            </w:r>
          </w:p>
        </w:tc>
        <w:tc>
          <w:tcPr>
            <w:tcW w:w="851" w:type="dxa"/>
            <w:tcBorders>
              <w:top w:val="nil"/>
              <w:left w:val="nil"/>
              <w:bottom w:val="single" w:sz="8" w:space="0" w:color="000000"/>
              <w:right w:val="single" w:sz="8" w:space="0" w:color="000000"/>
            </w:tcBorders>
            <w:shd w:val="clear" w:color="auto" w:fill="auto"/>
            <w:vAlign w:val="center"/>
          </w:tcPr>
          <w:p w14:paraId="1123B39B"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8" w:type="dxa"/>
            <w:tcBorders>
              <w:top w:val="nil"/>
              <w:left w:val="nil"/>
              <w:bottom w:val="single" w:sz="8" w:space="0" w:color="000000"/>
              <w:right w:val="single" w:sz="8" w:space="0" w:color="000000"/>
            </w:tcBorders>
            <w:shd w:val="clear" w:color="auto" w:fill="auto"/>
            <w:vAlign w:val="center"/>
          </w:tcPr>
          <w:p w14:paraId="21ADEC05"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9" w:type="dxa"/>
            <w:tcBorders>
              <w:top w:val="nil"/>
              <w:left w:val="nil"/>
              <w:bottom w:val="single" w:sz="8" w:space="0" w:color="000000"/>
              <w:right w:val="single" w:sz="8" w:space="0" w:color="000000"/>
            </w:tcBorders>
            <w:shd w:val="clear" w:color="auto" w:fill="auto"/>
            <w:vAlign w:val="center"/>
          </w:tcPr>
          <w:p w14:paraId="284443D3"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0</w:t>
            </w:r>
          </w:p>
        </w:tc>
        <w:tc>
          <w:tcPr>
            <w:tcW w:w="567" w:type="dxa"/>
            <w:tcBorders>
              <w:top w:val="nil"/>
              <w:left w:val="nil"/>
              <w:bottom w:val="single" w:sz="8" w:space="0" w:color="000000"/>
              <w:right w:val="single" w:sz="8" w:space="0" w:color="000000"/>
            </w:tcBorders>
            <w:shd w:val="clear" w:color="auto" w:fill="auto"/>
            <w:vAlign w:val="center"/>
          </w:tcPr>
          <w:p w14:paraId="5DEABE7B"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19A63CE"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6AF3979F"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E0C9B09"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64A46DE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567" w:type="dxa"/>
            <w:tcBorders>
              <w:top w:val="nil"/>
              <w:left w:val="nil"/>
              <w:bottom w:val="single" w:sz="8" w:space="0" w:color="000000"/>
              <w:right w:val="single" w:sz="8" w:space="0" w:color="000000"/>
            </w:tcBorders>
            <w:shd w:val="clear" w:color="auto" w:fill="auto"/>
            <w:vAlign w:val="center"/>
          </w:tcPr>
          <w:p w14:paraId="131820C4"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FADB262"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textDirection w:val="tbRlV"/>
            <w:vAlign w:val="center"/>
          </w:tcPr>
          <w:p w14:paraId="65A10F66"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410" w:type="dxa"/>
            <w:gridSpan w:val="2"/>
            <w:tcBorders>
              <w:top w:val="nil"/>
              <w:left w:val="nil"/>
              <w:bottom w:val="single" w:sz="8" w:space="0" w:color="000000"/>
              <w:right w:val="single" w:sz="8" w:space="0" w:color="000000"/>
            </w:tcBorders>
            <w:shd w:val="clear" w:color="auto" w:fill="auto"/>
            <w:vAlign w:val="center"/>
          </w:tcPr>
          <w:p w14:paraId="6ED8A5ED"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公安管理系</w:t>
            </w:r>
          </w:p>
        </w:tc>
      </w:tr>
      <w:tr w:rsidR="00824190" w14:paraId="4F0C9C3B" w14:textId="77777777">
        <w:trPr>
          <w:trHeight w:val="350"/>
          <w:jc w:val="center"/>
        </w:trPr>
        <w:tc>
          <w:tcPr>
            <w:tcW w:w="614" w:type="dxa"/>
            <w:vMerge/>
            <w:tcBorders>
              <w:top w:val="nil"/>
              <w:left w:val="double" w:sz="6" w:space="0" w:color="000000"/>
              <w:bottom w:val="nil"/>
              <w:right w:val="single" w:sz="8" w:space="0" w:color="000000"/>
            </w:tcBorders>
            <w:vAlign w:val="center"/>
          </w:tcPr>
          <w:p w14:paraId="4243D347" w14:textId="77777777" w:rsidR="00824190" w:rsidRDefault="00824190">
            <w:pPr>
              <w:widowControl/>
              <w:rPr>
                <w:rFonts w:ascii="仿宋_GB2312" w:eastAsia="仿宋_GB2312"/>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3F0D1C77"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7509DA9E"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1614D3FD" w14:textId="77777777" w:rsidR="00824190" w:rsidRDefault="00000000">
            <w:pPr>
              <w:widowControl/>
              <w:jc w:val="center"/>
              <w:rPr>
                <w:rFonts w:ascii="仿宋_GB2312" w:eastAsia="仿宋_GB2312" w:hAnsi="等线"/>
                <w:color w:val="000000"/>
                <w:szCs w:val="21"/>
              </w:rPr>
            </w:pPr>
            <w:r>
              <w:rPr>
                <w:rFonts w:ascii="仿宋_GB2312" w:eastAsia="仿宋_GB2312" w:hint="eastAsia"/>
                <w:color w:val="000000"/>
                <w:szCs w:val="21"/>
              </w:rPr>
              <w:t>应急数据分析与挖掘</w:t>
            </w:r>
            <w:r>
              <w:rPr>
                <w:rFonts w:ascii="仿宋_GB2312" w:eastAsia="仿宋_GB2312" w:hAnsi="Segoe UI Symbol" w:hint="eastAsia"/>
                <w:color w:val="000000"/>
                <w:szCs w:val="21"/>
              </w:rPr>
              <w:t>▲</w:t>
            </w:r>
          </w:p>
        </w:tc>
        <w:tc>
          <w:tcPr>
            <w:tcW w:w="709" w:type="dxa"/>
            <w:tcBorders>
              <w:top w:val="nil"/>
              <w:left w:val="nil"/>
              <w:bottom w:val="single" w:sz="8" w:space="0" w:color="000000"/>
              <w:right w:val="single" w:sz="8" w:space="0" w:color="000000"/>
            </w:tcBorders>
            <w:shd w:val="clear" w:color="auto" w:fill="auto"/>
            <w:vAlign w:val="center"/>
          </w:tcPr>
          <w:p w14:paraId="38155CAA"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851" w:type="dxa"/>
            <w:tcBorders>
              <w:top w:val="nil"/>
              <w:left w:val="nil"/>
              <w:bottom w:val="single" w:sz="8" w:space="0" w:color="000000"/>
              <w:right w:val="single" w:sz="8" w:space="0" w:color="000000"/>
            </w:tcBorders>
            <w:shd w:val="clear" w:color="auto" w:fill="auto"/>
            <w:vAlign w:val="center"/>
          </w:tcPr>
          <w:p w14:paraId="2690B1BD"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8" w:type="dxa"/>
            <w:tcBorders>
              <w:top w:val="nil"/>
              <w:left w:val="nil"/>
              <w:bottom w:val="single" w:sz="8" w:space="0" w:color="000000"/>
              <w:right w:val="single" w:sz="8" w:space="0" w:color="000000"/>
            </w:tcBorders>
            <w:shd w:val="clear" w:color="auto" w:fill="auto"/>
            <w:vAlign w:val="center"/>
          </w:tcPr>
          <w:p w14:paraId="17FF5A2F"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9" w:type="dxa"/>
            <w:tcBorders>
              <w:top w:val="nil"/>
              <w:left w:val="nil"/>
              <w:bottom w:val="single" w:sz="8" w:space="0" w:color="000000"/>
              <w:right w:val="single" w:sz="8" w:space="0" w:color="000000"/>
            </w:tcBorders>
            <w:shd w:val="clear" w:color="auto" w:fill="auto"/>
            <w:vAlign w:val="center"/>
          </w:tcPr>
          <w:p w14:paraId="3A336B3B"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0</w:t>
            </w:r>
          </w:p>
        </w:tc>
        <w:tc>
          <w:tcPr>
            <w:tcW w:w="567" w:type="dxa"/>
            <w:tcBorders>
              <w:top w:val="nil"/>
              <w:left w:val="nil"/>
              <w:bottom w:val="single" w:sz="8" w:space="0" w:color="000000"/>
              <w:right w:val="single" w:sz="8" w:space="0" w:color="000000"/>
            </w:tcBorders>
            <w:shd w:val="clear" w:color="auto" w:fill="auto"/>
            <w:vAlign w:val="center"/>
          </w:tcPr>
          <w:p w14:paraId="61A58C13"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26FBA658"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F2957F6"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020319E"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3E1C252F"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567" w:type="dxa"/>
            <w:tcBorders>
              <w:top w:val="nil"/>
              <w:left w:val="nil"/>
              <w:bottom w:val="single" w:sz="8" w:space="0" w:color="000000"/>
              <w:right w:val="single" w:sz="8" w:space="0" w:color="000000"/>
            </w:tcBorders>
            <w:shd w:val="clear" w:color="auto" w:fill="auto"/>
            <w:vAlign w:val="center"/>
          </w:tcPr>
          <w:p w14:paraId="58CB4B0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0A0AF66F"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textDirection w:val="tbRlV"/>
            <w:vAlign w:val="center"/>
          </w:tcPr>
          <w:p w14:paraId="619CC974"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410" w:type="dxa"/>
            <w:gridSpan w:val="2"/>
            <w:tcBorders>
              <w:top w:val="nil"/>
              <w:left w:val="nil"/>
              <w:bottom w:val="single" w:sz="8" w:space="0" w:color="000000"/>
              <w:right w:val="single" w:sz="8" w:space="0" w:color="000000"/>
            </w:tcBorders>
            <w:shd w:val="clear" w:color="auto" w:fill="auto"/>
            <w:vAlign w:val="center"/>
          </w:tcPr>
          <w:p w14:paraId="56E94BC5"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公安管理系</w:t>
            </w:r>
          </w:p>
        </w:tc>
      </w:tr>
      <w:tr w:rsidR="00824190" w14:paraId="36848A05" w14:textId="77777777">
        <w:trPr>
          <w:trHeight w:val="350"/>
          <w:jc w:val="center"/>
        </w:trPr>
        <w:tc>
          <w:tcPr>
            <w:tcW w:w="614" w:type="dxa"/>
            <w:vMerge/>
            <w:tcBorders>
              <w:top w:val="nil"/>
              <w:left w:val="double" w:sz="6" w:space="0" w:color="000000"/>
              <w:bottom w:val="nil"/>
              <w:right w:val="single" w:sz="8" w:space="0" w:color="000000"/>
            </w:tcBorders>
            <w:vAlign w:val="center"/>
          </w:tcPr>
          <w:p w14:paraId="31D27134" w14:textId="77777777" w:rsidR="00824190" w:rsidRDefault="00824190">
            <w:pPr>
              <w:widowControl/>
              <w:rPr>
                <w:rFonts w:ascii="仿宋_GB2312" w:eastAsia="仿宋_GB2312"/>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714DB5B3"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4D407DC0"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3E2513FB"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应</w:t>
            </w:r>
            <w:r>
              <w:rPr>
                <w:rFonts w:ascii="仿宋_GB2312" w:eastAsia="仿宋_GB2312" w:hint="eastAsia"/>
                <w:color w:val="000000"/>
                <w:szCs w:val="21"/>
              </w:rPr>
              <w:t>急</w:t>
            </w:r>
            <w:r>
              <w:rPr>
                <w:rFonts w:ascii="仿宋_GB2312" w:eastAsia="仿宋_GB2312" w:hAnsi="等线" w:hint="eastAsia"/>
                <w:color w:val="000000"/>
                <w:szCs w:val="21"/>
              </w:rPr>
              <w:t>沟</w:t>
            </w:r>
            <w:r>
              <w:rPr>
                <w:rFonts w:ascii="仿宋_GB2312" w:eastAsia="仿宋_GB2312" w:hint="eastAsia"/>
                <w:color w:val="000000"/>
                <w:szCs w:val="21"/>
              </w:rPr>
              <w:t>通与</w:t>
            </w:r>
            <w:r>
              <w:rPr>
                <w:rFonts w:ascii="仿宋_GB2312" w:eastAsia="仿宋_GB2312" w:hAnsi="等线" w:hint="eastAsia"/>
                <w:color w:val="000000"/>
                <w:szCs w:val="21"/>
              </w:rPr>
              <w:t>舆</w:t>
            </w:r>
            <w:r>
              <w:rPr>
                <w:rFonts w:ascii="仿宋_GB2312" w:eastAsia="仿宋_GB2312" w:hint="eastAsia"/>
                <w:color w:val="000000"/>
                <w:szCs w:val="21"/>
              </w:rPr>
              <w:t>情管理</w:t>
            </w:r>
            <w:r>
              <w:rPr>
                <w:rFonts w:ascii="仿宋_GB2312" w:eastAsia="仿宋_GB2312" w:hAnsi="Segoe UI Symbol" w:hint="eastAsia"/>
                <w:color w:val="000000"/>
                <w:szCs w:val="21"/>
              </w:rPr>
              <w:t>▲</w:t>
            </w:r>
          </w:p>
        </w:tc>
        <w:tc>
          <w:tcPr>
            <w:tcW w:w="709" w:type="dxa"/>
            <w:tcBorders>
              <w:top w:val="nil"/>
              <w:left w:val="nil"/>
              <w:bottom w:val="single" w:sz="8" w:space="0" w:color="000000"/>
              <w:right w:val="single" w:sz="8" w:space="0" w:color="000000"/>
            </w:tcBorders>
            <w:shd w:val="clear" w:color="auto" w:fill="auto"/>
            <w:vAlign w:val="center"/>
          </w:tcPr>
          <w:p w14:paraId="2F7C46DF"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851" w:type="dxa"/>
            <w:tcBorders>
              <w:top w:val="nil"/>
              <w:left w:val="nil"/>
              <w:bottom w:val="single" w:sz="8" w:space="0" w:color="000000"/>
              <w:right w:val="single" w:sz="8" w:space="0" w:color="000000"/>
            </w:tcBorders>
            <w:shd w:val="clear" w:color="auto" w:fill="auto"/>
            <w:vAlign w:val="center"/>
          </w:tcPr>
          <w:p w14:paraId="4DB7A5D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8" w:type="dxa"/>
            <w:tcBorders>
              <w:top w:val="nil"/>
              <w:left w:val="nil"/>
              <w:bottom w:val="single" w:sz="8" w:space="0" w:color="000000"/>
              <w:right w:val="single" w:sz="8" w:space="0" w:color="000000"/>
            </w:tcBorders>
            <w:shd w:val="clear" w:color="auto" w:fill="auto"/>
            <w:vAlign w:val="center"/>
          </w:tcPr>
          <w:p w14:paraId="1960FD5F"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9" w:type="dxa"/>
            <w:tcBorders>
              <w:top w:val="nil"/>
              <w:left w:val="nil"/>
              <w:bottom w:val="single" w:sz="8" w:space="0" w:color="000000"/>
              <w:right w:val="single" w:sz="8" w:space="0" w:color="000000"/>
            </w:tcBorders>
            <w:shd w:val="clear" w:color="auto" w:fill="auto"/>
            <w:vAlign w:val="center"/>
          </w:tcPr>
          <w:p w14:paraId="38E4F31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0</w:t>
            </w:r>
          </w:p>
        </w:tc>
        <w:tc>
          <w:tcPr>
            <w:tcW w:w="567" w:type="dxa"/>
            <w:tcBorders>
              <w:top w:val="nil"/>
              <w:left w:val="nil"/>
              <w:bottom w:val="single" w:sz="8" w:space="0" w:color="000000"/>
              <w:right w:val="single" w:sz="8" w:space="0" w:color="000000"/>
            </w:tcBorders>
            <w:shd w:val="clear" w:color="auto" w:fill="auto"/>
            <w:vAlign w:val="bottom"/>
          </w:tcPr>
          <w:p w14:paraId="424D8694" w14:textId="77777777" w:rsidR="00824190" w:rsidRDefault="00000000">
            <w:pPr>
              <w:rPr>
                <w:rFonts w:ascii="等线" w:eastAsia="等线" w:hAnsi="等线"/>
                <w:color w:val="000000"/>
              </w:rPr>
            </w:pPr>
            <w:r>
              <w:rPr>
                <w:rFonts w:ascii="等线" w:eastAsia="等线" w:hAnsi="等线" w:hint="eastAsia"/>
                <w:color w:val="000000"/>
              </w:rPr>
              <w:t xml:space="preserve">　</w:t>
            </w:r>
          </w:p>
        </w:tc>
        <w:tc>
          <w:tcPr>
            <w:tcW w:w="567" w:type="dxa"/>
            <w:tcBorders>
              <w:top w:val="nil"/>
              <w:left w:val="nil"/>
              <w:bottom w:val="single" w:sz="8" w:space="0" w:color="000000"/>
              <w:right w:val="single" w:sz="8" w:space="0" w:color="000000"/>
            </w:tcBorders>
            <w:shd w:val="clear" w:color="auto" w:fill="auto"/>
            <w:vAlign w:val="bottom"/>
          </w:tcPr>
          <w:p w14:paraId="3330A678" w14:textId="77777777" w:rsidR="00824190" w:rsidRDefault="00000000">
            <w:pPr>
              <w:rPr>
                <w:rFonts w:ascii="等线" w:eastAsia="等线" w:hAnsi="等线"/>
                <w:color w:val="000000"/>
              </w:rPr>
            </w:pPr>
            <w:r>
              <w:rPr>
                <w:rFonts w:ascii="等线" w:eastAsia="等线" w:hAnsi="等线" w:hint="eastAsia"/>
                <w:color w:val="000000"/>
              </w:rPr>
              <w:t xml:space="preserve">　</w:t>
            </w:r>
          </w:p>
        </w:tc>
        <w:tc>
          <w:tcPr>
            <w:tcW w:w="567" w:type="dxa"/>
            <w:tcBorders>
              <w:top w:val="nil"/>
              <w:left w:val="nil"/>
              <w:bottom w:val="single" w:sz="8" w:space="0" w:color="000000"/>
              <w:right w:val="single" w:sz="8" w:space="0" w:color="000000"/>
            </w:tcBorders>
            <w:shd w:val="clear" w:color="auto" w:fill="auto"/>
            <w:vAlign w:val="bottom"/>
          </w:tcPr>
          <w:p w14:paraId="6C6F271A" w14:textId="77777777" w:rsidR="00824190" w:rsidRDefault="00000000">
            <w:pPr>
              <w:rPr>
                <w:rFonts w:ascii="等线" w:eastAsia="等线" w:hAnsi="等线"/>
                <w:color w:val="000000"/>
              </w:rPr>
            </w:pPr>
            <w:r>
              <w:rPr>
                <w:rFonts w:ascii="等线" w:eastAsia="等线" w:hAnsi="等线" w:hint="eastAsia"/>
                <w:color w:val="000000"/>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7F3C04A8"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3C8B96BE"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5222DEA6"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567" w:type="dxa"/>
            <w:tcBorders>
              <w:top w:val="nil"/>
              <w:left w:val="nil"/>
              <w:bottom w:val="single" w:sz="8" w:space="0" w:color="000000"/>
              <w:right w:val="single" w:sz="8" w:space="0" w:color="000000"/>
            </w:tcBorders>
            <w:shd w:val="clear" w:color="auto" w:fill="auto"/>
            <w:vAlign w:val="bottom"/>
          </w:tcPr>
          <w:p w14:paraId="1EC4682A" w14:textId="77777777" w:rsidR="00824190" w:rsidRDefault="00000000">
            <w:pPr>
              <w:rPr>
                <w:rFonts w:ascii="等线" w:eastAsia="等线" w:hAnsi="等线"/>
                <w:color w:val="000000"/>
              </w:rPr>
            </w:pPr>
            <w:r>
              <w:rPr>
                <w:rFonts w:ascii="等线" w:eastAsia="等线" w:hAnsi="等线" w:hint="eastAsia"/>
                <w:color w:val="000000"/>
              </w:rPr>
              <w:t xml:space="preserve">　</w:t>
            </w:r>
          </w:p>
        </w:tc>
        <w:tc>
          <w:tcPr>
            <w:tcW w:w="567" w:type="dxa"/>
            <w:tcBorders>
              <w:top w:val="nil"/>
              <w:left w:val="nil"/>
              <w:bottom w:val="single" w:sz="8" w:space="0" w:color="000000"/>
              <w:right w:val="single" w:sz="8" w:space="0" w:color="000000"/>
            </w:tcBorders>
            <w:shd w:val="clear" w:color="auto" w:fill="auto"/>
            <w:vAlign w:val="bottom"/>
          </w:tcPr>
          <w:p w14:paraId="6FDCCF46" w14:textId="77777777" w:rsidR="00824190" w:rsidRDefault="00000000">
            <w:pPr>
              <w:rPr>
                <w:rFonts w:ascii="等线" w:eastAsia="等线" w:hAnsi="等线"/>
                <w:color w:val="000000"/>
              </w:rPr>
            </w:pPr>
            <w:r>
              <w:rPr>
                <w:rFonts w:ascii="等线" w:eastAsia="等线" w:hAnsi="等线" w:hint="eastAsia"/>
                <w:color w:val="000000"/>
              </w:rPr>
              <w:t xml:space="preserve">　</w:t>
            </w:r>
          </w:p>
        </w:tc>
        <w:tc>
          <w:tcPr>
            <w:tcW w:w="2410" w:type="dxa"/>
            <w:gridSpan w:val="2"/>
            <w:tcBorders>
              <w:top w:val="nil"/>
              <w:left w:val="nil"/>
              <w:bottom w:val="single" w:sz="8" w:space="0" w:color="000000"/>
              <w:right w:val="single" w:sz="8" w:space="0" w:color="000000"/>
            </w:tcBorders>
            <w:shd w:val="clear" w:color="auto" w:fill="auto"/>
            <w:vAlign w:val="center"/>
          </w:tcPr>
          <w:p w14:paraId="05089D3B"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公安管理系</w:t>
            </w:r>
          </w:p>
        </w:tc>
      </w:tr>
      <w:tr w:rsidR="00824190" w14:paraId="16A972A0" w14:textId="77777777">
        <w:trPr>
          <w:trHeight w:val="290"/>
          <w:jc w:val="center"/>
        </w:trPr>
        <w:tc>
          <w:tcPr>
            <w:tcW w:w="614" w:type="dxa"/>
            <w:vMerge/>
            <w:tcBorders>
              <w:top w:val="nil"/>
              <w:left w:val="double" w:sz="6" w:space="0" w:color="000000"/>
              <w:bottom w:val="nil"/>
              <w:right w:val="single" w:sz="8" w:space="0" w:color="000000"/>
            </w:tcBorders>
            <w:vAlign w:val="center"/>
          </w:tcPr>
          <w:p w14:paraId="15AFB464" w14:textId="77777777" w:rsidR="00824190" w:rsidRDefault="00824190">
            <w:pPr>
              <w:widowControl/>
              <w:rPr>
                <w:rFonts w:ascii="仿宋_GB2312" w:eastAsia="仿宋_GB2312"/>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10A81A40"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1C03CC63"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58C4C236" w14:textId="77777777" w:rsidR="00824190" w:rsidRDefault="00000000">
            <w:pPr>
              <w:widowControl/>
              <w:jc w:val="center"/>
              <w:rPr>
                <w:rFonts w:ascii="仿宋_GB2312" w:eastAsia="仿宋_GB2312" w:hAnsi="等线"/>
                <w:color w:val="000000"/>
                <w:szCs w:val="21"/>
              </w:rPr>
            </w:pPr>
            <w:r>
              <w:rPr>
                <w:rFonts w:ascii="仿宋_GB2312" w:eastAsia="仿宋_GB2312" w:hint="eastAsia"/>
                <w:color w:val="000000"/>
                <w:szCs w:val="21"/>
              </w:rPr>
              <w:t>危机运作管理▲</w:t>
            </w:r>
            <w:r>
              <w:rPr>
                <w:rFonts w:ascii="仿宋_GB2312" w:eastAsia="仿宋_GB2312" w:hAnsi="等线" w:hint="eastAsia"/>
                <w:color w:val="000000"/>
                <w:szCs w:val="21"/>
              </w:rPr>
              <w:t>*</w:t>
            </w:r>
          </w:p>
        </w:tc>
        <w:tc>
          <w:tcPr>
            <w:tcW w:w="709" w:type="dxa"/>
            <w:tcBorders>
              <w:top w:val="nil"/>
              <w:left w:val="nil"/>
              <w:bottom w:val="single" w:sz="8" w:space="0" w:color="000000"/>
              <w:right w:val="single" w:sz="8" w:space="0" w:color="000000"/>
            </w:tcBorders>
            <w:shd w:val="clear" w:color="auto" w:fill="auto"/>
            <w:vAlign w:val="center"/>
          </w:tcPr>
          <w:p w14:paraId="0F5B8011"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w:t>
            </w:r>
          </w:p>
        </w:tc>
        <w:tc>
          <w:tcPr>
            <w:tcW w:w="851" w:type="dxa"/>
            <w:tcBorders>
              <w:top w:val="nil"/>
              <w:left w:val="nil"/>
              <w:bottom w:val="single" w:sz="8" w:space="0" w:color="000000"/>
              <w:right w:val="single" w:sz="8" w:space="0" w:color="000000"/>
            </w:tcBorders>
            <w:shd w:val="clear" w:color="auto" w:fill="auto"/>
            <w:vAlign w:val="center"/>
          </w:tcPr>
          <w:p w14:paraId="444CB59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48</w:t>
            </w:r>
          </w:p>
        </w:tc>
        <w:tc>
          <w:tcPr>
            <w:tcW w:w="708" w:type="dxa"/>
            <w:tcBorders>
              <w:top w:val="nil"/>
              <w:left w:val="nil"/>
              <w:bottom w:val="single" w:sz="8" w:space="0" w:color="000000"/>
              <w:right w:val="single" w:sz="8" w:space="0" w:color="000000"/>
            </w:tcBorders>
            <w:shd w:val="clear" w:color="auto" w:fill="auto"/>
            <w:vAlign w:val="center"/>
          </w:tcPr>
          <w:p w14:paraId="4DE00CAB"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36</w:t>
            </w:r>
          </w:p>
        </w:tc>
        <w:tc>
          <w:tcPr>
            <w:tcW w:w="709" w:type="dxa"/>
            <w:tcBorders>
              <w:top w:val="nil"/>
              <w:left w:val="nil"/>
              <w:bottom w:val="single" w:sz="8" w:space="0" w:color="000000"/>
              <w:right w:val="single" w:sz="8" w:space="0" w:color="000000"/>
            </w:tcBorders>
            <w:shd w:val="clear" w:color="auto" w:fill="auto"/>
            <w:vAlign w:val="center"/>
          </w:tcPr>
          <w:p w14:paraId="2752E4A6"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12</w:t>
            </w:r>
          </w:p>
        </w:tc>
        <w:tc>
          <w:tcPr>
            <w:tcW w:w="567" w:type="dxa"/>
            <w:tcBorders>
              <w:top w:val="nil"/>
              <w:left w:val="nil"/>
              <w:bottom w:val="single" w:sz="8" w:space="0" w:color="000000"/>
              <w:right w:val="single" w:sz="8" w:space="0" w:color="000000"/>
            </w:tcBorders>
            <w:shd w:val="clear" w:color="auto" w:fill="auto"/>
            <w:vAlign w:val="center"/>
          </w:tcPr>
          <w:p w14:paraId="321A76B1"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3C483B98"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3A230126"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6BEFDADB"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6BABEB68"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w:t>
            </w:r>
          </w:p>
        </w:tc>
        <w:tc>
          <w:tcPr>
            <w:tcW w:w="567" w:type="dxa"/>
            <w:tcBorders>
              <w:top w:val="nil"/>
              <w:left w:val="nil"/>
              <w:bottom w:val="single" w:sz="8" w:space="0" w:color="000000"/>
              <w:right w:val="single" w:sz="8" w:space="0" w:color="000000"/>
            </w:tcBorders>
            <w:shd w:val="clear" w:color="auto" w:fill="auto"/>
            <w:vAlign w:val="center"/>
          </w:tcPr>
          <w:p w14:paraId="3D72EBB1"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7CC8C954"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textDirection w:val="tbRlV"/>
            <w:vAlign w:val="center"/>
          </w:tcPr>
          <w:p w14:paraId="3DE0882A"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410" w:type="dxa"/>
            <w:gridSpan w:val="2"/>
            <w:tcBorders>
              <w:top w:val="nil"/>
              <w:left w:val="nil"/>
              <w:bottom w:val="single" w:sz="8" w:space="0" w:color="000000"/>
              <w:right w:val="single" w:sz="8" w:space="0" w:color="000000"/>
            </w:tcBorders>
            <w:shd w:val="clear" w:color="auto" w:fill="auto"/>
            <w:vAlign w:val="center"/>
          </w:tcPr>
          <w:p w14:paraId="69D4756B"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公安管理系</w:t>
            </w:r>
          </w:p>
        </w:tc>
      </w:tr>
      <w:tr w:rsidR="00824190" w14:paraId="26E61880" w14:textId="77777777">
        <w:trPr>
          <w:trHeight w:val="290"/>
          <w:jc w:val="center"/>
        </w:trPr>
        <w:tc>
          <w:tcPr>
            <w:tcW w:w="614" w:type="dxa"/>
            <w:vMerge/>
            <w:tcBorders>
              <w:top w:val="nil"/>
              <w:left w:val="double" w:sz="6" w:space="0" w:color="000000"/>
              <w:bottom w:val="nil"/>
              <w:right w:val="single" w:sz="8" w:space="0" w:color="000000"/>
            </w:tcBorders>
            <w:vAlign w:val="center"/>
          </w:tcPr>
          <w:p w14:paraId="7D9F150D" w14:textId="77777777" w:rsidR="00824190" w:rsidRDefault="00824190">
            <w:pPr>
              <w:widowControl/>
              <w:rPr>
                <w:rFonts w:ascii="仿宋_GB2312" w:eastAsia="仿宋_GB2312"/>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5AF78503"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64B6B681"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50845AB7"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应</w:t>
            </w:r>
            <w:r>
              <w:rPr>
                <w:rFonts w:ascii="仿宋_GB2312" w:eastAsia="仿宋_GB2312" w:hint="eastAsia"/>
                <w:color w:val="000000"/>
                <w:szCs w:val="21"/>
              </w:rPr>
              <w:t>急</w:t>
            </w:r>
            <w:r>
              <w:rPr>
                <w:rFonts w:ascii="仿宋_GB2312" w:eastAsia="仿宋_GB2312" w:hAnsi="等线" w:hint="eastAsia"/>
                <w:color w:val="000000"/>
                <w:szCs w:val="21"/>
              </w:rPr>
              <w:t>预</w:t>
            </w:r>
            <w:r>
              <w:rPr>
                <w:rFonts w:ascii="仿宋_GB2312" w:eastAsia="仿宋_GB2312" w:hint="eastAsia"/>
                <w:color w:val="000000"/>
                <w:szCs w:val="21"/>
              </w:rPr>
              <w:t>案</w:t>
            </w:r>
            <w:r>
              <w:rPr>
                <w:rFonts w:ascii="仿宋_GB2312" w:eastAsia="仿宋_GB2312" w:hAnsi="等线" w:hint="eastAsia"/>
                <w:color w:val="000000"/>
                <w:szCs w:val="21"/>
              </w:rPr>
              <w:t>编</w:t>
            </w:r>
            <w:r>
              <w:rPr>
                <w:rFonts w:ascii="仿宋_GB2312" w:eastAsia="仿宋_GB2312" w:hint="eastAsia"/>
                <w:color w:val="000000"/>
                <w:szCs w:val="21"/>
              </w:rPr>
              <w:t>制与演</w:t>
            </w:r>
            <w:r>
              <w:rPr>
                <w:rFonts w:ascii="仿宋_GB2312" w:eastAsia="仿宋_GB2312" w:hAnsi="等线" w:hint="eastAsia"/>
                <w:color w:val="000000"/>
                <w:szCs w:val="21"/>
              </w:rPr>
              <w:t>练</w:t>
            </w:r>
          </w:p>
        </w:tc>
        <w:tc>
          <w:tcPr>
            <w:tcW w:w="709" w:type="dxa"/>
            <w:tcBorders>
              <w:top w:val="nil"/>
              <w:left w:val="nil"/>
              <w:bottom w:val="single" w:sz="8" w:space="0" w:color="000000"/>
              <w:right w:val="single" w:sz="8" w:space="0" w:color="000000"/>
            </w:tcBorders>
            <w:shd w:val="clear" w:color="auto" w:fill="auto"/>
            <w:vAlign w:val="center"/>
          </w:tcPr>
          <w:p w14:paraId="0098EEE2"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w:t>
            </w:r>
          </w:p>
        </w:tc>
        <w:tc>
          <w:tcPr>
            <w:tcW w:w="851" w:type="dxa"/>
            <w:tcBorders>
              <w:top w:val="nil"/>
              <w:left w:val="nil"/>
              <w:bottom w:val="single" w:sz="8" w:space="0" w:color="000000"/>
              <w:right w:val="single" w:sz="8" w:space="0" w:color="000000"/>
            </w:tcBorders>
            <w:shd w:val="clear" w:color="auto" w:fill="auto"/>
            <w:vAlign w:val="center"/>
          </w:tcPr>
          <w:p w14:paraId="061103C3"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48</w:t>
            </w:r>
          </w:p>
        </w:tc>
        <w:tc>
          <w:tcPr>
            <w:tcW w:w="708" w:type="dxa"/>
            <w:tcBorders>
              <w:top w:val="nil"/>
              <w:left w:val="nil"/>
              <w:bottom w:val="single" w:sz="8" w:space="0" w:color="000000"/>
              <w:right w:val="single" w:sz="8" w:space="0" w:color="000000"/>
            </w:tcBorders>
            <w:shd w:val="clear" w:color="auto" w:fill="auto"/>
            <w:vAlign w:val="center"/>
          </w:tcPr>
          <w:p w14:paraId="55C9F109"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12</w:t>
            </w:r>
          </w:p>
        </w:tc>
        <w:tc>
          <w:tcPr>
            <w:tcW w:w="709" w:type="dxa"/>
            <w:tcBorders>
              <w:top w:val="nil"/>
              <w:left w:val="nil"/>
              <w:bottom w:val="single" w:sz="8" w:space="0" w:color="000000"/>
              <w:right w:val="single" w:sz="8" w:space="0" w:color="000000"/>
            </w:tcBorders>
            <w:shd w:val="clear" w:color="auto" w:fill="auto"/>
            <w:vAlign w:val="center"/>
          </w:tcPr>
          <w:p w14:paraId="3F30B726"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36</w:t>
            </w:r>
          </w:p>
        </w:tc>
        <w:tc>
          <w:tcPr>
            <w:tcW w:w="567" w:type="dxa"/>
            <w:tcBorders>
              <w:top w:val="nil"/>
              <w:left w:val="nil"/>
              <w:bottom w:val="single" w:sz="8" w:space="0" w:color="000000"/>
              <w:right w:val="single" w:sz="8" w:space="0" w:color="000000"/>
            </w:tcBorders>
            <w:shd w:val="clear" w:color="auto" w:fill="auto"/>
            <w:vAlign w:val="bottom"/>
          </w:tcPr>
          <w:p w14:paraId="4AEF1554" w14:textId="77777777" w:rsidR="00824190" w:rsidRDefault="00000000">
            <w:pPr>
              <w:rPr>
                <w:rFonts w:ascii="等线" w:eastAsia="等线" w:hAnsi="等线"/>
                <w:color w:val="000000"/>
              </w:rPr>
            </w:pPr>
            <w:r>
              <w:rPr>
                <w:rFonts w:ascii="等线" w:eastAsia="等线" w:hAnsi="等线" w:hint="eastAsia"/>
                <w:color w:val="000000"/>
              </w:rPr>
              <w:t xml:space="preserve">　</w:t>
            </w:r>
          </w:p>
        </w:tc>
        <w:tc>
          <w:tcPr>
            <w:tcW w:w="567" w:type="dxa"/>
            <w:tcBorders>
              <w:top w:val="nil"/>
              <w:left w:val="nil"/>
              <w:bottom w:val="single" w:sz="8" w:space="0" w:color="000000"/>
              <w:right w:val="single" w:sz="8" w:space="0" w:color="000000"/>
            </w:tcBorders>
            <w:shd w:val="clear" w:color="auto" w:fill="auto"/>
            <w:vAlign w:val="bottom"/>
          </w:tcPr>
          <w:p w14:paraId="51122044" w14:textId="77777777" w:rsidR="00824190" w:rsidRDefault="00000000">
            <w:pPr>
              <w:rPr>
                <w:rFonts w:ascii="等线" w:eastAsia="等线" w:hAnsi="等线"/>
                <w:color w:val="000000"/>
              </w:rPr>
            </w:pPr>
            <w:r>
              <w:rPr>
                <w:rFonts w:ascii="等线" w:eastAsia="等线" w:hAnsi="等线" w:hint="eastAsia"/>
                <w:color w:val="000000"/>
              </w:rPr>
              <w:t xml:space="preserve">　</w:t>
            </w:r>
          </w:p>
        </w:tc>
        <w:tc>
          <w:tcPr>
            <w:tcW w:w="567" w:type="dxa"/>
            <w:tcBorders>
              <w:top w:val="nil"/>
              <w:left w:val="nil"/>
              <w:bottom w:val="single" w:sz="8" w:space="0" w:color="000000"/>
              <w:right w:val="single" w:sz="8" w:space="0" w:color="000000"/>
            </w:tcBorders>
            <w:shd w:val="clear" w:color="auto" w:fill="auto"/>
            <w:vAlign w:val="bottom"/>
          </w:tcPr>
          <w:p w14:paraId="3F6CA7FF" w14:textId="77777777" w:rsidR="00824190" w:rsidRDefault="00000000">
            <w:pPr>
              <w:rPr>
                <w:rFonts w:ascii="等线" w:eastAsia="等线" w:hAnsi="等线"/>
                <w:color w:val="000000"/>
              </w:rPr>
            </w:pPr>
            <w:r>
              <w:rPr>
                <w:rFonts w:ascii="等线" w:eastAsia="等线" w:hAnsi="等线" w:hint="eastAsia"/>
                <w:color w:val="000000"/>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4675AC91"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2B6A02BB"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CF7816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w:t>
            </w:r>
          </w:p>
        </w:tc>
        <w:tc>
          <w:tcPr>
            <w:tcW w:w="567" w:type="dxa"/>
            <w:tcBorders>
              <w:top w:val="nil"/>
              <w:left w:val="nil"/>
              <w:bottom w:val="single" w:sz="8" w:space="0" w:color="000000"/>
              <w:right w:val="single" w:sz="8" w:space="0" w:color="000000"/>
            </w:tcBorders>
            <w:shd w:val="clear" w:color="auto" w:fill="auto"/>
            <w:vAlign w:val="bottom"/>
          </w:tcPr>
          <w:p w14:paraId="5E2CDCA2" w14:textId="77777777" w:rsidR="00824190" w:rsidRDefault="00000000">
            <w:pPr>
              <w:rPr>
                <w:rFonts w:ascii="等线" w:eastAsia="等线" w:hAnsi="等线"/>
                <w:color w:val="000000"/>
              </w:rPr>
            </w:pPr>
            <w:r>
              <w:rPr>
                <w:rFonts w:ascii="等线" w:eastAsia="等线" w:hAnsi="等线" w:hint="eastAsia"/>
                <w:color w:val="000000"/>
              </w:rPr>
              <w:t xml:space="preserve">　</w:t>
            </w:r>
          </w:p>
        </w:tc>
        <w:tc>
          <w:tcPr>
            <w:tcW w:w="567" w:type="dxa"/>
            <w:tcBorders>
              <w:top w:val="nil"/>
              <w:left w:val="nil"/>
              <w:bottom w:val="single" w:sz="8" w:space="0" w:color="000000"/>
              <w:right w:val="single" w:sz="8" w:space="0" w:color="000000"/>
            </w:tcBorders>
            <w:shd w:val="clear" w:color="auto" w:fill="auto"/>
            <w:vAlign w:val="bottom"/>
          </w:tcPr>
          <w:p w14:paraId="7A1908DE" w14:textId="77777777" w:rsidR="00824190" w:rsidRDefault="00000000">
            <w:pPr>
              <w:rPr>
                <w:rFonts w:ascii="等线" w:eastAsia="等线" w:hAnsi="等线"/>
                <w:color w:val="000000"/>
              </w:rPr>
            </w:pPr>
            <w:r>
              <w:rPr>
                <w:rFonts w:ascii="等线" w:eastAsia="等线" w:hAnsi="等线" w:hint="eastAsia"/>
                <w:color w:val="000000"/>
              </w:rPr>
              <w:t xml:space="preserve">　</w:t>
            </w:r>
          </w:p>
        </w:tc>
        <w:tc>
          <w:tcPr>
            <w:tcW w:w="2410" w:type="dxa"/>
            <w:gridSpan w:val="2"/>
            <w:tcBorders>
              <w:top w:val="nil"/>
              <w:left w:val="nil"/>
              <w:bottom w:val="single" w:sz="8" w:space="0" w:color="000000"/>
              <w:right w:val="single" w:sz="8" w:space="0" w:color="000000"/>
            </w:tcBorders>
            <w:shd w:val="clear" w:color="auto" w:fill="auto"/>
            <w:vAlign w:val="center"/>
          </w:tcPr>
          <w:p w14:paraId="2D761A92"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公安管理系</w:t>
            </w:r>
          </w:p>
        </w:tc>
      </w:tr>
      <w:tr w:rsidR="00824190" w14:paraId="6DDEE2CD" w14:textId="77777777">
        <w:trPr>
          <w:trHeight w:val="290"/>
          <w:jc w:val="center"/>
        </w:trPr>
        <w:tc>
          <w:tcPr>
            <w:tcW w:w="614" w:type="dxa"/>
            <w:vMerge/>
            <w:tcBorders>
              <w:top w:val="nil"/>
              <w:left w:val="double" w:sz="6" w:space="0" w:color="000000"/>
              <w:bottom w:val="nil"/>
              <w:right w:val="single" w:sz="8" w:space="0" w:color="000000"/>
            </w:tcBorders>
            <w:vAlign w:val="center"/>
          </w:tcPr>
          <w:p w14:paraId="6446A896" w14:textId="77777777" w:rsidR="00824190" w:rsidRDefault="00824190">
            <w:pPr>
              <w:widowControl/>
              <w:rPr>
                <w:rFonts w:ascii="仿宋_GB2312" w:eastAsia="仿宋_GB2312"/>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05BE6447"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7419ACD7"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1808A506"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群体性事件的应对</w:t>
            </w:r>
          </w:p>
        </w:tc>
        <w:tc>
          <w:tcPr>
            <w:tcW w:w="709" w:type="dxa"/>
            <w:tcBorders>
              <w:top w:val="nil"/>
              <w:left w:val="nil"/>
              <w:bottom w:val="single" w:sz="8" w:space="0" w:color="000000"/>
              <w:right w:val="single" w:sz="8" w:space="0" w:color="000000"/>
            </w:tcBorders>
            <w:shd w:val="clear" w:color="auto" w:fill="auto"/>
            <w:vAlign w:val="center"/>
          </w:tcPr>
          <w:p w14:paraId="1EAFA6D5"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851" w:type="dxa"/>
            <w:tcBorders>
              <w:top w:val="nil"/>
              <w:left w:val="nil"/>
              <w:bottom w:val="single" w:sz="8" w:space="0" w:color="000000"/>
              <w:right w:val="single" w:sz="8" w:space="0" w:color="000000"/>
            </w:tcBorders>
            <w:shd w:val="clear" w:color="auto" w:fill="auto"/>
            <w:vAlign w:val="center"/>
          </w:tcPr>
          <w:p w14:paraId="539FF013"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8" w:type="dxa"/>
            <w:tcBorders>
              <w:top w:val="nil"/>
              <w:left w:val="nil"/>
              <w:bottom w:val="single" w:sz="8" w:space="0" w:color="000000"/>
              <w:right w:val="single" w:sz="8" w:space="0" w:color="000000"/>
            </w:tcBorders>
            <w:shd w:val="clear" w:color="auto" w:fill="auto"/>
            <w:vAlign w:val="center"/>
          </w:tcPr>
          <w:p w14:paraId="39C9F9A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9" w:type="dxa"/>
            <w:tcBorders>
              <w:top w:val="nil"/>
              <w:left w:val="nil"/>
              <w:bottom w:val="single" w:sz="8" w:space="0" w:color="000000"/>
              <w:right w:val="single" w:sz="8" w:space="0" w:color="000000"/>
            </w:tcBorders>
            <w:shd w:val="clear" w:color="auto" w:fill="auto"/>
            <w:vAlign w:val="center"/>
          </w:tcPr>
          <w:p w14:paraId="147BFD2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0</w:t>
            </w:r>
          </w:p>
        </w:tc>
        <w:tc>
          <w:tcPr>
            <w:tcW w:w="567" w:type="dxa"/>
            <w:tcBorders>
              <w:top w:val="nil"/>
              <w:left w:val="nil"/>
              <w:bottom w:val="single" w:sz="8" w:space="0" w:color="000000"/>
              <w:right w:val="single" w:sz="8" w:space="0" w:color="000000"/>
            </w:tcBorders>
            <w:shd w:val="clear" w:color="auto" w:fill="auto"/>
            <w:vAlign w:val="center"/>
          </w:tcPr>
          <w:p w14:paraId="73AA6C98"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6C14F75B"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7B624CE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052C2018"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567" w:type="dxa"/>
            <w:tcBorders>
              <w:top w:val="nil"/>
              <w:left w:val="nil"/>
              <w:bottom w:val="single" w:sz="8" w:space="0" w:color="000000"/>
              <w:right w:val="single" w:sz="8" w:space="0" w:color="000000"/>
            </w:tcBorders>
            <w:shd w:val="clear" w:color="auto" w:fill="auto"/>
            <w:vAlign w:val="center"/>
          </w:tcPr>
          <w:p w14:paraId="08D7EFCB"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5F1705A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13FC4E3"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textDirection w:val="tbRlV"/>
            <w:vAlign w:val="center"/>
          </w:tcPr>
          <w:p w14:paraId="5670F24F"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410" w:type="dxa"/>
            <w:gridSpan w:val="2"/>
            <w:tcBorders>
              <w:top w:val="nil"/>
              <w:left w:val="nil"/>
              <w:bottom w:val="single" w:sz="8" w:space="0" w:color="000000"/>
              <w:right w:val="single" w:sz="8" w:space="0" w:color="000000"/>
            </w:tcBorders>
            <w:shd w:val="clear" w:color="auto" w:fill="auto"/>
            <w:vAlign w:val="center"/>
          </w:tcPr>
          <w:p w14:paraId="460CA33B"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侦查系</w:t>
            </w:r>
          </w:p>
        </w:tc>
      </w:tr>
      <w:tr w:rsidR="00824190" w14:paraId="1CC0D28F" w14:textId="77777777">
        <w:trPr>
          <w:trHeight w:val="290"/>
          <w:jc w:val="center"/>
        </w:trPr>
        <w:tc>
          <w:tcPr>
            <w:tcW w:w="614" w:type="dxa"/>
            <w:vMerge/>
            <w:tcBorders>
              <w:top w:val="nil"/>
              <w:left w:val="double" w:sz="6" w:space="0" w:color="000000"/>
              <w:bottom w:val="nil"/>
              <w:right w:val="single" w:sz="8" w:space="0" w:color="000000"/>
            </w:tcBorders>
            <w:vAlign w:val="center"/>
          </w:tcPr>
          <w:p w14:paraId="1AAFC08C" w14:textId="77777777" w:rsidR="00824190" w:rsidRDefault="00824190">
            <w:pPr>
              <w:widowControl/>
              <w:rPr>
                <w:rFonts w:ascii="仿宋_GB2312" w:eastAsia="仿宋_GB2312"/>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637A67E4"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69F07609"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48ED19CD"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现场急救</w:t>
            </w:r>
          </w:p>
        </w:tc>
        <w:tc>
          <w:tcPr>
            <w:tcW w:w="709" w:type="dxa"/>
            <w:tcBorders>
              <w:top w:val="nil"/>
              <w:left w:val="nil"/>
              <w:bottom w:val="single" w:sz="8" w:space="0" w:color="000000"/>
              <w:right w:val="single" w:sz="8" w:space="0" w:color="000000"/>
            </w:tcBorders>
            <w:shd w:val="clear" w:color="auto" w:fill="auto"/>
            <w:vAlign w:val="center"/>
          </w:tcPr>
          <w:p w14:paraId="4B03A1D7"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851" w:type="dxa"/>
            <w:tcBorders>
              <w:top w:val="nil"/>
              <w:left w:val="nil"/>
              <w:bottom w:val="single" w:sz="8" w:space="0" w:color="000000"/>
              <w:right w:val="single" w:sz="8" w:space="0" w:color="000000"/>
            </w:tcBorders>
            <w:shd w:val="clear" w:color="auto" w:fill="auto"/>
            <w:vAlign w:val="center"/>
          </w:tcPr>
          <w:p w14:paraId="6564A32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8" w:type="dxa"/>
            <w:tcBorders>
              <w:top w:val="nil"/>
              <w:left w:val="nil"/>
              <w:bottom w:val="single" w:sz="8" w:space="0" w:color="000000"/>
              <w:right w:val="single" w:sz="8" w:space="0" w:color="000000"/>
            </w:tcBorders>
            <w:shd w:val="clear" w:color="auto" w:fill="auto"/>
            <w:vAlign w:val="center"/>
          </w:tcPr>
          <w:p w14:paraId="60D4C8AB"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12</w:t>
            </w:r>
          </w:p>
        </w:tc>
        <w:tc>
          <w:tcPr>
            <w:tcW w:w="709" w:type="dxa"/>
            <w:tcBorders>
              <w:top w:val="nil"/>
              <w:left w:val="nil"/>
              <w:bottom w:val="single" w:sz="8" w:space="0" w:color="000000"/>
              <w:right w:val="single" w:sz="8" w:space="0" w:color="000000"/>
            </w:tcBorders>
            <w:shd w:val="clear" w:color="auto" w:fill="auto"/>
            <w:vAlign w:val="center"/>
          </w:tcPr>
          <w:p w14:paraId="5E23215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20</w:t>
            </w:r>
          </w:p>
        </w:tc>
        <w:tc>
          <w:tcPr>
            <w:tcW w:w="567" w:type="dxa"/>
            <w:tcBorders>
              <w:top w:val="nil"/>
              <w:left w:val="nil"/>
              <w:bottom w:val="single" w:sz="8" w:space="0" w:color="000000"/>
              <w:right w:val="single" w:sz="8" w:space="0" w:color="000000"/>
            </w:tcBorders>
            <w:shd w:val="clear" w:color="auto" w:fill="auto"/>
            <w:vAlign w:val="center"/>
          </w:tcPr>
          <w:p w14:paraId="04C3AD14" w14:textId="77777777" w:rsidR="00824190" w:rsidRDefault="00000000">
            <w:pPr>
              <w:jc w:val="center"/>
              <w:rPr>
                <w:rFonts w:ascii="仿宋_GB2312" w:eastAsia="仿宋_GB2312" w:hAnsi="等线"/>
                <w:color w:val="FFC000"/>
                <w:sz w:val="21"/>
                <w:szCs w:val="21"/>
              </w:rPr>
            </w:pPr>
            <w:r>
              <w:rPr>
                <w:rFonts w:ascii="仿宋_GB2312" w:eastAsia="仿宋_GB2312" w:hAnsi="等线" w:hint="eastAsia"/>
                <w:color w:val="FFC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61D385E5" w14:textId="77777777" w:rsidR="00824190" w:rsidRDefault="00000000">
            <w:pPr>
              <w:jc w:val="center"/>
              <w:rPr>
                <w:rFonts w:ascii="仿宋_GB2312" w:eastAsia="仿宋_GB2312" w:hAnsi="等线"/>
                <w:color w:val="FFC000"/>
                <w:sz w:val="21"/>
                <w:szCs w:val="21"/>
              </w:rPr>
            </w:pPr>
            <w:r>
              <w:rPr>
                <w:rFonts w:ascii="仿宋_GB2312" w:eastAsia="仿宋_GB2312" w:hAnsi="等线" w:hint="eastAsia"/>
                <w:color w:val="FFC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0AC493C9"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32664795"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8D4F67F"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3D013809"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567" w:type="dxa"/>
            <w:tcBorders>
              <w:top w:val="nil"/>
              <w:left w:val="nil"/>
              <w:bottom w:val="single" w:sz="8" w:space="0" w:color="000000"/>
              <w:right w:val="single" w:sz="8" w:space="0" w:color="000000"/>
            </w:tcBorders>
            <w:shd w:val="clear" w:color="auto" w:fill="auto"/>
            <w:vAlign w:val="center"/>
          </w:tcPr>
          <w:p w14:paraId="72CF7933" w14:textId="77777777" w:rsidR="00824190" w:rsidRDefault="00000000">
            <w:pPr>
              <w:jc w:val="center"/>
              <w:rPr>
                <w:rFonts w:ascii="仿宋_GB2312" w:eastAsia="仿宋_GB2312" w:hAnsi="等线"/>
                <w:color w:val="FFC000"/>
                <w:sz w:val="21"/>
                <w:szCs w:val="21"/>
              </w:rPr>
            </w:pPr>
            <w:r>
              <w:rPr>
                <w:rFonts w:ascii="仿宋_GB2312" w:eastAsia="仿宋_GB2312" w:hAnsi="等线" w:hint="eastAsia"/>
                <w:color w:val="FFC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C6981C1" w14:textId="77777777" w:rsidR="00824190" w:rsidRDefault="00000000">
            <w:pPr>
              <w:jc w:val="center"/>
              <w:rPr>
                <w:rFonts w:ascii="仿宋_GB2312" w:eastAsia="仿宋_GB2312" w:hAnsi="等线"/>
                <w:color w:val="FFC000"/>
                <w:sz w:val="21"/>
                <w:szCs w:val="21"/>
              </w:rPr>
            </w:pPr>
            <w:r>
              <w:rPr>
                <w:rFonts w:ascii="仿宋_GB2312" w:eastAsia="仿宋_GB2312" w:hAnsi="等线" w:hint="eastAsia"/>
                <w:color w:val="FFC000"/>
                <w:sz w:val="21"/>
                <w:szCs w:val="21"/>
              </w:rPr>
              <w:t xml:space="preserve">　</w:t>
            </w:r>
          </w:p>
        </w:tc>
        <w:tc>
          <w:tcPr>
            <w:tcW w:w="2410" w:type="dxa"/>
            <w:gridSpan w:val="2"/>
            <w:tcBorders>
              <w:top w:val="nil"/>
              <w:left w:val="nil"/>
              <w:bottom w:val="single" w:sz="8" w:space="0" w:color="000000"/>
              <w:right w:val="single" w:sz="8" w:space="0" w:color="000000"/>
            </w:tcBorders>
            <w:shd w:val="clear" w:color="auto" w:fill="auto"/>
            <w:vAlign w:val="center"/>
          </w:tcPr>
          <w:p w14:paraId="16A39611"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刑事科学与技术系</w:t>
            </w:r>
          </w:p>
        </w:tc>
      </w:tr>
      <w:tr w:rsidR="00824190" w14:paraId="7E526557" w14:textId="77777777">
        <w:trPr>
          <w:trHeight w:val="290"/>
          <w:jc w:val="center"/>
        </w:trPr>
        <w:tc>
          <w:tcPr>
            <w:tcW w:w="614" w:type="dxa"/>
            <w:vMerge/>
            <w:tcBorders>
              <w:top w:val="nil"/>
              <w:left w:val="double" w:sz="6" w:space="0" w:color="000000"/>
              <w:bottom w:val="nil"/>
              <w:right w:val="single" w:sz="8" w:space="0" w:color="000000"/>
            </w:tcBorders>
            <w:vAlign w:val="center"/>
          </w:tcPr>
          <w:p w14:paraId="2C5A7D42" w14:textId="77777777" w:rsidR="00824190" w:rsidRDefault="00824190">
            <w:pPr>
              <w:widowControl/>
              <w:rPr>
                <w:rFonts w:ascii="仿宋_GB2312" w:eastAsia="仿宋_GB2312"/>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2684277E"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36EBD06F"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0FA80CFE"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信息安全素养</w:t>
            </w:r>
          </w:p>
        </w:tc>
        <w:tc>
          <w:tcPr>
            <w:tcW w:w="709" w:type="dxa"/>
            <w:tcBorders>
              <w:top w:val="nil"/>
              <w:left w:val="nil"/>
              <w:bottom w:val="single" w:sz="8" w:space="0" w:color="000000"/>
              <w:right w:val="single" w:sz="8" w:space="0" w:color="000000"/>
            </w:tcBorders>
            <w:shd w:val="clear" w:color="auto" w:fill="auto"/>
            <w:vAlign w:val="center"/>
          </w:tcPr>
          <w:p w14:paraId="3D071782"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1</w:t>
            </w:r>
          </w:p>
        </w:tc>
        <w:tc>
          <w:tcPr>
            <w:tcW w:w="851" w:type="dxa"/>
            <w:tcBorders>
              <w:top w:val="nil"/>
              <w:left w:val="nil"/>
              <w:bottom w:val="single" w:sz="8" w:space="0" w:color="000000"/>
              <w:right w:val="single" w:sz="8" w:space="0" w:color="000000"/>
            </w:tcBorders>
            <w:shd w:val="clear" w:color="auto" w:fill="auto"/>
            <w:vAlign w:val="center"/>
          </w:tcPr>
          <w:p w14:paraId="541DA8A6"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16</w:t>
            </w:r>
          </w:p>
        </w:tc>
        <w:tc>
          <w:tcPr>
            <w:tcW w:w="708" w:type="dxa"/>
            <w:tcBorders>
              <w:top w:val="nil"/>
              <w:left w:val="nil"/>
              <w:bottom w:val="single" w:sz="8" w:space="0" w:color="000000"/>
              <w:right w:val="single" w:sz="8" w:space="0" w:color="000000"/>
            </w:tcBorders>
            <w:shd w:val="clear" w:color="auto" w:fill="auto"/>
            <w:vAlign w:val="center"/>
          </w:tcPr>
          <w:p w14:paraId="10DBBAA7"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16</w:t>
            </w:r>
          </w:p>
        </w:tc>
        <w:tc>
          <w:tcPr>
            <w:tcW w:w="709" w:type="dxa"/>
            <w:tcBorders>
              <w:top w:val="nil"/>
              <w:left w:val="nil"/>
              <w:bottom w:val="single" w:sz="8" w:space="0" w:color="000000"/>
              <w:right w:val="single" w:sz="8" w:space="0" w:color="000000"/>
            </w:tcBorders>
            <w:shd w:val="clear" w:color="auto" w:fill="auto"/>
            <w:vAlign w:val="center"/>
          </w:tcPr>
          <w:p w14:paraId="5894640B"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0</w:t>
            </w:r>
          </w:p>
        </w:tc>
        <w:tc>
          <w:tcPr>
            <w:tcW w:w="567" w:type="dxa"/>
            <w:tcBorders>
              <w:top w:val="nil"/>
              <w:left w:val="nil"/>
              <w:bottom w:val="single" w:sz="8" w:space="0" w:color="000000"/>
              <w:right w:val="single" w:sz="8" w:space="0" w:color="000000"/>
            </w:tcBorders>
            <w:shd w:val="clear" w:color="auto" w:fill="auto"/>
            <w:vAlign w:val="center"/>
          </w:tcPr>
          <w:p w14:paraId="4FCEEFDC" w14:textId="77777777" w:rsidR="00824190" w:rsidRDefault="00000000">
            <w:pPr>
              <w:jc w:val="center"/>
              <w:rPr>
                <w:rFonts w:ascii="仿宋_GB2312" w:eastAsia="仿宋_GB2312" w:hAnsi="等线"/>
                <w:color w:val="FFC000"/>
                <w:sz w:val="21"/>
                <w:szCs w:val="21"/>
              </w:rPr>
            </w:pPr>
            <w:r>
              <w:rPr>
                <w:rFonts w:ascii="仿宋_GB2312" w:eastAsia="仿宋_GB2312" w:hAnsi="等线" w:hint="eastAsia"/>
                <w:color w:val="FFC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50D49A0C" w14:textId="77777777" w:rsidR="00824190" w:rsidRDefault="00000000">
            <w:pPr>
              <w:jc w:val="center"/>
              <w:rPr>
                <w:rFonts w:ascii="仿宋_GB2312" w:eastAsia="仿宋_GB2312" w:hAnsi="等线"/>
                <w:color w:val="FFC000"/>
                <w:sz w:val="21"/>
                <w:szCs w:val="21"/>
              </w:rPr>
            </w:pPr>
            <w:r>
              <w:rPr>
                <w:rFonts w:ascii="仿宋_GB2312" w:eastAsia="仿宋_GB2312" w:hAnsi="等线" w:hint="eastAsia"/>
                <w:color w:val="FFC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07269102"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6D95BA9D"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2424FE6A"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1</w:t>
            </w:r>
          </w:p>
        </w:tc>
        <w:tc>
          <w:tcPr>
            <w:tcW w:w="567" w:type="dxa"/>
            <w:tcBorders>
              <w:top w:val="nil"/>
              <w:left w:val="nil"/>
              <w:bottom w:val="single" w:sz="8" w:space="0" w:color="000000"/>
              <w:right w:val="single" w:sz="8" w:space="0" w:color="000000"/>
            </w:tcBorders>
            <w:shd w:val="clear" w:color="auto" w:fill="auto"/>
            <w:vAlign w:val="center"/>
          </w:tcPr>
          <w:p w14:paraId="3A40F935"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69A531C8" w14:textId="77777777" w:rsidR="00824190" w:rsidRDefault="00000000">
            <w:pPr>
              <w:jc w:val="center"/>
              <w:rPr>
                <w:rFonts w:ascii="仿宋_GB2312" w:eastAsia="仿宋_GB2312" w:hAnsi="等线"/>
                <w:color w:val="FFC000"/>
                <w:sz w:val="21"/>
                <w:szCs w:val="21"/>
              </w:rPr>
            </w:pPr>
            <w:r>
              <w:rPr>
                <w:rFonts w:ascii="仿宋_GB2312" w:eastAsia="仿宋_GB2312" w:hAnsi="等线" w:hint="eastAsia"/>
                <w:color w:val="FFC000"/>
                <w:sz w:val="21"/>
                <w:szCs w:val="21"/>
              </w:rPr>
              <w:t xml:space="preserve">　</w:t>
            </w:r>
          </w:p>
        </w:tc>
        <w:tc>
          <w:tcPr>
            <w:tcW w:w="567" w:type="dxa"/>
            <w:tcBorders>
              <w:top w:val="nil"/>
              <w:left w:val="nil"/>
              <w:bottom w:val="single" w:sz="8" w:space="0" w:color="000000"/>
              <w:right w:val="single" w:sz="8" w:space="0" w:color="000000"/>
            </w:tcBorders>
            <w:shd w:val="clear" w:color="auto" w:fill="auto"/>
            <w:textDirection w:val="tbRlV"/>
            <w:vAlign w:val="center"/>
          </w:tcPr>
          <w:p w14:paraId="0173A319" w14:textId="77777777" w:rsidR="00824190" w:rsidRDefault="00000000">
            <w:pPr>
              <w:jc w:val="center"/>
              <w:rPr>
                <w:rFonts w:ascii="仿宋_GB2312" w:eastAsia="仿宋_GB2312" w:hAnsi="等线"/>
                <w:color w:val="FFC000"/>
                <w:sz w:val="21"/>
                <w:szCs w:val="21"/>
              </w:rPr>
            </w:pPr>
            <w:r>
              <w:rPr>
                <w:rFonts w:ascii="仿宋_GB2312" w:eastAsia="仿宋_GB2312" w:hAnsi="等线" w:hint="eastAsia"/>
                <w:color w:val="FFC000"/>
                <w:sz w:val="21"/>
                <w:szCs w:val="21"/>
              </w:rPr>
              <w:t xml:space="preserve">　</w:t>
            </w:r>
          </w:p>
        </w:tc>
        <w:tc>
          <w:tcPr>
            <w:tcW w:w="2410" w:type="dxa"/>
            <w:gridSpan w:val="2"/>
            <w:tcBorders>
              <w:top w:val="nil"/>
              <w:left w:val="nil"/>
              <w:bottom w:val="single" w:sz="8" w:space="0" w:color="000000"/>
              <w:right w:val="single" w:sz="8" w:space="0" w:color="000000"/>
            </w:tcBorders>
            <w:shd w:val="clear" w:color="auto" w:fill="auto"/>
            <w:vAlign w:val="center"/>
          </w:tcPr>
          <w:p w14:paraId="4C44969A"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计算机与信息安全管理系</w:t>
            </w:r>
          </w:p>
        </w:tc>
      </w:tr>
      <w:tr w:rsidR="00824190" w14:paraId="7E07A0B8" w14:textId="77777777">
        <w:trPr>
          <w:trHeight w:val="290"/>
          <w:jc w:val="center"/>
        </w:trPr>
        <w:tc>
          <w:tcPr>
            <w:tcW w:w="614" w:type="dxa"/>
            <w:vMerge/>
            <w:tcBorders>
              <w:top w:val="nil"/>
              <w:left w:val="double" w:sz="6" w:space="0" w:color="000000"/>
              <w:bottom w:val="nil"/>
              <w:right w:val="single" w:sz="8" w:space="0" w:color="000000"/>
            </w:tcBorders>
            <w:vAlign w:val="center"/>
          </w:tcPr>
          <w:p w14:paraId="3A06A647" w14:textId="77777777" w:rsidR="00824190" w:rsidRDefault="00824190">
            <w:pPr>
              <w:widowControl/>
              <w:rPr>
                <w:rFonts w:ascii="仿宋_GB2312" w:eastAsia="仿宋_GB2312"/>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2C25CC62"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411E963B"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4D762BFA" w14:textId="77777777" w:rsidR="00824190" w:rsidRDefault="00000000">
            <w:pPr>
              <w:widowControl/>
              <w:jc w:val="center"/>
              <w:rPr>
                <w:rFonts w:ascii="仿宋_GB2312" w:eastAsia="仿宋_GB2312" w:hAnsi="等线"/>
                <w:color w:val="000000"/>
                <w:szCs w:val="21"/>
              </w:rPr>
            </w:pPr>
            <w:r>
              <w:rPr>
                <w:rFonts w:ascii="仿宋_GB2312" w:eastAsia="仿宋_GB2312" w:hint="eastAsia"/>
                <w:color w:val="000000"/>
                <w:szCs w:val="21"/>
              </w:rPr>
              <w:t>应急冲突与指挥</w:t>
            </w:r>
            <w:r>
              <w:rPr>
                <w:rFonts w:ascii="仿宋_GB2312" w:eastAsia="仿宋_GB2312" w:hAnsi="等线" w:hint="eastAsia"/>
                <w:color w:val="000000"/>
                <w:szCs w:val="21"/>
              </w:rPr>
              <w:t>*</w:t>
            </w:r>
          </w:p>
        </w:tc>
        <w:tc>
          <w:tcPr>
            <w:tcW w:w="709" w:type="dxa"/>
            <w:tcBorders>
              <w:top w:val="nil"/>
              <w:left w:val="nil"/>
              <w:bottom w:val="single" w:sz="8" w:space="0" w:color="000000"/>
              <w:right w:val="single" w:sz="8" w:space="0" w:color="000000"/>
            </w:tcBorders>
            <w:shd w:val="clear" w:color="auto" w:fill="auto"/>
            <w:vAlign w:val="center"/>
          </w:tcPr>
          <w:p w14:paraId="4981E7CB"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851" w:type="dxa"/>
            <w:tcBorders>
              <w:top w:val="nil"/>
              <w:left w:val="nil"/>
              <w:bottom w:val="single" w:sz="8" w:space="0" w:color="000000"/>
              <w:right w:val="single" w:sz="8" w:space="0" w:color="000000"/>
            </w:tcBorders>
            <w:shd w:val="clear" w:color="auto" w:fill="auto"/>
            <w:vAlign w:val="center"/>
          </w:tcPr>
          <w:p w14:paraId="17A625A6"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8" w:type="dxa"/>
            <w:tcBorders>
              <w:top w:val="nil"/>
              <w:left w:val="nil"/>
              <w:bottom w:val="single" w:sz="8" w:space="0" w:color="000000"/>
              <w:right w:val="single" w:sz="8" w:space="0" w:color="000000"/>
            </w:tcBorders>
            <w:shd w:val="clear" w:color="auto" w:fill="auto"/>
            <w:vAlign w:val="center"/>
          </w:tcPr>
          <w:p w14:paraId="5BFF0F0B"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20</w:t>
            </w:r>
          </w:p>
        </w:tc>
        <w:tc>
          <w:tcPr>
            <w:tcW w:w="709" w:type="dxa"/>
            <w:tcBorders>
              <w:top w:val="nil"/>
              <w:left w:val="nil"/>
              <w:bottom w:val="single" w:sz="8" w:space="0" w:color="000000"/>
              <w:right w:val="single" w:sz="8" w:space="0" w:color="000000"/>
            </w:tcBorders>
            <w:shd w:val="clear" w:color="auto" w:fill="auto"/>
            <w:vAlign w:val="center"/>
          </w:tcPr>
          <w:p w14:paraId="62F10C9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12</w:t>
            </w:r>
          </w:p>
        </w:tc>
        <w:tc>
          <w:tcPr>
            <w:tcW w:w="567" w:type="dxa"/>
            <w:tcBorders>
              <w:top w:val="nil"/>
              <w:left w:val="nil"/>
              <w:bottom w:val="single" w:sz="8" w:space="0" w:color="000000"/>
              <w:right w:val="single" w:sz="8" w:space="0" w:color="000000"/>
            </w:tcBorders>
            <w:shd w:val="clear" w:color="auto" w:fill="auto"/>
            <w:vAlign w:val="center"/>
          </w:tcPr>
          <w:p w14:paraId="547DA0ED"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72937F48"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F86EF89"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6A01059"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59FD4F1"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2FB8D447"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567" w:type="dxa"/>
            <w:tcBorders>
              <w:top w:val="nil"/>
              <w:left w:val="nil"/>
              <w:bottom w:val="single" w:sz="8" w:space="0" w:color="000000"/>
              <w:right w:val="single" w:sz="8" w:space="0" w:color="000000"/>
            </w:tcBorders>
            <w:shd w:val="clear" w:color="auto" w:fill="auto"/>
            <w:vAlign w:val="center"/>
          </w:tcPr>
          <w:p w14:paraId="60B48082"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textDirection w:val="tbRlV"/>
            <w:vAlign w:val="center"/>
          </w:tcPr>
          <w:p w14:paraId="07B2D778"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410" w:type="dxa"/>
            <w:gridSpan w:val="2"/>
            <w:tcBorders>
              <w:top w:val="nil"/>
              <w:left w:val="nil"/>
              <w:bottom w:val="single" w:sz="8" w:space="0" w:color="000000"/>
              <w:right w:val="single" w:sz="8" w:space="0" w:color="000000"/>
            </w:tcBorders>
            <w:shd w:val="clear" w:color="auto" w:fill="auto"/>
            <w:vAlign w:val="center"/>
          </w:tcPr>
          <w:p w14:paraId="7300BAB5"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公安管理系</w:t>
            </w:r>
          </w:p>
        </w:tc>
      </w:tr>
      <w:tr w:rsidR="00824190" w14:paraId="0B9BF4A0" w14:textId="77777777">
        <w:trPr>
          <w:trHeight w:val="290"/>
          <w:jc w:val="center"/>
        </w:trPr>
        <w:tc>
          <w:tcPr>
            <w:tcW w:w="614" w:type="dxa"/>
            <w:vMerge/>
            <w:tcBorders>
              <w:top w:val="nil"/>
              <w:left w:val="double" w:sz="6" w:space="0" w:color="000000"/>
              <w:bottom w:val="nil"/>
              <w:right w:val="single" w:sz="8" w:space="0" w:color="000000"/>
            </w:tcBorders>
            <w:vAlign w:val="center"/>
          </w:tcPr>
          <w:p w14:paraId="05ADB380" w14:textId="77777777" w:rsidR="00824190" w:rsidRDefault="00824190">
            <w:pPr>
              <w:widowControl/>
              <w:rPr>
                <w:rFonts w:ascii="仿宋_GB2312" w:eastAsia="仿宋_GB2312"/>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73CBE454"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70035882"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4B6765F1" w14:textId="77777777" w:rsidR="00824190" w:rsidRDefault="00000000">
            <w:pPr>
              <w:widowControl/>
              <w:jc w:val="center"/>
              <w:rPr>
                <w:rFonts w:ascii="仿宋_GB2312" w:eastAsia="仿宋_GB2312" w:hAnsi="等线"/>
                <w:color w:val="000000"/>
                <w:szCs w:val="21"/>
              </w:rPr>
            </w:pPr>
            <w:r>
              <w:rPr>
                <w:rFonts w:ascii="仿宋_GB2312" w:eastAsia="仿宋_GB2312" w:hint="eastAsia"/>
                <w:color w:val="000000"/>
                <w:szCs w:val="21"/>
              </w:rPr>
              <w:t>公共卫生应急管理</w:t>
            </w:r>
            <w:r>
              <w:rPr>
                <w:rFonts w:ascii="仿宋_GB2312" w:eastAsia="仿宋_GB2312" w:hAnsi="等线" w:hint="eastAsia"/>
                <w:color w:val="000000"/>
                <w:szCs w:val="21"/>
              </w:rPr>
              <w:t>*</w:t>
            </w:r>
          </w:p>
        </w:tc>
        <w:tc>
          <w:tcPr>
            <w:tcW w:w="709" w:type="dxa"/>
            <w:tcBorders>
              <w:top w:val="nil"/>
              <w:left w:val="nil"/>
              <w:bottom w:val="single" w:sz="8" w:space="0" w:color="000000"/>
              <w:right w:val="single" w:sz="8" w:space="0" w:color="000000"/>
            </w:tcBorders>
            <w:shd w:val="clear" w:color="auto" w:fill="auto"/>
            <w:vAlign w:val="center"/>
          </w:tcPr>
          <w:p w14:paraId="58BEABF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w:t>
            </w:r>
          </w:p>
        </w:tc>
        <w:tc>
          <w:tcPr>
            <w:tcW w:w="851" w:type="dxa"/>
            <w:tcBorders>
              <w:top w:val="nil"/>
              <w:left w:val="nil"/>
              <w:bottom w:val="single" w:sz="8" w:space="0" w:color="000000"/>
              <w:right w:val="single" w:sz="8" w:space="0" w:color="000000"/>
            </w:tcBorders>
            <w:shd w:val="clear" w:color="auto" w:fill="auto"/>
            <w:vAlign w:val="center"/>
          </w:tcPr>
          <w:p w14:paraId="25D8CFCB"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48</w:t>
            </w:r>
          </w:p>
        </w:tc>
        <w:tc>
          <w:tcPr>
            <w:tcW w:w="708" w:type="dxa"/>
            <w:tcBorders>
              <w:top w:val="nil"/>
              <w:left w:val="nil"/>
              <w:bottom w:val="single" w:sz="8" w:space="0" w:color="000000"/>
              <w:right w:val="single" w:sz="8" w:space="0" w:color="000000"/>
            </w:tcBorders>
            <w:shd w:val="clear" w:color="auto" w:fill="auto"/>
            <w:vAlign w:val="center"/>
          </w:tcPr>
          <w:p w14:paraId="09A87225"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36</w:t>
            </w:r>
          </w:p>
        </w:tc>
        <w:tc>
          <w:tcPr>
            <w:tcW w:w="709" w:type="dxa"/>
            <w:tcBorders>
              <w:top w:val="nil"/>
              <w:left w:val="nil"/>
              <w:bottom w:val="single" w:sz="8" w:space="0" w:color="000000"/>
              <w:right w:val="single" w:sz="8" w:space="0" w:color="000000"/>
            </w:tcBorders>
            <w:shd w:val="clear" w:color="auto" w:fill="auto"/>
            <w:vAlign w:val="center"/>
          </w:tcPr>
          <w:p w14:paraId="1E2FAF4A"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12</w:t>
            </w:r>
          </w:p>
        </w:tc>
        <w:tc>
          <w:tcPr>
            <w:tcW w:w="567" w:type="dxa"/>
            <w:tcBorders>
              <w:top w:val="nil"/>
              <w:left w:val="nil"/>
              <w:bottom w:val="single" w:sz="8" w:space="0" w:color="000000"/>
              <w:right w:val="single" w:sz="8" w:space="0" w:color="000000"/>
            </w:tcBorders>
            <w:shd w:val="clear" w:color="auto" w:fill="auto"/>
            <w:vAlign w:val="center"/>
          </w:tcPr>
          <w:p w14:paraId="2664660D"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74ABD517"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7F1AC16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407B45FE"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5439018E"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29FD8E16"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w:t>
            </w:r>
          </w:p>
        </w:tc>
        <w:tc>
          <w:tcPr>
            <w:tcW w:w="567" w:type="dxa"/>
            <w:tcBorders>
              <w:top w:val="nil"/>
              <w:left w:val="nil"/>
              <w:bottom w:val="single" w:sz="8" w:space="0" w:color="000000"/>
              <w:right w:val="single" w:sz="8" w:space="0" w:color="000000"/>
            </w:tcBorders>
            <w:shd w:val="clear" w:color="auto" w:fill="auto"/>
            <w:vAlign w:val="center"/>
          </w:tcPr>
          <w:p w14:paraId="7F40B23D"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textDirection w:val="tbRlV"/>
            <w:vAlign w:val="center"/>
          </w:tcPr>
          <w:p w14:paraId="7002BC9A"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410" w:type="dxa"/>
            <w:gridSpan w:val="2"/>
            <w:tcBorders>
              <w:top w:val="nil"/>
              <w:left w:val="nil"/>
              <w:bottom w:val="single" w:sz="8" w:space="0" w:color="000000"/>
              <w:right w:val="single" w:sz="8" w:space="0" w:color="000000"/>
            </w:tcBorders>
            <w:shd w:val="clear" w:color="auto" w:fill="auto"/>
            <w:vAlign w:val="center"/>
          </w:tcPr>
          <w:p w14:paraId="340A5642"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法律系</w:t>
            </w:r>
          </w:p>
        </w:tc>
      </w:tr>
      <w:tr w:rsidR="00824190" w14:paraId="23CFA190" w14:textId="77777777">
        <w:trPr>
          <w:trHeight w:val="290"/>
          <w:jc w:val="center"/>
        </w:trPr>
        <w:tc>
          <w:tcPr>
            <w:tcW w:w="614" w:type="dxa"/>
            <w:vMerge/>
            <w:tcBorders>
              <w:top w:val="nil"/>
              <w:left w:val="double" w:sz="6" w:space="0" w:color="000000"/>
              <w:bottom w:val="nil"/>
              <w:right w:val="single" w:sz="8" w:space="0" w:color="000000"/>
            </w:tcBorders>
            <w:vAlign w:val="center"/>
          </w:tcPr>
          <w:p w14:paraId="79045F02" w14:textId="77777777" w:rsidR="00824190" w:rsidRDefault="00824190">
            <w:pPr>
              <w:widowControl/>
              <w:rPr>
                <w:rFonts w:ascii="仿宋_GB2312" w:eastAsia="仿宋_GB2312"/>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37BDDB78"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09995B4C"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5B5017C6" w14:textId="77777777" w:rsidR="00824190" w:rsidRDefault="00000000">
            <w:pPr>
              <w:widowControl/>
              <w:jc w:val="center"/>
              <w:rPr>
                <w:rFonts w:ascii="仿宋_GB2312" w:eastAsia="仿宋_GB2312"/>
                <w:color w:val="000000"/>
                <w:szCs w:val="21"/>
              </w:rPr>
            </w:pPr>
            <w:r>
              <w:rPr>
                <w:rFonts w:ascii="仿宋_GB2312" w:eastAsia="仿宋_GB2312" w:hAnsi="等线" w:hint="eastAsia"/>
                <w:color w:val="000000"/>
                <w:szCs w:val="21"/>
              </w:rPr>
              <w:t>计算机应用</w:t>
            </w:r>
          </w:p>
        </w:tc>
        <w:tc>
          <w:tcPr>
            <w:tcW w:w="709" w:type="dxa"/>
            <w:tcBorders>
              <w:top w:val="nil"/>
              <w:left w:val="nil"/>
              <w:bottom w:val="single" w:sz="8" w:space="0" w:color="000000"/>
              <w:right w:val="single" w:sz="8" w:space="0" w:color="000000"/>
            </w:tcBorders>
            <w:shd w:val="clear" w:color="auto" w:fill="auto"/>
            <w:vAlign w:val="center"/>
          </w:tcPr>
          <w:p w14:paraId="2AACE45E"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4</w:t>
            </w:r>
          </w:p>
        </w:tc>
        <w:tc>
          <w:tcPr>
            <w:tcW w:w="851" w:type="dxa"/>
            <w:tcBorders>
              <w:top w:val="nil"/>
              <w:left w:val="nil"/>
              <w:bottom w:val="single" w:sz="8" w:space="0" w:color="000000"/>
              <w:right w:val="single" w:sz="8" w:space="0" w:color="000000"/>
            </w:tcBorders>
            <w:shd w:val="clear" w:color="auto" w:fill="auto"/>
            <w:vAlign w:val="center"/>
          </w:tcPr>
          <w:p w14:paraId="45C1B108"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64</w:t>
            </w:r>
          </w:p>
        </w:tc>
        <w:tc>
          <w:tcPr>
            <w:tcW w:w="708" w:type="dxa"/>
            <w:tcBorders>
              <w:top w:val="nil"/>
              <w:left w:val="nil"/>
              <w:bottom w:val="single" w:sz="8" w:space="0" w:color="000000"/>
              <w:right w:val="single" w:sz="8" w:space="0" w:color="000000"/>
            </w:tcBorders>
            <w:shd w:val="clear" w:color="auto" w:fill="auto"/>
            <w:vAlign w:val="center"/>
          </w:tcPr>
          <w:p w14:paraId="32B1534D"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9" w:type="dxa"/>
            <w:tcBorders>
              <w:top w:val="nil"/>
              <w:left w:val="nil"/>
              <w:bottom w:val="single" w:sz="8" w:space="0" w:color="000000"/>
              <w:right w:val="single" w:sz="8" w:space="0" w:color="000000"/>
            </w:tcBorders>
            <w:shd w:val="clear" w:color="auto" w:fill="auto"/>
            <w:vAlign w:val="center"/>
          </w:tcPr>
          <w:p w14:paraId="57D5912E"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567" w:type="dxa"/>
            <w:tcBorders>
              <w:top w:val="nil"/>
              <w:left w:val="nil"/>
              <w:bottom w:val="single" w:sz="8" w:space="0" w:color="000000"/>
              <w:right w:val="single" w:sz="8" w:space="0" w:color="000000"/>
            </w:tcBorders>
            <w:shd w:val="clear" w:color="auto" w:fill="auto"/>
            <w:vAlign w:val="center"/>
          </w:tcPr>
          <w:p w14:paraId="372F743E"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328B42E5"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4</w:t>
            </w:r>
          </w:p>
        </w:tc>
        <w:tc>
          <w:tcPr>
            <w:tcW w:w="567" w:type="dxa"/>
            <w:tcBorders>
              <w:top w:val="nil"/>
              <w:left w:val="nil"/>
              <w:bottom w:val="single" w:sz="8" w:space="0" w:color="000000"/>
              <w:right w:val="single" w:sz="8" w:space="0" w:color="000000"/>
            </w:tcBorders>
            <w:shd w:val="clear" w:color="auto" w:fill="auto"/>
            <w:vAlign w:val="center"/>
          </w:tcPr>
          <w:p w14:paraId="239212E6"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35EBD4E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33526E9E"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7C6A63AF"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87F2AEF"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textDirection w:val="tbRlV"/>
            <w:vAlign w:val="center"/>
          </w:tcPr>
          <w:p w14:paraId="619EDE2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410" w:type="dxa"/>
            <w:gridSpan w:val="2"/>
            <w:tcBorders>
              <w:top w:val="nil"/>
              <w:left w:val="nil"/>
              <w:bottom w:val="single" w:sz="8" w:space="0" w:color="000000"/>
              <w:right w:val="single" w:sz="8" w:space="0" w:color="000000"/>
            </w:tcBorders>
            <w:shd w:val="clear" w:color="auto" w:fill="auto"/>
            <w:vAlign w:val="center"/>
          </w:tcPr>
          <w:p w14:paraId="26BC6085"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计算机与信息安全管理系</w:t>
            </w:r>
          </w:p>
        </w:tc>
      </w:tr>
      <w:tr w:rsidR="00824190" w14:paraId="4CA15FA9" w14:textId="77777777">
        <w:trPr>
          <w:trHeight w:val="290"/>
          <w:jc w:val="center"/>
        </w:trPr>
        <w:tc>
          <w:tcPr>
            <w:tcW w:w="614" w:type="dxa"/>
            <w:vMerge/>
            <w:tcBorders>
              <w:top w:val="nil"/>
              <w:left w:val="double" w:sz="6" w:space="0" w:color="000000"/>
              <w:bottom w:val="nil"/>
              <w:right w:val="single" w:sz="8" w:space="0" w:color="000000"/>
            </w:tcBorders>
            <w:vAlign w:val="center"/>
          </w:tcPr>
          <w:p w14:paraId="6F75E395" w14:textId="77777777" w:rsidR="00824190" w:rsidRDefault="00824190">
            <w:pPr>
              <w:widowControl/>
              <w:rPr>
                <w:rFonts w:ascii="仿宋_GB2312" w:eastAsia="仿宋_GB2312"/>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18A8B5E8"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1B57329E"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7B3D86C0" w14:textId="77777777" w:rsidR="00824190" w:rsidRDefault="00000000">
            <w:pPr>
              <w:widowControl/>
              <w:jc w:val="center"/>
              <w:rPr>
                <w:rFonts w:ascii="仿宋_GB2312" w:eastAsia="仿宋_GB2312"/>
                <w:color w:val="000000"/>
                <w:szCs w:val="21"/>
              </w:rPr>
            </w:pPr>
            <w:r>
              <w:rPr>
                <w:rFonts w:ascii="仿宋_GB2312" w:eastAsia="仿宋_GB2312" w:hAnsi="等线" w:hint="eastAsia"/>
                <w:color w:val="000000"/>
                <w:szCs w:val="21"/>
              </w:rPr>
              <w:t>社会调查方法</w:t>
            </w:r>
          </w:p>
        </w:tc>
        <w:tc>
          <w:tcPr>
            <w:tcW w:w="709" w:type="dxa"/>
            <w:tcBorders>
              <w:top w:val="nil"/>
              <w:left w:val="nil"/>
              <w:bottom w:val="single" w:sz="8" w:space="0" w:color="000000"/>
              <w:right w:val="single" w:sz="8" w:space="0" w:color="000000"/>
            </w:tcBorders>
            <w:shd w:val="clear" w:color="auto" w:fill="auto"/>
            <w:vAlign w:val="center"/>
          </w:tcPr>
          <w:p w14:paraId="02676C2A"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851" w:type="dxa"/>
            <w:tcBorders>
              <w:top w:val="nil"/>
              <w:left w:val="nil"/>
              <w:bottom w:val="single" w:sz="8" w:space="0" w:color="000000"/>
              <w:right w:val="single" w:sz="8" w:space="0" w:color="000000"/>
            </w:tcBorders>
            <w:shd w:val="clear" w:color="auto" w:fill="auto"/>
            <w:vAlign w:val="center"/>
          </w:tcPr>
          <w:p w14:paraId="54AD36D6"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8" w:type="dxa"/>
            <w:tcBorders>
              <w:top w:val="nil"/>
              <w:left w:val="nil"/>
              <w:bottom w:val="single" w:sz="8" w:space="0" w:color="000000"/>
              <w:right w:val="single" w:sz="8" w:space="0" w:color="000000"/>
            </w:tcBorders>
            <w:shd w:val="clear" w:color="auto" w:fill="auto"/>
            <w:vAlign w:val="center"/>
          </w:tcPr>
          <w:p w14:paraId="141D96B3"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24</w:t>
            </w:r>
          </w:p>
        </w:tc>
        <w:tc>
          <w:tcPr>
            <w:tcW w:w="709" w:type="dxa"/>
            <w:tcBorders>
              <w:top w:val="nil"/>
              <w:left w:val="nil"/>
              <w:bottom w:val="single" w:sz="8" w:space="0" w:color="000000"/>
              <w:right w:val="single" w:sz="8" w:space="0" w:color="000000"/>
            </w:tcBorders>
            <w:shd w:val="clear" w:color="auto" w:fill="auto"/>
            <w:vAlign w:val="center"/>
          </w:tcPr>
          <w:p w14:paraId="4E2B0B2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8</w:t>
            </w:r>
          </w:p>
        </w:tc>
        <w:tc>
          <w:tcPr>
            <w:tcW w:w="567" w:type="dxa"/>
            <w:tcBorders>
              <w:top w:val="nil"/>
              <w:left w:val="nil"/>
              <w:bottom w:val="single" w:sz="8" w:space="0" w:color="000000"/>
              <w:right w:val="single" w:sz="8" w:space="0" w:color="000000"/>
            </w:tcBorders>
            <w:shd w:val="clear" w:color="auto" w:fill="auto"/>
            <w:vAlign w:val="center"/>
          </w:tcPr>
          <w:p w14:paraId="64586F06"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2FA8236E"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6063FC2A"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76CDC2DA"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4EB91F1A"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2EEB16AB"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567" w:type="dxa"/>
            <w:tcBorders>
              <w:top w:val="nil"/>
              <w:left w:val="nil"/>
              <w:bottom w:val="single" w:sz="8" w:space="0" w:color="000000"/>
              <w:right w:val="single" w:sz="8" w:space="0" w:color="000000"/>
            </w:tcBorders>
            <w:shd w:val="clear" w:color="auto" w:fill="auto"/>
            <w:vAlign w:val="center"/>
          </w:tcPr>
          <w:p w14:paraId="0BD15905"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textDirection w:val="tbRlV"/>
            <w:vAlign w:val="center"/>
          </w:tcPr>
          <w:p w14:paraId="7950BF73"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410" w:type="dxa"/>
            <w:gridSpan w:val="2"/>
            <w:tcBorders>
              <w:top w:val="nil"/>
              <w:left w:val="nil"/>
              <w:bottom w:val="single" w:sz="8" w:space="0" w:color="000000"/>
              <w:right w:val="single" w:sz="8" w:space="0" w:color="000000"/>
            </w:tcBorders>
            <w:shd w:val="clear" w:color="auto" w:fill="auto"/>
            <w:vAlign w:val="center"/>
          </w:tcPr>
          <w:p w14:paraId="29CD862E"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治安系</w:t>
            </w:r>
          </w:p>
        </w:tc>
      </w:tr>
      <w:tr w:rsidR="00824190" w14:paraId="29B1444C" w14:textId="77777777">
        <w:trPr>
          <w:trHeight w:val="290"/>
          <w:jc w:val="center"/>
        </w:trPr>
        <w:tc>
          <w:tcPr>
            <w:tcW w:w="614" w:type="dxa"/>
            <w:vMerge/>
            <w:tcBorders>
              <w:top w:val="nil"/>
              <w:left w:val="double" w:sz="6" w:space="0" w:color="000000"/>
              <w:bottom w:val="nil"/>
              <w:right w:val="single" w:sz="8" w:space="0" w:color="000000"/>
            </w:tcBorders>
            <w:vAlign w:val="center"/>
          </w:tcPr>
          <w:p w14:paraId="65DFC523" w14:textId="77777777" w:rsidR="00824190" w:rsidRDefault="00824190">
            <w:pPr>
              <w:widowControl/>
              <w:rPr>
                <w:rFonts w:ascii="仿宋_GB2312" w:eastAsia="仿宋_GB2312"/>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549ABB63"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4F139F7A"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3ED9F558" w14:textId="77777777" w:rsidR="00824190" w:rsidRDefault="00000000">
            <w:pPr>
              <w:widowControl/>
              <w:jc w:val="center"/>
              <w:rPr>
                <w:rFonts w:ascii="仿宋_GB2312" w:eastAsia="仿宋_GB2312" w:hAnsi="等线"/>
                <w:b/>
                <w:bCs/>
                <w:color w:val="000000"/>
                <w:szCs w:val="21"/>
              </w:rPr>
            </w:pPr>
            <w:r>
              <w:rPr>
                <w:rFonts w:ascii="仿宋_GB2312" w:eastAsia="仿宋_GB2312" w:hAnsi="等线" w:hint="eastAsia"/>
                <w:b/>
                <w:bCs/>
                <w:color w:val="000000"/>
                <w:szCs w:val="21"/>
              </w:rPr>
              <w:t>小计</w:t>
            </w:r>
          </w:p>
        </w:tc>
        <w:tc>
          <w:tcPr>
            <w:tcW w:w="709" w:type="dxa"/>
            <w:tcBorders>
              <w:top w:val="nil"/>
              <w:left w:val="nil"/>
              <w:bottom w:val="single" w:sz="8" w:space="0" w:color="000000"/>
              <w:right w:val="single" w:sz="8" w:space="0" w:color="000000"/>
            </w:tcBorders>
            <w:shd w:val="clear" w:color="auto" w:fill="auto"/>
            <w:vAlign w:val="center"/>
          </w:tcPr>
          <w:p w14:paraId="4AA60BA2"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28</w:t>
            </w:r>
          </w:p>
        </w:tc>
        <w:tc>
          <w:tcPr>
            <w:tcW w:w="851" w:type="dxa"/>
            <w:tcBorders>
              <w:top w:val="nil"/>
              <w:left w:val="nil"/>
              <w:bottom w:val="single" w:sz="8" w:space="0" w:color="000000"/>
              <w:right w:val="single" w:sz="8" w:space="0" w:color="000000"/>
            </w:tcBorders>
            <w:shd w:val="clear" w:color="auto" w:fill="auto"/>
            <w:vAlign w:val="center"/>
          </w:tcPr>
          <w:p w14:paraId="5F191772"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448</w:t>
            </w:r>
          </w:p>
        </w:tc>
        <w:tc>
          <w:tcPr>
            <w:tcW w:w="708" w:type="dxa"/>
            <w:tcBorders>
              <w:top w:val="nil"/>
              <w:left w:val="nil"/>
              <w:bottom w:val="single" w:sz="8" w:space="0" w:color="000000"/>
              <w:right w:val="single" w:sz="8" w:space="0" w:color="000000"/>
            </w:tcBorders>
            <w:shd w:val="clear" w:color="auto" w:fill="auto"/>
            <w:vAlign w:val="center"/>
          </w:tcPr>
          <w:p w14:paraId="60A56932"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316</w:t>
            </w:r>
          </w:p>
        </w:tc>
        <w:tc>
          <w:tcPr>
            <w:tcW w:w="709" w:type="dxa"/>
            <w:tcBorders>
              <w:top w:val="nil"/>
              <w:left w:val="nil"/>
              <w:bottom w:val="single" w:sz="8" w:space="0" w:color="000000"/>
              <w:right w:val="single" w:sz="8" w:space="0" w:color="000000"/>
            </w:tcBorders>
            <w:shd w:val="clear" w:color="auto" w:fill="auto"/>
            <w:vAlign w:val="center"/>
          </w:tcPr>
          <w:p w14:paraId="44C19BE0"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132</w:t>
            </w:r>
          </w:p>
        </w:tc>
        <w:tc>
          <w:tcPr>
            <w:tcW w:w="567" w:type="dxa"/>
            <w:tcBorders>
              <w:top w:val="nil"/>
              <w:left w:val="nil"/>
              <w:bottom w:val="single" w:sz="8" w:space="0" w:color="000000"/>
              <w:right w:val="single" w:sz="8" w:space="0" w:color="000000"/>
            </w:tcBorders>
            <w:shd w:val="clear" w:color="auto" w:fill="auto"/>
            <w:vAlign w:val="center"/>
          </w:tcPr>
          <w:p w14:paraId="5285ABC1"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6D1ADA9C"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4</w:t>
            </w:r>
          </w:p>
        </w:tc>
        <w:tc>
          <w:tcPr>
            <w:tcW w:w="567" w:type="dxa"/>
            <w:tcBorders>
              <w:top w:val="nil"/>
              <w:left w:val="nil"/>
              <w:bottom w:val="single" w:sz="8" w:space="0" w:color="000000"/>
              <w:right w:val="single" w:sz="8" w:space="0" w:color="000000"/>
            </w:tcBorders>
            <w:shd w:val="clear" w:color="auto" w:fill="auto"/>
            <w:vAlign w:val="center"/>
          </w:tcPr>
          <w:p w14:paraId="3A418829"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7F115F89"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2</w:t>
            </w:r>
          </w:p>
        </w:tc>
        <w:tc>
          <w:tcPr>
            <w:tcW w:w="567" w:type="dxa"/>
            <w:tcBorders>
              <w:top w:val="nil"/>
              <w:left w:val="nil"/>
              <w:bottom w:val="single" w:sz="8" w:space="0" w:color="000000"/>
              <w:right w:val="single" w:sz="8" w:space="0" w:color="000000"/>
            </w:tcBorders>
            <w:shd w:val="clear" w:color="auto" w:fill="auto"/>
            <w:vAlign w:val="center"/>
          </w:tcPr>
          <w:p w14:paraId="588B1862"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8</w:t>
            </w:r>
          </w:p>
        </w:tc>
        <w:tc>
          <w:tcPr>
            <w:tcW w:w="567" w:type="dxa"/>
            <w:tcBorders>
              <w:top w:val="nil"/>
              <w:left w:val="nil"/>
              <w:bottom w:val="single" w:sz="8" w:space="0" w:color="000000"/>
              <w:right w:val="single" w:sz="8" w:space="0" w:color="000000"/>
            </w:tcBorders>
            <w:shd w:val="clear" w:color="auto" w:fill="auto"/>
            <w:vAlign w:val="center"/>
          </w:tcPr>
          <w:p w14:paraId="6B334D21"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14</w:t>
            </w:r>
          </w:p>
        </w:tc>
        <w:tc>
          <w:tcPr>
            <w:tcW w:w="567" w:type="dxa"/>
            <w:tcBorders>
              <w:top w:val="nil"/>
              <w:left w:val="nil"/>
              <w:bottom w:val="single" w:sz="8" w:space="0" w:color="000000"/>
              <w:right w:val="single" w:sz="8" w:space="0" w:color="000000"/>
            </w:tcBorders>
            <w:shd w:val="clear" w:color="auto" w:fill="auto"/>
            <w:vAlign w:val="center"/>
          </w:tcPr>
          <w:p w14:paraId="2A22C98D"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textDirection w:val="tbRlV"/>
            <w:vAlign w:val="center"/>
          </w:tcPr>
          <w:p w14:paraId="139AE2B1"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410" w:type="dxa"/>
            <w:gridSpan w:val="2"/>
            <w:tcBorders>
              <w:top w:val="nil"/>
              <w:left w:val="nil"/>
              <w:bottom w:val="single" w:sz="8" w:space="0" w:color="000000"/>
              <w:right w:val="single" w:sz="8" w:space="0" w:color="000000"/>
            </w:tcBorders>
            <w:shd w:val="clear" w:color="auto" w:fill="auto"/>
            <w:vAlign w:val="center"/>
          </w:tcPr>
          <w:p w14:paraId="37F76A2E"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 xml:space="preserve">　</w:t>
            </w:r>
          </w:p>
        </w:tc>
      </w:tr>
      <w:tr w:rsidR="00824190" w14:paraId="13511619" w14:textId="77777777">
        <w:trPr>
          <w:trHeight w:val="290"/>
          <w:jc w:val="center"/>
        </w:trPr>
        <w:tc>
          <w:tcPr>
            <w:tcW w:w="614" w:type="dxa"/>
            <w:vMerge/>
            <w:tcBorders>
              <w:top w:val="nil"/>
              <w:left w:val="double" w:sz="6" w:space="0" w:color="000000"/>
              <w:bottom w:val="nil"/>
              <w:right w:val="single" w:sz="8" w:space="0" w:color="000000"/>
            </w:tcBorders>
            <w:vAlign w:val="center"/>
          </w:tcPr>
          <w:p w14:paraId="1095EC6E" w14:textId="77777777" w:rsidR="00824190" w:rsidRDefault="00824190">
            <w:pPr>
              <w:widowControl/>
              <w:rPr>
                <w:rFonts w:ascii="仿宋_GB2312" w:eastAsia="仿宋_GB2312"/>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629C031D" w14:textId="77777777" w:rsidR="00824190" w:rsidRDefault="00824190">
            <w:pPr>
              <w:widowControl/>
              <w:rPr>
                <w:rFonts w:ascii="仿宋_GB2312" w:eastAsia="仿宋_GB2312" w:hAnsi="仿宋"/>
                <w:color w:val="000000"/>
                <w:szCs w:val="21"/>
              </w:rPr>
            </w:pPr>
          </w:p>
        </w:tc>
        <w:tc>
          <w:tcPr>
            <w:tcW w:w="615" w:type="dxa"/>
            <w:vMerge w:val="restart"/>
            <w:tcBorders>
              <w:top w:val="nil"/>
              <w:left w:val="single" w:sz="8" w:space="0" w:color="000000"/>
              <w:bottom w:val="single" w:sz="8" w:space="0" w:color="000000"/>
              <w:right w:val="single" w:sz="8" w:space="0" w:color="000000"/>
            </w:tcBorders>
            <w:shd w:val="clear" w:color="auto" w:fill="auto"/>
            <w:vAlign w:val="center"/>
          </w:tcPr>
          <w:p w14:paraId="1630507F" w14:textId="77777777" w:rsidR="00824190" w:rsidRDefault="00000000">
            <w:pPr>
              <w:widowControl/>
              <w:jc w:val="center"/>
              <w:rPr>
                <w:rFonts w:ascii="仿宋_GB2312" w:eastAsia="仿宋_GB2312" w:hAnsi="仿宋"/>
                <w:color w:val="000000"/>
                <w:szCs w:val="21"/>
              </w:rPr>
            </w:pPr>
            <w:r>
              <w:rPr>
                <w:rFonts w:ascii="仿宋_GB2312" w:eastAsia="仿宋_GB2312" w:hAnsi="仿宋" w:hint="eastAsia"/>
                <w:color w:val="000000"/>
                <w:szCs w:val="21"/>
              </w:rPr>
              <w:t>选修</w:t>
            </w:r>
          </w:p>
        </w:tc>
        <w:tc>
          <w:tcPr>
            <w:tcW w:w="2670" w:type="dxa"/>
            <w:tcBorders>
              <w:top w:val="nil"/>
              <w:left w:val="nil"/>
              <w:bottom w:val="single" w:sz="8" w:space="0" w:color="000000"/>
              <w:right w:val="single" w:sz="8" w:space="0" w:color="000000"/>
            </w:tcBorders>
            <w:shd w:val="clear" w:color="auto" w:fill="auto"/>
            <w:vAlign w:val="center"/>
          </w:tcPr>
          <w:p w14:paraId="568CCD43"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风险评估与管理</w:t>
            </w:r>
          </w:p>
        </w:tc>
        <w:tc>
          <w:tcPr>
            <w:tcW w:w="709" w:type="dxa"/>
            <w:tcBorders>
              <w:top w:val="nil"/>
              <w:left w:val="nil"/>
              <w:bottom w:val="single" w:sz="8" w:space="0" w:color="000000"/>
              <w:right w:val="single" w:sz="8" w:space="0" w:color="000000"/>
            </w:tcBorders>
            <w:shd w:val="clear" w:color="auto" w:fill="auto"/>
            <w:vAlign w:val="center"/>
          </w:tcPr>
          <w:p w14:paraId="72AB54DC" w14:textId="77777777" w:rsidR="00824190" w:rsidRDefault="00000000">
            <w:pPr>
              <w:widowControl/>
              <w:autoSpaceDE/>
              <w:autoSpaceDN/>
              <w:jc w:val="center"/>
              <w:rPr>
                <w:rFonts w:ascii="仿宋_GB2312" w:eastAsia="仿宋_GB2312" w:hAnsi="等线"/>
                <w:color w:val="000000"/>
                <w:sz w:val="21"/>
                <w:szCs w:val="21"/>
                <w:lang w:val="en-US"/>
              </w:rPr>
            </w:pPr>
            <w:r>
              <w:rPr>
                <w:rFonts w:ascii="仿宋_GB2312" w:eastAsia="仿宋_GB2312" w:hAnsi="等线" w:hint="eastAsia"/>
                <w:color w:val="000000"/>
                <w:sz w:val="21"/>
                <w:szCs w:val="21"/>
              </w:rPr>
              <w:t>2</w:t>
            </w:r>
          </w:p>
        </w:tc>
        <w:tc>
          <w:tcPr>
            <w:tcW w:w="851" w:type="dxa"/>
            <w:tcBorders>
              <w:top w:val="nil"/>
              <w:left w:val="nil"/>
              <w:bottom w:val="single" w:sz="8" w:space="0" w:color="000000"/>
              <w:right w:val="single" w:sz="8" w:space="0" w:color="000000"/>
            </w:tcBorders>
            <w:shd w:val="clear" w:color="auto" w:fill="auto"/>
            <w:vAlign w:val="center"/>
          </w:tcPr>
          <w:p w14:paraId="31E36DBD"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8" w:type="dxa"/>
            <w:tcBorders>
              <w:top w:val="nil"/>
              <w:left w:val="nil"/>
              <w:bottom w:val="single" w:sz="8" w:space="0" w:color="000000"/>
              <w:right w:val="single" w:sz="8" w:space="0" w:color="000000"/>
            </w:tcBorders>
            <w:shd w:val="clear" w:color="auto" w:fill="auto"/>
            <w:vAlign w:val="center"/>
          </w:tcPr>
          <w:p w14:paraId="7CF5C233"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24</w:t>
            </w:r>
          </w:p>
        </w:tc>
        <w:tc>
          <w:tcPr>
            <w:tcW w:w="709" w:type="dxa"/>
            <w:tcBorders>
              <w:top w:val="nil"/>
              <w:left w:val="nil"/>
              <w:bottom w:val="single" w:sz="8" w:space="0" w:color="000000"/>
              <w:right w:val="single" w:sz="8" w:space="0" w:color="000000"/>
            </w:tcBorders>
            <w:shd w:val="clear" w:color="auto" w:fill="auto"/>
            <w:vAlign w:val="center"/>
          </w:tcPr>
          <w:p w14:paraId="7B2816D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8</w:t>
            </w:r>
          </w:p>
        </w:tc>
        <w:tc>
          <w:tcPr>
            <w:tcW w:w="567" w:type="dxa"/>
            <w:tcBorders>
              <w:top w:val="nil"/>
              <w:left w:val="nil"/>
              <w:bottom w:val="single" w:sz="8" w:space="0" w:color="000000"/>
              <w:right w:val="single" w:sz="8" w:space="0" w:color="000000"/>
            </w:tcBorders>
            <w:shd w:val="clear" w:color="auto" w:fill="auto"/>
            <w:vAlign w:val="center"/>
          </w:tcPr>
          <w:p w14:paraId="4C01EB56" w14:textId="77777777" w:rsidR="00824190" w:rsidRDefault="00000000">
            <w:pPr>
              <w:jc w:val="center"/>
              <w:rPr>
                <w:rFonts w:ascii="仿宋_GB2312" w:eastAsia="仿宋_GB2312" w:hAnsi="等线"/>
                <w:color w:val="FFC000"/>
                <w:sz w:val="21"/>
                <w:szCs w:val="21"/>
              </w:rPr>
            </w:pPr>
            <w:r>
              <w:rPr>
                <w:rFonts w:ascii="仿宋_GB2312" w:eastAsia="仿宋_GB2312" w:hAnsi="等线" w:hint="eastAsia"/>
                <w:color w:val="FFC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00AE0E00" w14:textId="77777777" w:rsidR="00824190" w:rsidRDefault="00000000">
            <w:pPr>
              <w:jc w:val="center"/>
              <w:rPr>
                <w:rFonts w:ascii="仿宋_GB2312" w:eastAsia="仿宋_GB2312" w:hAnsi="等线"/>
                <w:color w:val="FFC000"/>
                <w:sz w:val="21"/>
                <w:szCs w:val="21"/>
              </w:rPr>
            </w:pPr>
            <w:r>
              <w:rPr>
                <w:rFonts w:ascii="仿宋_GB2312" w:eastAsia="仿宋_GB2312" w:hAnsi="等线" w:hint="eastAsia"/>
                <w:color w:val="FFC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305BBB9E"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4A3956EB"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14C85565"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6480C195"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567" w:type="dxa"/>
            <w:tcBorders>
              <w:top w:val="nil"/>
              <w:left w:val="nil"/>
              <w:bottom w:val="single" w:sz="8" w:space="0" w:color="000000"/>
              <w:right w:val="single" w:sz="8" w:space="0" w:color="000000"/>
            </w:tcBorders>
            <w:shd w:val="clear" w:color="auto" w:fill="auto"/>
            <w:vAlign w:val="center"/>
          </w:tcPr>
          <w:p w14:paraId="3A8F4C51" w14:textId="77777777" w:rsidR="00824190" w:rsidRDefault="00000000">
            <w:pPr>
              <w:jc w:val="center"/>
              <w:rPr>
                <w:rFonts w:ascii="仿宋_GB2312" w:eastAsia="仿宋_GB2312" w:hAnsi="等线"/>
                <w:color w:val="FFC000"/>
                <w:sz w:val="21"/>
                <w:szCs w:val="21"/>
              </w:rPr>
            </w:pPr>
            <w:r>
              <w:rPr>
                <w:rFonts w:ascii="仿宋_GB2312" w:eastAsia="仿宋_GB2312" w:hAnsi="等线" w:hint="eastAsia"/>
                <w:color w:val="FFC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266F9B71" w14:textId="77777777" w:rsidR="00824190" w:rsidRDefault="00000000">
            <w:pPr>
              <w:jc w:val="center"/>
              <w:rPr>
                <w:rFonts w:ascii="仿宋_GB2312" w:eastAsia="仿宋_GB2312" w:hAnsi="等线"/>
                <w:color w:val="FFC000"/>
                <w:sz w:val="21"/>
                <w:szCs w:val="21"/>
              </w:rPr>
            </w:pPr>
            <w:r>
              <w:rPr>
                <w:rFonts w:ascii="仿宋_GB2312" w:eastAsia="仿宋_GB2312" w:hAnsi="等线" w:hint="eastAsia"/>
                <w:color w:val="FFC000"/>
                <w:sz w:val="21"/>
                <w:szCs w:val="21"/>
              </w:rPr>
              <w:t xml:space="preserve">　</w:t>
            </w:r>
          </w:p>
        </w:tc>
        <w:tc>
          <w:tcPr>
            <w:tcW w:w="2410" w:type="dxa"/>
            <w:gridSpan w:val="2"/>
            <w:tcBorders>
              <w:top w:val="nil"/>
              <w:left w:val="nil"/>
              <w:bottom w:val="single" w:sz="8" w:space="0" w:color="000000"/>
              <w:right w:val="single" w:sz="8" w:space="0" w:color="000000"/>
            </w:tcBorders>
            <w:shd w:val="clear" w:color="auto" w:fill="auto"/>
            <w:vAlign w:val="center"/>
          </w:tcPr>
          <w:p w14:paraId="22AAF3A0"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计算机与信息安全管理系</w:t>
            </w:r>
          </w:p>
        </w:tc>
      </w:tr>
      <w:tr w:rsidR="00824190" w14:paraId="75FD26D9" w14:textId="77777777">
        <w:trPr>
          <w:trHeight w:val="290"/>
          <w:jc w:val="center"/>
        </w:trPr>
        <w:tc>
          <w:tcPr>
            <w:tcW w:w="614" w:type="dxa"/>
            <w:vMerge/>
            <w:tcBorders>
              <w:top w:val="nil"/>
              <w:left w:val="double" w:sz="6" w:space="0" w:color="000000"/>
              <w:bottom w:val="nil"/>
              <w:right w:val="single" w:sz="8" w:space="0" w:color="000000"/>
            </w:tcBorders>
            <w:vAlign w:val="center"/>
          </w:tcPr>
          <w:p w14:paraId="28C96FCF" w14:textId="77777777" w:rsidR="00824190" w:rsidRDefault="00824190">
            <w:pPr>
              <w:widowControl/>
              <w:rPr>
                <w:rFonts w:ascii="仿宋_GB2312" w:eastAsia="仿宋_GB2312"/>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52D330EA"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0B085D40"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5AEE045D" w14:textId="77777777" w:rsidR="00824190" w:rsidRDefault="00000000">
            <w:pPr>
              <w:widowControl/>
              <w:jc w:val="center"/>
              <w:rPr>
                <w:rFonts w:ascii="仿宋_GB2312" w:eastAsia="仿宋_GB2312"/>
                <w:color w:val="000000"/>
                <w:szCs w:val="21"/>
              </w:rPr>
            </w:pPr>
            <w:r>
              <w:rPr>
                <w:rFonts w:ascii="仿宋_GB2312" w:eastAsia="仿宋_GB2312" w:hint="eastAsia"/>
                <w:color w:val="000000"/>
                <w:szCs w:val="21"/>
              </w:rPr>
              <w:t>危机心理干预▲</w:t>
            </w:r>
            <w:r>
              <w:rPr>
                <w:rFonts w:ascii="仿宋_GB2312" w:eastAsia="仿宋_GB2312" w:hAnsi="等线" w:hint="eastAsia"/>
                <w:color w:val="000000"/>
                <w:szCs w:val="21"/>
              </w:rPr>
              <w:t>*</w:t>
            </w:r>
          </w:p>
        </w:tc>
        <w:tc>
          <w:tcPr>
            <w:tcW w:w="709" w:type="dxa"/>
            <w:tcBorders>
              <w:top w:val="nil"/>
              <w:left w:val="nil"/>
              <w:bottom w:val="single" w:sz="8" w:space="0" w:color="000000"/>
              <w:right w:val="single" w:sz="8" w:space="0" w:color="000000"/>
            </w:tcBorders>
            <w:shd w:val="clear" w:color="auto" w:fill="auto"/>
            <w:vAlign w:val="center"/>
          </w:tcPr>
          <w:p w14:paraId="782A52C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851" w:type="dxa"/>
            <w:tcBorders>
              <w:top w:val="nil"/>
              <w:left w:val="nil"/>
              <w:bottom w:val="single" w:sz="8" w:space="0" w:color="000000"/>
              <w:right w:val="single" w:sz="8" w:space="0" w:color="000000"/>
            </w:tcBorders>
            <w:shd w:val="clear" w:color="auto" w:fill="auto"/>
            <w:vAlign w:val="center"/>
          </w:tcPr>
          <w:p w14:paraId="0AB59055"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8" w:type="dxa"/>
            <w:tcBorders>
              <w:top w:val="nil"/>
              <w:left w:val="nil"/>
              <w:bottom w:val="single" w:sz="8" w:space="0" w:color="000000"/>
              <w:right w:val="single" w:sz="8" w:space="0" w:color="000000"/>
            </w:tcBorders>
            <w:shd w:val="clear" w:color="auto" w:fill="auto"/>
            <w:vAlign w:val="center"/>
          </w:tcPr>
          <w:p w14:paraId="726EB4AA"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24</w:t>
            </w:r>
          </w:p>
        </w:tc>
        <w:tc>
          <w:tcPr>
            <w:tcW w:w="709" w:type="dxa"/>
            <w:tcBorders>
              <w:top w:val="nil"/>
              <w:left w:val="nil"/>
              <w:bottom w:val="single" w:sz="8" w:space="0" w:color="000000"/>
              <w:right w:val="single" w:sz="8" w:space="0" w:color="000000"/>
            </w:tcBorders>
            <w:shd w:val="clear" w:color="auto" w:fill="auto"/>
            <w:vAlign w:val="center"/>
          </w:tcPr>
          <w:p w14:paraId="1C15C8E8"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8</w:t>
            </w:r>
          </w:p>
        </w:tc>
        <w:tc>
          <w:tcPr>
            <w:tcW w:w="567" w:type="dxa"/>
            <w:tcBorders>
              <w:top w:val="nil"/>
              <w:left w:val="nil"/>
              <w:bottom w:val="single" w:sz="8" w:space="0" w:color="000000"/>
              <w:right w:val="single" w:sz="8" w:space="0" w:color="000000"/>
            </w:tcBorders>
            <w:shd w:val="clear" w:color="auto" w:fill="auto"/>
            <w:vAlign w:val="center"/>
          </w:tcPr>
          <w:p w14:paraId="0AC93C88"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6523F57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2F8D8C36"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6448B84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54D157C6"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7E212FAD"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567" w:type="dxa"/>
            <w:tcBorders>
              <w:top w:val="nil"/>
              <w:left w:val="nil"/>
              <w:bottom w:val="single" w:sz="8" w:space="0" w:color="000000"/>
              <w:right w:val="single" w:sz="8" w:space="0" w:color="000000"/>
            </w:tcBorders>
            <w:shd w:val="clear" w:color="auto" w:fill="auto"/>
            <w:vAlign w:val="center"/>
          </w:tcPr>
          <w:p w14:paraId="5A2EFD8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textDirection w:val="tbRlV"/>
            <w:vAlign w:val="center"/>
          </w:tcPr>
          <w:p w14:paraId="57C008DE"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410" w:type="dxa"/>
            <w:gridSpan w:val="2"/>
            <w:tcBorders>
              <w:top w:val="nil"/>
              <w:left w:val="nil"/>
              <w:bottom w:val="single" w:sz="8" w:space="0" w:color="000000"/>
              <w:right w:val="single" w:sz="8" w:space="0" w:color="000000"/>
            </w:tcBorders>
            <w:shd w:val="clear" w:color="auto" w:fill="auto"/>
            <w:vAlign w:val="center"/>
          </w:tcPr>
          <w:p w14:paraId="7D20FFAA"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侦查系</w:t>
            </w:r>
          </w:p>
        </w:tc>
      </w:tr>
      <w:tr w:rsidR="00824190" w14:paraId="4DC99D52" w14:textId="77777777">
        <w:trPr>
          <w:trHeight w:val="290"/>
          <w:jc w:val="center"/>
        </w:trPr>
        <w:tc>
          <w:tcPr>
            <w:tcW w:w="614" w:type="dxa"/>
            <w:vMerge/>
            <w:tcBorders>
              <w:top w:val="nil"/>
              <w:left w:val="double" w:sz="6" w:space="0" w:color="000000"/>
              <w:bottom w:val="nil"/>
              <w:right w:val="single" w:sz="8" w:space="0" w:color="000000"/>
            </w:tcBorders>
            <w:vAlign w:val="center"/>
          </w:tcPr>
          <w:p w14:paraId="0BC84A0C" w14:textId="77777777" w:rsidR="00824190" w:rsidRDefault="00824190">
            <w:pPr>
              <w:widowControl/>
              <w:rPr>
                <w:rFonts w:ascii="仿宋_GB2312" w:eastAsia="仿宋_GB2312"/>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1DCD618A"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6B23A0EE"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50E1B455" w14:textId="77777777" w:rsidR="00824190" w:rsidRDefault="00000000">
            <w:pPr>
              <w:widowControl/>
              <w:jc w:val="center"/>
              <w:rPr>
                <w:rFonts w:ascii="仿宋_GB2312" w:eastAsia="仿宋_GB2312"/>
                <w:color w:val="000000"/>
                <w:szCs w:val="21"/>
              </w:rPr>
            </w:pPr>
            <w:r>
              <w:rPr>
                <w:rFonts w:ascii="仿宋_GB2312" w:eastAsia="仿宋_GB2312" w:hint="eastAsia"/>
                <w:color w:val="000000"/>
                <w:szCs w:val="21"/>
              </w:rPr>
              <w:t>防灾、减灾与救灾管理</w:t>
            </w:r>
          </w:p>
        </w:tc>
        <w:tc>
          <w:tcPr>
            <w:tcW w:w="709" w:type="dxa"/>
            <w:tcBorders>
              <w:top w:val="nil"/>
              <w:left w:val="nil"/>
              <w:bottom w:val="single" w:sz="8" w:space="0" w:color="000000"/>
              <w:right w:val="single" w:sz="8" w:space="0" w:color="000000"/>
            </w:tcBorders>
            <w:shd w:val="clear" w:color="auto" w:fill="auto"/>
            <w:vAlign w:val="center"/>
          </w:tcPr>
          <w:p w14:paraId="7DD0140A"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w:t>
            </w:r>
          </w:p>
        </w:tc>
        <w:tc>
          <w:tcPr>
            <w:tcW w:w="851" w:type="dxa"/>
            <w:tcBorders>
              <w:top w:val="nil"/>
              <w:left w:val="nil"/>
              <w:bottom w:val="single" w:sz="8" w:space="0" w:color="000000"/>
              <w:right w:val="single" w:sz="8" w:space="0" w:color="000000"/>
            </w:tcBorders>
            <w:shd w:val="clear" w:color="auto" w:fill="auto"/>
            <w:vAlign w:val="center"/>
          </w:tcPr>
          <w:p w14:paraId="329DCACE"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48</w:t>
            </w:r>
          </w:p>
        </w:tc>
        <w:tc>
          <w:tcPr>
            <w:tcW w:w="708" w:type="dxa"/>
            <w:tcBorders>
              <w:top w:val="nil"/>
              <w:left w:val="nil"/>
              <w:bottom w:val="single" w:sz="8" w:space="0" w:color="000000"/>
              <w:right w:val="single" w:sz="8" w:space="0" w:color="000000"/>
            </w:tcBorders>
            <w:shd w:val="clear" w:color="auto" w:fill="auto"/>
            <w:vAlign w:val="center"/>
          </w:tcPr>
          <w:p w14:paraId="6A7A0E62"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24</w:t>
            </w:r>
          </w:p>
        </w:tc>
        <w:tc>
          <w:tcPr>
            <w:tcW w:w="709" w:type="dxa"/>
            <w:tcBorders>
              <w:top w:val="nil"/>
              <w:left w:val="nil"/>
              <w:bottom w:val="single" w:sz="8" w:space="0" w:color="000000"/>
              <w:right w:val="single" w:sz="8" w:space="0" w:color="000000"/>
            </w:tcBorders>
            <w:shd w:val="clear" w:color="auto" w:fill="auto"/>
            <w:vAlign w:val="center"/>
          </w:tcPr>
          <w:p w14:paraId="6786C5BA"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24</w:t>
            </w:r>
          </w:p>
        </w:tc>
        <w:tc>
          <w:tcPr>
            <w:tcW w:w="567" w:type="dxa"/>
            <w:tcBorders>
              <w:top w:val="nil"/>
              <w:left w:val="nil"/>
              <w:bottom w:val="single" w:sz="8" w:space="0" w:color="000000"/>
              <w:right w:val="single" w:sz="8" w:space="0" w:color="000000"/>
            </w:tcBorders>
            <w:shd w:val="clear" w:color="auto" w:fill="auto"/>
            <w:vAlign w:val="center"/>
          </w:tcPr>
          <w:p w14:paraId="385C61A3"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4B1A87BA"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53D5B86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w:t>
            </w:r>
          </w:p>
        </w:tc>
        <w:tc>
          <w:tcPr>
            <w:tcW w:w="567" w:type="dxa"/>
            <w:tcBorders>
              <w:top w:val="nil"/>
              <w:left w:val="nil"/>
              <w:bottom w:val="single" w:sz="8" w:space="0" w:color="000000"/>
              <w:right w:val="single" w:sz="8" w:space="0" w:color="000000"/>
            </w:tcBorders>
            <w:shd w:val="clear" w:color="auto" w:fill="auto"/>
            <w:vAlign w:val="center"/>
          </w:tcPr>
          <w:p w14:paraId="4910D682"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260219D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39A4F936"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08F94C63"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textDirection w:val="tbRlV"/>
            <w:vAlign w:val="center"/>
          </w:tcPr>
          <w:p w14:paraId="5EF4152E"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410" w:type="dxa"/>
            <w:gridSpan w:val="2"/>
            <w:tcBorders>
              <w:top w:val="nil"/>
              <w:left w:val="nil"/>
              <w:bottom w:val="single" w:sz="8" w:space="0" w:color="000000"/>
              <w:right w:val="single" w:sz="8" w:space="0" w:color="000000"/>
            </w:tcBorders>
            <w:shd w:val="clear" w:color="auto" w:fill="auto"/>
            <w:vAlign w:val="center"/>
          </w:tcPr>
          <w:p w14:paraId="54DD6DC9"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公安管理系</w:t>
            </w:r>
          </w:p>
        </w:tc>
      </w:tr>
      <w:tr w:rsidR="00824190" w14:paraId="3AA385EF" w14:textId="77777777">
        <w:trPr>
          <w:trHeight w:val="290"/>
          <w:jc w:val="center"/>
        </w:trPr>
        <w:tc>
          <w:tcPr>
            <w:tcW w:w="614" w:type="dxa"/>
            <w:vMerge/>
            <w:tcBorders>
              <w:top w:val="nil"/>
              <w:left w:val="double" w:sz="6" w:space="0" w:color="000000"/>
              <w:bottom w:val="nil"/>
              <w:right w:val="single" w:sz="8" w:space="0" w:color="000000"/>
            </w:tcBorders>
            <w:vAlign w:val="center"/>
          </w:tcPr>
          <w:p w14:paraId="4AA542CE" w14:textId="77777777" w:rsidR="00824190" w:rsidRDefault="00824190">
            <w:pPr>
              <w:widowControl/>
              <w:rPr>
                <w:rFonts w:ascii="仿宋_GB2312" w:eastAsia="仿宋_GB2312"/>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4100C7E1"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5600E3EB"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7B349EC3"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网络舆情的应对与处置</w:t>
            </w:r>
          </w:p>
        </w:tc>
        <w:tc>
          <w:tcPr>
            <w:tcW w:w="709" w:type="dxa"/>
            <w:tcBorders>
              <w:top w:val="nil"/>
              <w:left w:val="nil"/>
              <w:bottom w:val="single" w:sz="8" w:space="0" w:color="000000"/>
              <w:right w:val="single" w:sz="8" w:space="0" w:color="000000"/>
            </w:tcBorders>
            <w:shd w:val="clear" w:color="auto" w:fill="auto"/>
            <w:vAlign w:val="center"/>
          </w:tcPr>
          <w:p w14:paraId="2CBB8A5D"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851" w:type="dxa"/>
            <w:tcBorders>
              <w:top w:val="nil"/>
              <w:left w:val="nil"/>
              <w:bottom w:val="single" w:sz="8" w:space="0" w:color="000000"/>
              <w:right w:val="single" w:sz="8" w:space="0" w:color="000000"/>
            </w:tcBorders>
            <w:shd w:val="clear" w:color="auto" w:fill="auto"/>
            <w:vAlign w:val="center"/>
          </w:tcPr>
          <w:p w14:paraId="31B7DE7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32</w:t>
            </w:r>
          </w:p>
        </w:tc>
        <w:tc>
          <w:tcPr>
            <w:tcW w:w="708" w:type="dxa"/>
            <w:tcBorders>
              <w:top w:val="nil"/>
              <w:left w:val="nil"/>
              <w:bottom w:val="single" w:sz="8" w:space="0" w:color="000000"/>
              <w:right w:val="single" w:sz="8" w:space="0" w:color="000000"/>
            </w:tcBorders>
            <w:shd w:val="clear" w:color="auto" w:fill="auto"/>
            <w:vAlign w:val="center"/>
          </w:tcPr>
          <w:p w14:paraId="75DD418E"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24</w:t>
            </w:r>
          </w:p>
        </w:tc>
        <w:tc>
          <w:tcPr>
            <w:tcW w:w="709" w:type="dxa"/>
            <w:tcBorders>
              <w:top w:val="nil"/>
              <w:left w:val="nil"/>
              <w:bottom w:val="single" w:sz="8" w:space="0" w:color="000000"/>
              <w:right w:val="single" w:sz="8" w:space="0" w:color="000000"/>
            </w:tcBorders>
            <w:shd w:val="clear" w:color="auto" w:fill="auto"/>
            <w:vAlign w:val="center"/>
          </w:tcPr>
          <w:p w14:paraId="4428E0BE"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8</w:t>
            </w:r>
          </w:p>
        </w:tc>
        <w:tc>
          <w:tcPr>
            <w:tcW w:w="567" w:type="dxa"/>
            <w:tcBorders>
              <w:top w:val="nil"/>
              <w:left w:val="nil"/>
              <w:bottom w:val="single" w:sz="8" w:space="0" w:color="000000"/>
              <w:right w:val="single" w:sz="8" w:space="0" w:color="000000"/>
            </w:tcBorders>
            <w:shd w:val="clear" w:color="auto" w:fill="auto"/>
            <w:vAlign w:val="center"/>
          </w:tcPr>
          <w:p w14:paraId="6F42B21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6CB7DB3F"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6463027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45633FF7"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0B99B64F"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567" w:type="dxa"/>
            <w:tcBorders>
              <w:top w:val="nil"/>
              <w:left w:val="nil"/>
              <w:bottom w:val="single" w:sz="8" w:space="0" w:color="000000"/>
              <w:right w:val="single" w:sz="8" w:space="0" w:color="000000"/>
            </w:tcBorders>
            <w:shd w:val="clear" w:color="auto" w:fill="auto"/>
            <w:vAlign w:val="center"/>
          </w:tcPr>
          <w:p w14:paraId="22F3A46E"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77F7DE7C"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7B1F22AB"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410" w:type="dxa"/>
            <w:gridSpan w:val="2"/>
            <w:tcBorders>
              <w:top w:val="nil"/>
              <w:left w:val="nil"/>
              <w:bottom w:val="single" w:sz="8" w:space="0" w:color="000000"/>
              <w:right w:val="single" w:sz="8" w:space="0" w:color="000000"/>
            </w:tcBorders>
            <w:shd w:val="clear" w:color="auto" w:fill="auto"/>
            <w:vAlign w:val="center"/>
          </w:tcPr>
          <w:p w14:paraId="7482026A"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公安管理系</w:t>
            </w:r>
          </w:p>
        </w:tc>
      </w:tr>
      <w:tr w:rsidR="00824190" w14:paraId="5CA26721" w14:textId="77777777">
        <w:trPr>
          <w:trHeight w:val="290"/>
          <w:jc w:val="center"/>
        </w:trPr>
        <w:tc>
          <w:tcPr>
            <w:tcW w:w="614" w:type="dxa"/>
            <w:vMerge/>
            <w:tcBorders>
              <w:top w:val="nil"/>
              <w:left w:val="double" w:sz="6" w:space="0" w:color="000000"/>
              <w:bottom w:val="nil"/>
              <w:right w:val="single" w:sz="8" w:space="0" w:color="000000"/>
            </w:tcBorders>
            <w:vAlign w:val="center"/>
          </w:tcPr>
          <w:p w14:paraId="2E55EB2E" w14:textId="77777777" w:rsidR="00824190" w:rsidRDefault="00824190">
            <w:pPr>
              <w:widowControl/>
              <w:rPr>
                <w:rFonts w:ascii="仿宋_GB2312" w:eastAsia="仿宋_GB2312"/>
                <w:color w:val="000000"/>
                <w:szCs w:val="21"/>
              </w:rPr>
            </w:pPr>
          </w:p>
        </w:tc>
        <w:tc>
          <w:tcPr>
            <w:tcW w:w="614" w:type="dxa"/>
            <w:vMerge/>
            <w:tcBorders>
              <w:top w:val="nil"/>
              <w:left w:val="single" w:sz="8" w:space="0" w:color="000000"/>
              <w:bottom w:val="single" w:sz="8" w:space="0" w:color="000000"/>
              <w:right w:val="single" w:sz="8" w:space="0" w:color="000000"/>
            </w:tcBorders>
            <w:vAlign w:val="center"/>
          </w:tcPr>
          <w:p w14:paraId="312C16E2" w14:textId="77777777" w:rsidR="00824190" w:rsidRDefault="00824190">
            <w:pPr>
              <w:widowControl/>
              <w:rPr>
                <w:rFonts w:ascii="仿宋_GB2312" w:eastAsia="仿宋_GB2312" w:hAnsi="仿宋"/>
                <w:color w:val="000000"/>
                <w:szCs w:val="21"/>
              </w:rPr>
            </w:pPr>
          </w:p>
        </w:tc>
        <w:tc>
          <w:tcPr>
            <w:tcW w:w="615" w:type="dxa"/>
            <w:vMerge/>
            <w:tcBorders>
              <w:top w:val="nil"/>
              <w:left w:val="single" w:sz="8" w:space="0" w:color="000000"/>
              <w:bottom w:val="single" w:sz="8" w:space="0" w:color="000000"/>
              <w:right w:val="single" w:sz="8" w:space="0" w:color="000000"/>
            </w:tcBorders>
            <w:vAlign w:val="center"/>
          </w:tcPr>
          <w:p w14:paraId="0376A769" w14:textId="77777777" w:rsidR="00824190" w:rsidRDefault="00824190">
            <w:pPr>
              <w:widowControl/>
              <w:rPr>
                <w:rFonts w:ascii="仿宋_GB2312" w:eastAsia="仿宋_GB2312" w:hAnsi="仿宋"/>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7A01094F" w14:textId="77777777" w:rsidR="00824190" w:rsidRDefault="00000000">
            <w:pPr>
              <w:widowControl/>
              <w:jc w:val="center"/>
              <w:rPr>
                <w:rFonts w:ascii="仿宋_GB2312" w:eastAsia="仿宋_GB2312" w:hAnsi="等线"/>
                <w:b/>
                <w:bCs/>
                <w:color w:val="000000"/>
                <w:szCs w:val="21"/>
              </w:rPr>
            </w:pPr>
            <w:r>
              <w:rPr>
                <w:rFonts w:ascii="仿宋_GB2312" w:eastAsia="仿宋_GB2312" w:hAnsi="等线" w:hint="eastAsia"/>
                <w:b/>
                <w:bCs/>
                <w:color w:val="000000"/>
                <w:szCs w:val="21"/>
              </w:rPr>
              <w:t>小计</w:t>
            </w:r>
          </w:p>
        </w:tc>
        <w:tc>
          <w:tcPr>
            <w:tcW w:w="709" w:type="dxa"/>
            <w:tcBorders>
              <w:top w:val="nil"/>
              <w:left w:val="nil"/>
              <w:bottom w:val="single" w:sz="8" w:space="0" w:color="000000"/>
              <w:right w:val="single" w:sz="8" w:space="0" w:color="000000"/>
            </w:tcBorders>
            <w:shd w:val="clear" w:color="auto" w:fill="auto"/>
            <w:vAlign w:val="center"/>
          </w:tcPr>
          <w:p w14:paraId="14CF1550"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9</w:t>
            </w:r>
          </w:p>
        </w:tc>
        <w:tc>
          <w:tcPr>
            <w:tcW w:w="851" w:type="dxa"/>
            <w:tcBorders>
              <w:top w:val="nil"/>
              <w:left w:val="nil"/>
              <w:bottom w:val="single" w:sz="8" w:space="0" w:color="000000"/>
              <w:right w:val="single" w:sz="8" w:space="0" w:color="000000"/>
            </w:tcBorders>
            <w:shd w:val="clear" w:color="auto" w:fill="auto"/>
            <w:vAlign w:val="center"/>
          </w:tcPr>
          <w:p w14:paraId="67714A0B"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144</w:t>
            </w:r>
          </w:p>
        </w:tc>
        <w:tc>
          <w:tcPr>
            <w:tcW w:w="708" w:type="dxa"/>
            <w:tcBorders>
              <w:top w:val="nil"/>
              <w:left w:val="nil"/>
              <w:bottom w:val="single" w:sz="8" w:space="0" w:color="000000"/>
              <w:right w:val="single" w:sz="8" w:space="0" w:color="000000"/>
            </w:tcBorders>
            <w:shd w:val="clear" w:color="auto" w:fill="auto"/>
            <w:vAlign w:val="center"/>
          </w:tcPr>
          <w:p w14:paraId="003279BE"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96</w:t>
            </w:r>
          </w:p>
        </w:tc>
        <w:tc>
          <w:tcPr>
            <w:tcW w:w="709" w:type="dxa"/>
            <w:tcBorders>
              <w:top w:val="nil"/>
              <w:left w:val="nil"/>
              <w:bottom w:val="single" w:sz="8" w:space="0" w:color="000000"/>
              <w:right w:val="single" w:sz="8" w:space="0" w:color="000000"/>
            </w:tcBorders>
            <w:shd w:val="clear" w:color="auto" w:fill="auto"/>
            <w:vAlign w:val="center"/>
          </w:tcPr>
          <w:p w14:paraId="2B751729"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48</w:t>
            </w:r>
          </w:p>
        </w:tc>
        <w:tc>
          <w:tcPr>
            <w:tcW w:w="567" w:type="dxa"/>
            <w:tcBorders>
              <w:top w:val="nil"/>
              <w:left w:val="nil"/>
              <w:bottom w:val="single" w:sz="8" w:space="0" w:color="000000"/>
              <w:right w:val="single" w:sz="8" w:space="0" w:color="000000"/>
            </w:tcBorders>
            <w:shd w:val="clear" w:color="auto" w:fill="auto"/>
            <w:vAlign w:val="center"/>
          </w:tcPr>
          <w:p w14:paraId="46064F05"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7B1253D8"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09278E4B"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3</w:t>
            </w:r>
          </w:p>
        </w:tc>
        <w:tc>
          <w:tcPr>
            <w:tcW w:w="567" w:type="dxa"/>
            <w:tcBorders>
              <w:top w:val="nil"/>
              <w:left w:val="nil"/>
              <w:bottom w:val="single" w:sz="8" w:space="0" w:color="000000"/>
              <w:right w:val="single" w:sz="8" w:space="0" w:color="000000"/>
            </w:tcBorders>
            <w:shd w:val="clear" w:color="auto" w:fill="auto"/>
            <w:vAlign w:val="center"/>
          </w:tcPr>
          <w:p w14:paraId="4D8A7A6F"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5487CE16"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2</w:t>
            </w:r>
          </w:p>
        </w:tc>
        <w:tc>
          <w:tcPr>
            <w:tcW w:w="567" w:type="dxa"/>
            <w:tcBorders>
              <w:top w:val="nil"/>
              <w:left w:val="nil"/>
              <w:bottom w:val="single" w:sz="8" w:space="0" w:color="000000"/>
              <w:right w:val="single" w:sz="8" w:space="0" w:color="000000"/>
            </w:tcBorders>
            <w:shd w:val="clear" w:color="auto" w:fill="auto"/>
            <w:vAlign w:val="center"/>
          </w:tcPr>
          <w:p w14:paraId="78FA130E" w14:textId="77777777" w:rsidR="00824190" w:rsidRDefault="00000000">
            <w:pPr>
              <w:jc w:val="center"/>
              <w:rPr>
                <w:rFonts w:ascii="仿宋_GB2312" w:eastAsia="仿宋_GB2312" w:hAnsi="等线"/>
                <w:b/>
                <w:bCs/>
                <w:color w:val="000000"/>
                <w:sz w:val="21"/>
                <w:szCs w:val="21"/>
              </w:rPr>
            </w:pPr>
            <w:r>
              <w:rPr>
                <w:rFonts w:ascii="仿宋_GB2312" w:eastAsia="仿宋_GB2312" w:hAnsi="等线" w:hint="eastAsia"/>
                <w:b/>
                <w:bCs/>
                <w:color w:val="000000"/>
                <w:sz w:val="21"/>
                <w:szCs w:val="21"/>
              </w:rPr>
              <w:t>4</w:t>
            </w:r>
          </w:p>
        </w:tc>
        <w:tc>
          <w:tcPr>
            <w:tcW w:w="567" w:type="dxa"/>
            <w:tcBorders>
              <w:top w:val="nil"/>
              <w:left w:val="nil"/>
              <w:bottom w:val="single" w:sz="8" w:space="0" w:color="000000"/>
              <w:right w:val="single" w:sz="8" w:space="0" w:color="000000"/>
            </w:tcBorders>
            <w:shd w:val="clear" w:color="auto" w:fill="auto"/>
            <w:vAlign w:val="center"/>
          </w:tcPr>
          <w:p w14:paraId="2CBA03F6"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567" w:type="dxa"/>
            <w:tcBorders>
              <w:top w:val="nil"/>
              <w:left w:val="nil"/>
              <w:bottom w:val="single" w:sz="8" w:space="0" w:color="000000"/>
              <w:right w:val="single" w:sz="8" w:space="0" w:color="000000"/>
            </w:tcBorders>
            <w:shd w:val="clear" w:color="auto" w:fill="auto"/>
            <w:vAlign w:val="center"/>
          </w:tcPr>
          <w:p w14:paraId="7736C237"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 xml:space="preserve">　</w:t>
            </w:r>
          </w:p>
        </w:tc>
        <w:tc>
          <w:tcPr>
            <w:tcW w:w="2410" w:type="dxa"/>
            <w:gridSpan w:val="2"/>
            <w:tcBorders>
              <w:top w:val="nil"/>
              <w:left w:val="nil"/>
              <w:bottom w:val="single" w:sz="8" w:space="0" w:color="000000"/>
              <w:right w:val="single" w:sz="8" w:space="0" w:color="000000"/>
            </w:tcBorders>
            <w:shd w:val="clear" w:color="auto" w:fill="auto"/>
            <w:vAlign w:val="center"/>
          </w:tcPr>
          <w:p w14:paraId="0AC5AD9F"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 xml:space="preserve">　</w:t>
            </w:r>
          </w:p>
        </w:tc>
      </w:tr>
      <w:tr w:rsidR="00824190" w14:paraId="64EE6027" w14:textId="77777777">
        <w:trPr>
          <w:trHeight w:val="290"/>
          <w:jc w:val="center"/>
        </w:trPr>
        <w:tc>
          <w:tcPr>
            <w:tcW w:w="614" w:type="dxa"/>
            <w:vMerge/>
            <w:tcBorders>
              <w:top w:val="nil"/>
              <w:left w:val="double" w:sz="6" w:space="0" w:color="000000"/>
              <w:bottom w:val="nil"/>
              <w:right w:val="single" w:sz="8" w:space="0" w:color="000000"/>
            </w:tcBorders>
            <w:vAlign w:val="center"/>
          </w:tcPr>
          <w:p w14:paraId="5D5B49EF" w14:textId="77777777" w:rsidR="00824190" w:rsidRDefault="00824190">
            <w:pPr>
              <w:widowControl/>
              <w:rPr>
                <w:rFonts w:ascii="仿宋_GB2312" w:eastAsia="仿宋_GB2312"/>
                <w:color w:val="000000"/>
                <w:szCs w:val="21"/>
              </w:rPr>
            </w:pPr>
          </w:p>
        </w:tc>
        <w:tc>
          <w:tcPr>
            <w:tcW w:w="3899" w:type="dxa"/>
            <w:gridSpan w:val="3"/>
            <w:tcBorders>
              <w:top w:val="single" w:sz="8" w:space="0" w:color="000000"/>
              <w:left w:val="nil"/>
              <w:bottom w:val="single" w:sz="8" w:space="0" w:color="000000"/>
              <w:right w:val="single" w:sz="8" w:space="0" w:color="000000"/>
            </w:tcBorders>
            <w:shd w:val="clear" w:color="auto" w:fill="auto"/>
            <w:vAlign w:val="center"/>
          </w:tcPr>
          <w:p w14:paraId="123033B6" w14:textId="77777777" w:rsidR="00824190" w:rsidRDefault="00000000">
            <w:pPr>
              <w:widowControl/>
              <w:jc w:val="center"/>
              <w:rPr>
                <w:rFonts w:ascii="仿宋_GB2312" w:eastAsia="仿宋_GB2312" w:hAnsi="等线"/>
                <w:b/>
                <w:color w:val="000000"/>
                <w:szCs w:val="21"/>
              </w:rPr>
            </w:pPr>
            <w:r>
              <w:rPr>
                <w:rFonts w:ascii="仿宋_GB2312" w:eastAsia="仿宋_GB2312" w:hAnsi="等线" w:hint="eastAsia"/>
                <w:b/>
                <w:color w:val="000000"/>
                <w:szCs w:val="21"/>
              </w:rPr>
              <w:t>必修课合计</w:t>
            </w:r>
          </w:p>
        </w:tc>
        <w:tc>
          <w:tcPr>
            <w:tcW w:w="709" w:type="dxa"/>
            <w:tcBorders>
              <w:top w:val="nil"/>
              <w:left w:val="nil"/>
              <w:bottom w:val="single" w:sz="8" w:space="0" w:color="000000"/>
              <w:right w:val="single" w:sz="8" w:space="0" w:color="000000"/>
            </w:tcBorders>
            <w:shd w:val="clear" w:color="auto" w:fill="auto"/>
            <w:vAlign w:val="center"/>
          </w:tcPr>
          <w:p w14:paraId="5E3C9772" w14:textId="77777777" w:rsidR="00824190" w:rsidRDefault="00000000">
            <w:pPr>
              <w:widowControl/>
              <w:autoSpaceDE/>
              <w:autoSpaceDN/>
              <w:jc w:val="center"/>
              <w:rPr>
                <w:rFonts w:ascii="仿宋_GB2312" w:eastAsia="仿宋_GB2312" w:hAnsi="等线"/>
                <w:b/>
                <w:bCs/>
                <w:sz w:val="21"/>
                <w:szCs w:val="21"/>
                <w:lang w:val="en-US"/>
              </w:rPr>
            </w:pPr>
            <w:r>
              <w:rPr>
                <w:rFonts w:ascii="仿宋_GB2312" w:eastAsia="仿宋_GB2312" w:hAnsi="等线" w:hint="eastAsia"/>
                <w:b/>
                <w:bCs/>
                <w:sz w:val="21"/>
                <w:szCs w:val="21"/>
              </w:rPr>
              <w:t>112</w:t>
            </w:r>
          </w:p>
        </w:tc>
        <w:tc>
          <w:tcPr>
            <w:tcW w:w="851" w:type="dxa"/>
            <w:tcBorders>
              <w:top w:val="nil"/>
              <w:left w:val="nil"/>
              <w:bottom w:val="single" w:sz="8" w:space="0" w:color="000000"/>
              <w:right w:val="single" w:sz="8" w:space="0" w:color="000000"/>
            </w:tcBorders>
            <w:shd w:val="clear" w:color="auto" w:fill="auto"/>
            <w:vAlign w:val="center"/>
          </w:tcPr>
          <w:p w14:paraId="558AD172" w14:textId="77777777" w:rsidR="00824190" w:rsidRDefault="00000000">
            <w:pPr>
              <w:jc w:val="center"/>
              <w:rPr>
                <w:rFonts w:ascii="仿宋_GB2312" w:eastAsia="仿宋_GB2312" w:hAnsi="等线"/>
                <w:b/>
                <w:bCs/>
                <w:sz w:val="21"/>
                <w:szCs w:val="21"/>
              </w:rPr>
            </w:pPr>
            <w:r>
              <w:rPr>
                <w:rFonts w:ascii="仿宋_GB2312" w:eastAsia="仿宋_GB2312" w:hAnsi="等线" w:hint="eastAsia"/>
                <w:b/>
                <w:bCs/>
                <w:sz w:val="21"/>
                <w:szCs w:val="21"/>
              </w:rPr>
              <w:t>1880</w:t>
            </w:r>
          </w:p>
        </w:tc>
        <w:tc>
          <w:tcPr>
            <w:tcW w:w="708" w:type="dxa"/>
            <w:tcBorders>
              <w:top w:val="nil"/>
              <w:left w:val="nil"/>
              <w:bottom w:val="single" w:sz="8" w:space="0" w:color="000000"/>
              <w:right w:val="single" w:sz="8" w:space="0" w:color="000000"/>
            </w:tcBorders>
            <w:shd w:val="clear" w:color="auto" w:fill="auto"/>
            <w:vAlign w:val="center"/>
          </w:tcPr>
          <w:p w14:paraId="4991E4DF" w14:textId="77777777" w:rsidR="00824190" w:rsidRDefault="00000000">
            <w:pPr>
              <w:jc w:val="center"/>
              <w:rPr>
                <w:rFonts w:ascii="仿宋_GB2312" w:eastAsia="仿宋_GB2312" w:hAnsi="等线"/>
                <w:b/>
                <w:bCs/>
                <w:sz w:val="21"/>
                <w:szCs w:val="21"/>
              </w:rPr>
            </w:pPr>
            <w:r>
              <w:rPr>
                <w:rFonts w:ascii="仿宋_GB2312" w:eastAsia="仿宋_GB2312" w:hAnsi="等线" w:hint="eastAsia"/>
                <w:b/>
                <w:bCs/>
                <w:sz w:val="21"/>
                <w:szCs w:val="21"/>
              </w:rPr>
              <w:t>1498</w:t>
            </w:r>
          </w:p>
        </w:tc>
        <w:tc>
          <w:tcPr>
            <w:tcW w:w="709" w:type="dxa"/>
            <w:tcBorders>
              <w:top w:val="nil"/>
              <w:left w:val="nil"/>
              <w:bottom w:val="single" w:sz="8" w:space="0" w:color="000000"/>
              <w:right w:val="single" w:sz="8" w:space="0" w:color="000000"/>
            </w:tcBorders>
            <w:shd w:val="clear" w:color="auto" w:fill="auto"/>
            <w:vAlign w:val="center"/>
          </w:tcPr>
          <w:p w14:paraId="7D060C69" w14:textId="77777777" w:rsidR="00824190" w:rsidRDefault="00000000">
            <w:pPr>
              <w:jc w:val="center"/>
              <w:rPr>
                <w:rFonts w:ascii="仿宋_GB2312" w:eastAsia="仿宋_GB2312" w:hAnsi="等线"/>
                <w:b/>
                <w:bCs/>
                <w:sz w:val="21"/>
                <w:szCs w:val="21"/>
              </w:rPr>
            </w:pPr>
            <w:r>
              <w:rPr>
                <w:rFonts w:ascii="仿宋_GB2312" w:eastAsia="仿宋_GB2312" w:hAnsi="等线" w:hint="eastAsia"/>
                <w:b/>
                <w:bCs/>
                <w:sz w:val="21"/>
                <w:szCs w:val="21"/>
              </w:rPr>
              <w:t>382</w:t>
            </w:r>
          </w:p>
        </w:tc>
        <w:tc>
          <w:tcPr>
            <w:tcW w:w="567" w:type="dxa"/>
            <w:tcBorders>
              <w:top w:val="nil"/>
              <w:left w:val="nil"/>
              <w:bottom w:val="single" w:sz="8" w:space="0" w:color="000000"/>
              <w:right w:val="single" w:sz="8" w:space="0" w:color="000000"/>
            </w:tcBorders>
            <w:shd w:val="clear" w:color="auto" w:fill="auto"/>
            <w:vAlign w:val="center"/>
          </w:tcPr>
          <w:p w14:paraId="6C170A55" w14:textId="77777777" w:rsidR="00824190" w:rsidRDefault="00000000">
            <w:pPr>
              <w:jc w:val="center"/>
              <w:rPr>
                <w:rFonts w:ascii="仿宋_GB2312" w:eastAsia="仿宋_GB2312" w:hAnsi="等线"/>
                <w:b/>
                <w:bCs/>
                <w:sz w:val="21"/>
                <w:szCs w:val="21"/>
              </w:rPr>
            </w:pPr>
            <w:r>
              <w:rPr>
                <w:rFonts w:ascii="仿宋_GB2312" w:eastAsia="仿宋_GB2312" w:hAnsi="等线" w:hint="eastAsia"/>
                <w:b/>
                <w:bCs/>
                <w:sz w:val="21"/>
                <w:szCs w:val="21"/>
              </w:rPr>
              <w:t>20</w:t>
            </w:r>
          </w:p>
        </w:tc>
        <w:tc>
          <w:tcPr>
            <w:tcW w:w="567" w:type="dxa"/>
            <w:tcBorders>
              <w:top w:val="nil"/>
              <w:left w:val="nil"/>
              <w:bottom w:val="single" w:sz="8" w:space="0" w:color="000000"/>
              <w:right w:val="single" w:sz="8" w:space="0" w:color="000000"/>
            </w:tcBorders>
            <w:shd w:val="clear" w:color="auto" w:fill="auto"/>
            <w:vAlign w:val="center"/>
          </w:tcPr>
          <w:p w14:paraId="4AF45830" w14:textId="77777777" w:rsidR="00824190" w:rsidRDefault="00000000">
            <w:pPr>
              <w:jc w:val="center"/>
              <w:rPr>
                <w:rFonts w:ascii="仿宋_GB2312" w:eastAsia="仿宋_GB2312" w:hAnsi="等线"/>
                <w:b/>
                <w:bCs/>
                <w:sz w:val="21"/>
                <w:szCs w:val="21"/>
              </w:rPr>
            </w:pPr>
            <w:r>
              <w:rPr>
                <w:rFonts w:ascii="仿宋_GB2312" w:eastAsia="仿宋_GB2312" w:hAnsi="等线" w:hint="eastAsia"/>
                <w:b/>
                <w:bCs/>
                <w:sz w:val="21"/>
                <w:szCs w:val="21"/>
              </w:rPr>
              <w:t>26</w:t>
            </w:r>
          </w:p>
        </w:tc>
        <w:tc>
          <w:tcPr>
            <w:tcW w:w="567" w:type="dxa"/>
            <w:tcBorders>
              <w:top w:val="nil"/>
              <w:left w:val="nil"/>
              <w:bottom w:val="single" w:sz="8" w:space="0" w:color="000000"/>
              <w:right w:val="single" w:sz="8" w:space="0" w:color="000000"/>
            </w:tcBorders>
            <w:shd w:val="clear" w:color="auto" w:fill="auto"/>
            <w:vAlign w:val="center"/>
          </w:tcPr>
          <w:p w14:paraId="1AE80647" w14:textId="77777777" w:rsidR="00824190" w:rsidRDefault="00000000">
            <w:pPr>
              <w:jc w:val="center"/>
              <w:rPr>
                <w:rFonts w:ascii="仿宋_GB2312" w:eastAsia="仿宋_GB2312" w:hAnsi="等线"/>
                <w:b/>
                <w:bCs/>
                <w:sz w:val="21"/>
                <w:szCs w:val="21"/>
              </w:rPr>
            </w:pPr>
            <w:r>
              <w:rPr>
                <w:rFonts w:ascii="仿宋_GB2312" w:eastAsia="仿宋_GB2312" w:hAnsi="等线" w:hint="eastAsia"/>
                <w:b/>
                <w:bCs/>
                <w:sz w:val="21"/>
                <w:szCs w:val="21"/>
              </w:rPr>
              <w:t>17</w:t>
            </w:r>
          </w:p>
        </w:tc>
        <w:tc>
          <w:tcPr>
            <w:tcW w:w="567" w:type="dxa"/>
            <w:tcBorders>
              <w:top w:val="nil"/>
              <w:left w:val="nil"/>
              <w:bottom w:val="single" w:sz="8" w:space="0" w:color="000000"/>
              <w:right w:val="single" w:sz="8" w:space="0" w:color="000000"/>
            </w:tcBorders>
            <w:shd w:val="clear" w:color="auto" w:fill="auto"/>
            <w:vAlign w:val="center"/>
          </w:tcPr>
          <w:p w14:paraId="5245874A" w14:textId="77777777" w:rsidR="00824190" w:rsidRDefault="00000000">
            <w:pPr>
              <w:jc w:val="center"/>
              <w:rPr>
                <w:rFonts w:ascii="仿宋_GB2312" w:eastAsia="仿宋_GB2312" w:hAnsi="等线"/>
                <w:b/>
                <w:bCs/>
                <w:sz w:val="21"/>
                <w:szCs w:val="21"/>
              </w:rPr>
            </w:pPr>
            <w:r>
              <w:rPr>
                <w:rFonts w:ascii="仿宋_GB2312" w:eastAsia="仿宋_GB2312" w:hAnsi="等线" w:hint="eastAsia"/>
                <w:b/>
                <w:bCs/>
                <w:sz w:val="21"/>
                <w:szCs w:val="21"/>
              </w:rPr>
              <w:t>14</w:t>
            </w:r>
          </w:p>
        </w:tc>
        <w:tc>
          <w:tcPr>
            <w:tcW w:w="567" w:type="dxa"/>
            <w:tcBorders>
              <w:top w:val="nil"/>
              <w:left w:val="nil"/>
              <w:bottom w:val="single" w:sz="8" w:space="0" w:color="000000"/>
              <w:right w:val="single" w:sz="8" w:space="0" w:color="000000"/>
            </w:tcBorders>
            <w:shd w:val="clear" w:color="auto" w:fill="auto"/>
            <w:vAlign w:val="center"/>
          </w:tcPr>
          <w:p w14:paraId="5064163F" w14:textId="77777777" w:rsidR="00824190" w:rsidRDefault="00000000">
            <w:pPr>
              <w:jc w:val="center"/>
              <w:rPr>
                <w:rFonts w:ascii="仿宋_GB2312" w:eastAsia="仿宋_GB2312" w:hAnsi="等线"/>
                <w:b/>
                <w:bCs/>
                <w:sz w:val="21"/>
                <w:szCs w:val="21"/>
              </w:rPr>
            </w:pPr>
            <w:r>
              <w:rPr>
                <w:rFonts w:ascii="仿宋_GB2312" w:eastAsia="仿宋_GB2312" w:hAnsi="等线" w:hint="eastAsia"/>
                <w:b/>
                <w:bCs/>
                <w:sz w:val="21"/>
                <w:szCs w:val="21"/>
              </w:rPr>
              <w:t>26</w:t>
            </w:r>
          </w:p>
        </w:tc>
        <w:tc>
          <w:tcPr>
            <w:tcW w:w="567" w:type="dxa"/>
            <w:tcBorders>
              <w:top w:val="nil"/>
              <w:left w:val="nil"/>
              <w:bottom w:val="single" w:sz="8" w:space="0" w:color="000000"/>
              <w:right w:val="single" w:sz="8" w:space="0" w:color="000000"/>
            </w:tcBorders>
            <w:shd w:val="clear" w:color="auto" w:fill="auto"/>
            <w:vAlign w:val="center"/>
          </w:tcPr>
          <w:p w14:paraId="2AB64C19" w14:textId="77777777" w:rsidR="00824190" w:rsidRDefault="00000000">
            <w:pPr>
              <w:jc w:val="center"/>
              <w:rPr>
                <w:rFonts w:ascii="仿宋_GB2312" w:eastAsia="仿宋_GB2312" w:hAnsi="等线"/>
                <w:b/>
                <w:bCs/>
                <w:sz w:val="21"/>
                <w:szCs w:val="21"/>
              </w:rPr>
            </w:pPr>
            <w:r>
              <w:rPr>
                <w:rFonts w:ascii="仿宋_GB2312" w:eastAsia="仿宋_GB2312" w:hAnsi="等线" w:hint="eastAsia"/>
                <w:b/>
                <w:bCs/>
                <w:sz w:val="21"/>
                <w:szCs w:val="21"/>
              </w:rPr>
              <w:t>14</w:t>
            </w:r>
          </w:p>
        </w:tc>
        <w:tc>
          <w:tcPr>
            <w:tcW w:w="567" w:type="dxa"/>
            <w:tcBorders>
              <w:top w:val="nil"/>
              <w:left w:val="nil"/>
              <w:bottom w:val="single" w:sz="8" w:space="0" w:color="000000"/>
              <w:right w:val="single" w:sz="8" w:space="0" w:color="000000"/>
            </w:tcBorders>
            <w:shd w:val="clear" w:color="auto" w:fill="auto"/>
            <w:vAlign w:val="center"/>
          </w:tcPr>
          <w:p w14:paraId="2E92336D" w14:textId="77777777" w:rsidR="00824190" w:rsidRDefault="00000000">
            <w:pPr>
              <w:jc w:val="center"/>
              <w:rPr>
                <w:rFonts w:ascii="仿宋_GB2312" w:eastAsia="仿宋_GB2312" w:hAnsi="等线"/>
                <w:b/>
                <w:bCs/>
                <w:sz w:val="21"/>
                <w:szCs w:val="21"/>
              </w:rPr>
            </w:pPr>
            <w:r>
              <w:rPr>
                <w:rFonts w:ascii="仿宋_GB2312" w:eastAsia="仿宋_GB2312" w:hAnsi="等线" w:hint="eastAsia"/>
                <w:b/>
                <w:bCs/>
                <w:sz w:val="21"/>
                <w:szCs w:val="21"/>
              </w:rPr>
              <w:t>0</w:t>
            </w:r>
          </w:p>
        </w:tc>
        <w:tc>
          <w:tcPr>
            <w:tcW w:w="567" w:type="dxa"/>
            <w:tcBorders>
              <w:top w:val="nil"/>
              <w:left w:val="nil"/>
              <w:bottom w:val="single" w:sz="8" w:space="0" w:color="000000"/>
              <w:right w:val="single" w:sz="8" w:space="0" w:color="000000"/>
            </w:tcBorders>
            <w:shd w:val="clear" w:color="auto" w:fill="auto"/>
            <w:vAlign w:val="center"/>
          </w:tcPr>
          <w:p w14:paraId="39CB95FE" w14:textId="77777777" w:rsidR="00824190" w:rsidRDefault="00000000">
            <w:pPr>
              <w:jc w:val="center"/>
              <w:rPr>
                <w:rFonts w:ascii="仿宋_GB2312" w:eastAsia="仿宋_GB2312" w:hAnsi="等线"/>
                <w:b/>
                <w:bCs/>
                <w:sz w:val="21"/>
                <w:szCs w:val="21"/>
              </w:rPr>
            </w:pPr>
            <w:r>
              <w:rPr>
                <w:rFonts w:ascii="仿宋_GB2312" w:eastAsia="仿宋_GB2312" w:hAnsi="等线" w:hint="eastAsia"/>
                <w:b/>
                <w:bCs/>
                <w:sz w:val="21"/>
                <w:szCs w:val="21"/>
              </w:rPr>
              <w:t>2</w:t>
            </w:r>
          </w:p>
        </w:tc>
        <w:tc>
          <w:tcPr>
            <w:tcW w:w="2410" w:type="dxa"/>
            <w:gridSpan w:val="2"/>
            <w:tcBorders>
              <w:top w:val="nil"/>
              <w:left w:val="nil"/>
              <w:bottom w:val="single" w:sz="8" w:space="0" w:color="000000"/>
              <w:right w:val="single" w:sz="8" w:space="0" w:color="000000"/>
            </w:tcBorders>
            <w:shd w:val="clear" w:color="auto" w:fill="auto"/>
            <w:vAlign w:val="center"/>
          </w:tcPr>
          <w:p w14:paraId="5246105B" w14:textId="77777777" w:rsidR="00824190" w:rsidRDefault="00824190">
            <w:pPr>
              <w:jc w:val="center"/>
              <w:rPr>
                <w:rFonts w:ascii="仿宋_GB2312" w:eastAsia="仿宋_GB2312" w:hAnsi="等线"/>
                <w:b/>
                <w:bCs/>
                <w:sz w:val="21"/>
                <w:szCs w:val="21"/>
              </w:rPr>
            </w:pPr>
          </w:p>
        </w:tc>
      </w:tr>
      <w:tr w:rsidR="00824190" w14:paraId="276F38E4" w14:textId="77777777">
        <w:trPr>
          <w:trHeight w:val="540"/>
          <w:jc w:val="center"/>
        </w:trPr>
        <w:tc>
          <w:tcPr>
            <w:tcW w:w="614" w:type="dxa"/>
            <w:vMerge/>
            <w:tcBorders>
              <w:top w:val="nil"/>
              <w:left w:val="double" w:sz="6" w:space="0" w:color="000000"/>
              <w:bottom w:val="nil"/>
              <w:right w:val="single" w:sz="8" w:space="0" w:color="000000"/>
            </w:tcBorders>
            <w:vAlign w:val="center"/>
          </w:tcPr>
          <w:p w14:paraId="27EBA3FE" w14:textId="77777777" w:rsidR="00824190" w:rsidRDefault="00824190">
            <w:pPr>
              <w:widowControl/>
              <w:rPr>
                <w:rFonts w:ascii="仿宋_GB2312" w:eastAsia="仿宋_GB2312"/>
                <w:color w:val="000000"/>
                <w:szCs w:val="21"/>
              </w:rPr>
            </w:pPr>
          </w:p>
        </w:tc>
        <w:tc>
          <w:tcPr>
            <w:tcW w:w="3899" w:type="dxa"/>
            <w:gridSpan w:val="3"/>
            <w:tcBorders>
              <w:top w:val="single" w:sz="8" w:space="0" w:color="000000"/>
              <w:left w:val="nil"/>
              <w:bottom w:val="single" w:sz="8" w:space="0" w:color="000000"/>
              <w:right w:val="single" w:sz="8" w:space="0" w:color="000000"/>
            </w:tcBorders>
            <w:shd w:val="clear" w:color="auto" w:fill="auto"/>
            <w:vAlign w:val="center"/>
          </w:tcPr>
          <w:p w14:paraId="15FF095D" w14:textId="77777777" w:rsidR="00824190" w:rsidRDefault="00000000">
            <w:pPr>
              <w:widowControl/>
              <w:jc w:val="center"/>
              <w:rPr>
                <w:rFonts w:ascii="仿宋_GB2312" w:eastAsia="仿宋_GB2312"/>
                <w:b/>
                <w:color w:val="000000"/>
                <w:szCs w:val="21"/>
              </w:rPr>
            </w:pPr>
            <w:r>
              <w:rPr>
                <w:rFonts w:ascii="仿宋_GB2312" w:eastAsia="仿宋_GB2312" w:hint="eastAsia"/>
                <w:b/>
                <w:color w:val="000000"/>
                <w:szCs w:val="21"/>
              </w:rPr>
              <w:t>专业选修课合计</w:t>
            </w:r>
          </w:p>
        </w:tc>
        <w:tc>
          <w:tcPr>
            <w:tcW w:w="709" w:type="dxa"/>
            <w:tcBorders>
              <w:top w:val="nil"/>
              <w:left w:val="nil"/>
              <w:bottom w:val="single" w:sz="8" w:space="0" w:color="000000"/>
              <w:right w:val="single" w:sz="8" w:space="0" w:color="000000"/>
            </w:tcBorders>
            <w:shd w:val="clear" w:color="auto" w:fill="auto"/>
            <w:vAlign w:val="bottom"/>
          </w:tcPr>
          <w:p w14:paraId="7416F033" w14:textId="77777777" w:rsidR="00824190" w:rsidRDefault="00000000">
            <w:pPr>
              <w:widowControl/>
              <w:jc w:val="center"/>
              <w:textAlignment w:val="center"/>
              <w:rPr>
                <w:rFonts w:ascii="仿宋_GB2312" w:eastAsia="仿宋_GB2312" w:hAnsi="等线"/>
                <w:b/>
                <w:bCs/>
                <w:sz w:val="21"/>
                <w:szCs w:val="21"/>
              </w:rPr>
            </w:pPr>
            <w:r>
              <w:rPr>
                <w:rFonts w:ascii="仿宋_GB2312" w:eastAsia="仿宋_GB2312" w:hAnsi="等线"/>
                <w:b/>
                <w:bCs/>
                <w:sz w:val="21"/>
                <w:szCs w:val="21"/>
              </w:rPr>
              <w:t>21</w:t>
            </w:r>
          </w:p>
        </w:tc>
        <w:tc>
          <w:tcPr>
            <w:tcW w:w="9214" w:type="dxa"/>
            <w:gridSpan w:val="13"/>
            <w:tcBorders>
              <w:top w:val="single" w:sz="8" w:space="0" w:color="000000"/>
              <w:left w:val="nil"/>
              <w:bottom w:val="single" w:sz="8" w:space="0" w:color="000000"/>
              <w:right w:val="single" w:sz="8" w:space="0" w:color="000000"/>
            </w:tcBorders>
            <w:shd w:val="clear" w:color="auto" w:fill="auto"/>
            <w:vAlign w:val="center"/>
          </w:tcPr>
          <w:p w14:paraId="2F09D64E" w14:textId="77777777" w:rsidR="00824190" w:rsidRDefault="00000000">
            <w:pPr>
              <w:widowControl/>
              <w:jc w:val="center"/>
              <w:rPr>
                <w:rFonts w:ascii="仿宋_GB2312" w:eastAsia="仿宋_GB2312" w:hAnsi="等线"/>
                <w:color w:val="000000"/>
              </w:rPr>
            </w:pPr>
            <w:r>
              <w:rPr>
                <w:rFonts w:ascii="仿宋_GB2312" w:eastAsia="仿宋_GB2312" w:hAnsi="等线" w:hint="eastAsia"/>
                <w:color w:val="000000"/>
              </w:rPr>
              <w:t>学生至少应修满专业选修课14学分(224学时)</w:t>
            </w:r>
          </w:p>
        </w:tc>
      </w:tr>
      <w:tr w:rsidR="00824190" w14:paraId="3A79D556" w14:textId="77777777">
        <w:trPr>
          <w:trHeight w:val="290"/>
          <w:jc w:val="center"/>
        </w:trPr>
        <w:tc>
          <w:tcPr>
            <w:tcW w:w="1843" w:type="dxa"/>
            <w:gridSpan w:val="3"/>
            <w:tcBorders>
              <w:top w:val="single" w:sz="8" w:space="0" w:color="000000"/>
              <w:left w:val="double" w:sz="6" w:space="0" w:color="000000"/>
              <w:bottom w:val="single" w:sz="8" w:space="0" w:color="000000"/>
              <w:right w:val="single" w:sz="8" w:space="0" w:color="000000"/>
            </w:tcBorders>
            <w:shd w:val="clear" w:color="auto" w:fill="auto"/>
            <w:vAlign w:val="center"/>
          </w:tcPr>
          <w:p w14:paraId="70E65266"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体能训练</w:t>
            </w:r>
          </w:p>
        </w:tc>
        <w:tc>
          <w:tcPr>
            <w:tcW w:w="2670" w:type="dxa"/>
            <w:tcBorders>
              <w:top w:val="nil"/>
              <w:left w:val="nil"/>
              <w:bottom w:val="single" w:sz="8" w:space="0" w:color="000000"/>
              <w:right w:val="single" w:sz="8" w:space="0" w:color="000000"/>
            </w:tcBorders>
            <w:shd w:val="clear" w:color="auto" w:fill="auto"/>
            <w:vAlign w:val="center"/>
          </w:tcPr>
          <w:p w14:paraId="4EF40F83"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国家健康体质测试</w:t>
            </w:r>
          </w:p>
        </w:tc>
        <w:tc>
          <w:tcPr>
            <w:tcW w:w="709" w:type="dxa"/>
            <w:tcBorders>
              <w:top w:val="nil"/>
              <w:left w:val="nil"/>
              <w:bottom w:val="single" w:sz="8" w:space="0" w:color="000000"/>
              <w:right w:val="single" w:sz="8" w:space="0" w:color="000000"/>
            </w:tcBorders>
            <w:shd w:val="clear" w:color="auto" w:fill="auto"/>
            <w:vAlign w:val="center"/>
          </w:tcPr>
          <w:p w14:paraId="0403E332"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 xml:space="preserve">　</w:t>
            </w:r>
          </w:p>
        </w:tc>
        <w:tc>
          <w:tcPr>
            <w:tcW w:w="6804" w:type="dxa"/>
            <w:gridSpan w:val="11"/>
            <w:tcBorders>
              <w:top w:val="nil"/>
              <w:left w:val="nil"/>
              <w:bottom w:val="single" w:sz="8" w:space="0" w:color="000000"/>
              <w:right w:val="single" w:sz="8" w:space="0" w:color="000000"/>
            </w:tcBorders>
            <w:shd w:val="clear" w:color="auto" w:fill="auto"/>
            <w:vAlign w:val="center"/>
          </w:tcPr>
          <w:p w14:paraId="242F9709"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需通过相应测试达到毕业条件</w:t>
            </w:r>
          </w:p>
        </w:tc>
        <w:tc>
          <w:tcPr>
            <w:tcW w:w="2410" w:type="dxa"/>
            <w:gridSpan w:val="2"/>
            <w:tcBorders>
              <w:top w:val="nil"/>
              <w:left w:val="nil"/>
              <w:bottom w:val="single" w:sz="8" w:space="0" w:color="000000"/>
              <w:right w:val="single" w:sz="8" w:space="0" w:color="000000"/>
            </w:tcBorders>
            <w:shd w:val="clear" w:color="auto" w:fill="auto"/>
            <w:vAlign w:val="center"/>
          </w:tcPr>
          <w:p w14:paraId="50C1EBA4"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警察体育教学训练部</w:t>
            </w:r>
          </w:p>
        </w:tc>
      </w:tr>
      <w:tr w:rsidR="00824190" w14:paraId="78CC5908" w14:textId="77777777">
        <w:trPr>
          <w:trHeight w:val="570"/>
          <w:jc w:val="center"/>
        </w:trPr>
        <w:tc>
          <w:tcPr>
            <w:tcW w:w="614" w:type="dxa"/>
            <w:vMerge w:val="restart"/>
            <w:tcBorders>
              <w:top w:val="nil"/>
              <w:left w:val="double" w:sz="6" w:space="0" w:color="auto"/>
              <w:bottom w:val="single" w:sz="8" w:space="0" w:color="000000"/>
              <w:right w:val="single" w:sz="8" w:space="0" w:color="000000"/>
            </w:tcBorders>
            <w:shd w:val="clear" w:color="auto" w:fill="auto"/>
            <w:vAlign w:val="center"/>
          </w:tcPr>
          <w:p w14:paraId="6EFA0727"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实践环节</w:t>
            </w:r>
          </w:p>
        </w:tc>
        <w:tc>
          <w:tcPr>
            <w:tcW w:w="1229" w:type="dxa"/>
            <w:gridSpan w:val="2"/>
            <w:tcBorders>
              <w:top w:val="single" w:sz="8" w:space="0" w:color="000000"/>
              <w:left w:val="nil"/>
              <w:bottom w:val="single" w:sz="8" w:space="0" w:color="000000"/>
              <w:right w:val="single" w:sz="8" w:space="0" w:color="000000"/>
            </w:tcBorders>
            <w:shd w:val="clear" w:color="auto" w:fill="auto"/>
            <w:vAlign w:val="center"/>
          </w:tcPr>
          <w:p w14:paraId="08F144E1"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创新训练</w:t>
            </w:r>
          </w:p>
        </w:tc>
        <w:tc>
          <w:tcPr>
            <w:tcW w:w="2670" w:type="dxa"/>
            <w:tcBorders>
              <w:top w:val="nil"/>
              <w:left w:val="nil"/>
              <w:bottom w:val="single" w:sz="8" w:space="0" w:color="000000"/>
              <w:right w:val="single" w:sz="8" w:space="0" w:color="000000"/>
            </w:tcBorders>
            <w:shd w:val="clear" w:color="auto" w:fill="auto"/>
          </w:tcPr>
          <w:p w14:paraId="2AEC19D2"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选修创新训练课程、参与科研活动、各类科技竞赛等◎</w:t>
            </w:r>
          </w:p>
        </w:tc>
        <w:tc>
          <w:tcPr>
            <w:tcW w:w="709" w:type="dxa"/>
            <w:tcBorders>
              <w:top w:val="nil"/>
              <w:left w:val="nil"/>
              <w:bottom w:val="single" w:sz="8" w:space="0" w:color="000000"/>
              <w:right w:val="single" w:sz="8" w:space="0" w:color="000000"/>
            </w:tcBorders>
            <w:shd w:val="clear" w:color="auto" w:fill="auto"/>
            <w:vAlign w:val="center"/>
          </w:tcPr>
          <w:p w14:paraId="3EA75BF7" w14:textId="77777777" w:rsidR="00824190" w:rsidRDefault="00000000">
            <w:pPr>
              <w:widowControl/>
              <w:autoSpaceDE/>
              <w:autoSpaceDN/>
              <w:jc w:val="center"/>
              <w:rPr>
                <w:rFonts w:ascii="楷体_GB2312" w:eastAsia="楷体_GB2312" w:hAnsi="等线"/>
                <w:color w:val="000000"/>
                <w:sz w:val="21"/>
                <w:szCs w:val="21"/>
                <w:lang w:val="en-US"/>
              </w:rPr>
            </w:pPr>
            <w:r>
              <w:rPr>
                <w:rFonts w:ascii="楷体_GB2312" w:eastAsia="楷体_GB2312" w:hAnsi="等线" w:hint="eastAsia"/>
                <w:color w:val="000000"/>
                <w:sz w:val="21"/>
                <w:szCs w:val="21"/>
              </w:rPr>
              <w:t>4</w:t>
            </w:r>
          </w:p>
        </w:tc>
        <w:tc>
          <w:tcPr>
            <w:tcW w:w="6804" w:type="dxa"/>
            <w:gridSpan w:val="11"/>
            <w:tcBorders>
              <w:top w:val="single" w:sz="8" w:space="0" w:color="000000"/>
              <w:left w:val="nil"/>
              <w:bottom w:val="single" w:sz="8" w:space="0" w:color="000000"/>
              <w:right w:val="single" w:sz="8" w:space="0" w:color="000000"/>
            </w:tcBorders>
            <w:shd w:val="clear" w:color="auto" w:fill="auto"/>
            <w:vAlign w:val="center"/>
          </w:tcPr>
          <w:p w14:paraId="357FE1EE" w14:textId="77777777" w:rsidR="00824190" w:rsidRDefault="00000000">
            <w:pPr>
              <w:widowControl/>
              <w:jc w:val="center"/>
              <w:rPr>
                <w:rFonts w:ascii="仿宋_GB2312" w:eastAsia="仿宋_GB2312" w:hAnsi="等线"/>
                <w:color w:val="000000"/>
                <w:sz w:val="20"/>
                <w:szCs w:val="20"/>
              </w:rPr>
            </w:pPr>
            <w:r>
              <w:rPr>
                <w:rFonts w:ascii="仿宋_GB2312" w:eastAsia="仿宋_GB2312" w:hAnsi="等线" w:hint="eastAsia"/>
                <w:color w:val="000000"/>
                <w:sz w:val="20"/>
                <w:szCs w:val="20"/>
              </w:rPr>
              <w:t>按《福建警察学院学生创新训练学分认定办法》规定执行</w:t>
            </w:r>
          </w:p>
        </w:tc>
        <w:tc>
          <w:tcPr>
            <w:tcW w:w="2410" w:type="dxa"/>
            <w:gridSpan w:val="2"/>
            <w:tcBorders>
              <w:top w:val="nil"/>
              <w:left w:val="nil"/>
              <w:bottom w:val="single" w:sz="8" w:space="0" w:color="000000"/>
              <w:right w:val="single" w:sz="8" w:space="0" w:color="000000"/>
            </w:tcBorders>
            <w:shd w:val="clear" w:color="auto" w:fill="auto"/>
            <w:vAlign w:val="center"/>
          </w:tcPr>
          <w:p w14:paraId="060B4114"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公安管理系</w:t>
            </w:r>
          </w:p>
        </w:tc>
      </w:tr>
      <w:tr w:rsidR="00824190" w14:paraId="08B2A246" w14:textId="77777777">
        <w:trPr>
          <w:trHeight w:val="290"/>
          <w:jc w:val="center"/>
        </w:trPr>
        <w:tc>
          <w:tcPr>
            <w:tcW w:w="614" w:type="dxa"/>
            <w:vMerge/>
            <w:tcBorders>
              <w:top w:val="nil"/>
              <w:left w:val="double" w:sz="6" w:space="0" w:color="auto"/>
              <w:bottom w:val="single" w:sz="8" w:space="0" w:color="000000"/>
              <w:right w:val="single" w:sz="8" w:space="0" w:color="000000"/>
            </w:tcBorders>
            <w:vAlign w:val="center"/>
          </w:tcPr>
          <w:p w14:paraId="52806DA8" w14:textId="77777777" w:rsidR="00824190" w:rsidRDefault="00824190">
            <w:pPr>
              <w:widowControl/>
              <w:rPr>
                <w:rFonts w:ascii="仿宋_GB2312" w:eastAsia="仿宋_GB2312" w:hAnsi="等线"/>
                <w:color w:val="000000"/>
                <w:szCs w:val="21"/>
              </w:rPr>
            </w:pPr>
          </w:p>
        </w:tc>
        <w:tc>
          <w:tcPr>
            <w:tcW w:w="122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3FBB9A6"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必修</w:t>
            </w:r>
          </w:p>
        </w:tc>
        <w:tc>
          <w:tcPr>
            <w:tcW w:w="2670" w:type="dxa"/>
            <w:tcBorders>
              <w:top w:val="nil"/>
              <w:left w:val="nil"/>
              <w:bottom w:val="single" w:sz="8" w:space="0" w:color="000000"/>
              <w:right w:val="single" w:sz="8" w:space="0" w:color="000000"/>
            </w:tcBorders>
            <w:shd w:val="clear" w:color="auto" w:fill="auto"/>
            <w:vAlign w:val="center"/>
          </w:tcPr>
          <w:p w14:paraId="0B0DD333"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军政训练</w:t>
            </w:r>
          </w:p>
        </w:tc>
        <w:tc>
          <w:tcPr>
            <w:tcW w:w="709" w:type="dxa"/>
            <w:tcBorders>
              <w:top w:val="nil"/>
              <w:left w:val="nil"/>
              <w:bottom w:val="single" w:sz="8" w:space="0" w:color="000000"/>
              <w:right w:val="single" w:sz="8" w:space="0" w:color="000000"/>
            </w:tcBorders>
            <w:shd w:val="clear" w:color="auto" w:fill="auto"/>
            <w:vAlign w:val="center"/>
          </w:tcPr>
          <w:p w14:paraId="2C6C005A"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4</w:t>
            </w:r>
          </w:p>
        </w:tc>
        <w:tc>
          <w:tcPr>
            <w:tcW w:w="6804" w:type="dxa"/>
            <w:gridSpan w:val="11"/>
            <w:tcBorders>
              <w:top w:val="single" w:sz="8" w:space="0" w:color="000000"/>
              <w:left w:val="nil"/>
              <w:bottom w:val="single" w:sz="8" w:space="0" w:color="000000"/>
              <w:right w:val="single" w:sz="8" w:space="0" w:color="000000"/>
            </w:tcBorders>
            <w:shd w:val="clear" w:color="auto" w:fill="auto"/>
            <w:vAlign w:val="center"/>
          </w:tcPr>
          <w:p w14:paraId="465658B5"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第一学期4周</w:t>
            </w:r>
          </w:p>
        </w:tc>
        <w:tc>
          <w:tcPr>
            <w:tcW w:w="2410" w:type="dxa"/>
            <w:gridSpan w:val="2"/>
            <w:tcBorders>
              <w:top w:val="nil"/>
              <w:left w:val="nil"/>
              <w:bottom w:val="single" w:sz="8" w:space="0" w:color="000000"/>
              <w:right w:val="double" w:sz="6" w:space="0" w:color="000000"/>
            </w:tcBorders>
            <w:shd w:val="clear" w:color="auto" w:fill="auto"/>
            <w:vAlign w:val="center"/>
          </w:tcPr>
          <w:p w14:paraId="7995F3B0"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警察体育教学训练部</w:t>
            </w:r>
          </w:p>
        </w:tc>
      </w:tr>
      <w:tr w:rsidR="00824190" w14:paraId="72A6E7DE" w14:textId="77777777">
        <w:trPr>
          <w:trHeight w:val="290"/>
          <w:jc w:val="center"/>
        </w:trPr>
        <w:tc>
          <w:tcPr>
            <w:tcW w:w="614" w:type="dxa"/>
            <w:vMerge/>
            <w:tcBorders>
              <w:top w:val="nil"/>
              <w:left w:val="double" w:sz="6" w:space="0" w:color="auto"/>
              <w:bottom w:val="single" w:sz="8" w:space="0" w:color="000000"/>
              <w:right w:val="single" w:sz="8" w:space="0" w:color="000000"/>
            </w:tcBorders>
            <w:vAlign w:val="center"/>
          </w:tcPr>
          <w:p w14:paraId="48080A4E" w14:textId="77777777" w:rsidR="00824190" w:rsidRDefault="00824190">
            <w:pPr>
              <w:widowControl/>
              <w:rPr>
                <w:rFonts w:ascii="仿宋_GB2312" w:eastAsia="仿宋_GB2312" w:hAnsi="等线"/>
                <w:color w:val="000000"/>
                <w:szCs w:val="21"/>
              </w:rPr>
            </w:pPr>
          </w:p>
        </w:tc>
        <w:tc>
          <w:tcPr>
            <w:tcW w:w="1229" w:type="dxa"/>
            <w:gridSpan w:val="2"/>
            <w:vMerge/>
            <w:tcBorders>
              <w:top w:val="single" w:sz="8" w:space="0" w:color="000000"/>
              <w:left w:val="single" w:sz="8" w:space="0" w:color="000000"/>
              <w:bottom w:val="single" w:sz="8" w:space="0" w:color="000000"/>
              <w:right w:val="single" w:sz="8" w:space="0" w:color="000000"/>
            </w:tcBorders>
            <w:vAlign w:val="center"/>
          </w:tcPr>
          <w:p w14:paraId="778038FC" w14:textId="77777777" w:rsidR="00824190" w:rsidRDefault="00824190">
            <w:pPr>
              <w:widowControl/>
              <w:rPr>
                <w:rFonts w:ascii="仿宋_GB2312" w:eastAsia="仿宋_GB2312" w:hAnsi="等线"/>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0D1715E9"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思想政治理论（课程实践周）</w:t>
            </w:r>
          </w:p>
        </w:tc>
        <w:tc>
          <w:tcPr>
            <w:tcW w:w="709" w:type="dxa"/>
            <w:tcBorders>
              <w:top w:val="nil"/>
              <w:left w:val="nil"/>
              <w:bottom w:val="single" w:sz="8" w:space="0" w:color="000000"/>
              <w:right w:val="single" w:sz="8" w:space="0" w:color="000000"/>
            </w:tcBorders>
            <w:shd w:val="clear" w:color="auto" w:fill="auto"/>
            <w:vAlign w:val="center"/>
          </w:tcPr>
          <w:p w14:paraId="49B03095"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2</w:t>
            </w:r>
          </w:p>
        </w:tc>
        <w:tc>
          <w:tcPr>
            <w:tcW w:w="6804" w:type="dxa"/>
            <w:gridSpan w:val="11"/>
            <w:tcBorders>
              <w:top w:val="single" w:sz="8" w:space="0" w:color="000000"/>
              <w:left w:val="nil"/>
              <w:bottom w:val="single" w:sz="8" w:space="0" w:color="000000"/>
              <w:right w:val="single" w:sz="8" w:space="0" w:color="000000"/>
            </w:tcBorders>
            <w:shd w:val="clear" w:color="auto" w:fill="auto"/>
            <w:vAlign w:val="center"/>
          </w:tcPr>
          <w:p w14:paraId="0744B307"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第二学年暑假2周</w:t>
            </w:r>
          </w:p>
        </w:tc>
        <w:tc>
          <w:tcPr>
            <w:tcW w:w="2410" w:type="dxa"/>
            <w:gridSpan w:val="2"/>
            <w:tcBorders>
              <w:top w:val="nil"/>
              <w:left w:val="nil"/>
              <w:bottom w:val="single" w:sz="8" w:space="0" w:color="000000"/>
              <w:right w:val="single" w:sz="8" w:space="0" w:color="000000"/>
            </w:tcBorders>
            <w:shd w:val="clear" w:color="auto" w:fill="auto"/>
            <w:vAlign w:val="center"/>
          </w:tcPr>
          <w:p w14:paraId="7194C06C"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马克思主义学院</w:t>
            </w:r>
          </w:p>
        </w:tc>
      </w:tr>
      <w:tr w:rsidR="00824190" w14:paraId="157E8BFC" w14:textId="77777777">
        <w:trPr>
          <w:trHeight w:val="290"/>
          <w:jc w:val="center"/>
        </w:trPr>
        <w:tc>
          <w:tcPr>
            <w:tcW w:w="614" w:type="dxa"/>
            <w:vMerge/>
            <w:tcBorders>
              <w:top w:val="nil"/>
              <w:left w:val="double" w:sz="6" w:space="0" w:color="auto"/>
              <w:bottom w:val="single" w:sz="8" w:space="0" w:color="000000"/>
              <w:right w:val="single" w:sz="8" w:space="0" w:color="000000"/>
            </w:tcBorders>
            <w:vAlign w:val="center"/>
          </w:tcPr>
          <w:p w14:paraId="081A1A93" w14:textId="77777777" w:rsidR="00824190" w:rsidRDefault="00824190">
            <w:pPr>
              <w:widowControl/>
              <w:rPr>
                <w:rFonts w:ascii="仿宋_GB2312" w:eastAsia="仿宋_GB2312" w:hAnsi="等线"/>
                <w:color w:val="000000"/>
                <w:szCs w:val="21"/>
              </w:rPr>
            </w:pPr>
          </w:p>
        </w:tc>
        <w:tc>
          <w:tcPr>
            <w:tcW w:w="1229" w:type="dxa"/>
            <w:gridSpan w:val="2"/>
            <w:vMerge/>
            <w:tcBorders>
              <w:top w:val="single" w:sz="8" w:space="0" w:color="000000"/>
              <w:left w:val="single" w:sz="8" w:space="0" w:color="000000"/>
              <w:bottom w:val="single" w:sz="8" w:space="0" w:color="000000"/>
              <w:right w:val="single" w:sz="8" w:space="0" w:color="000000"/>
            </w:tcBorders>
            <w:vAlign w:val="center"/>
          </w:tcPr>
          <w:p w14:paraId="6C7A34AB" w14:textId="77777777" w:rsidR="00824190" w:rsidRDefault="00824190">
            <w:pPr>
              <w:widowControl/>
              <w:rPr>
                <w:rFonts w:ascii="仿宋_GB2312" w:eastAsia="仿宋_GB2312" w:hAnsi="等线"/>
                <w:color w:val="000000"/>
                <w:szCs w:val="21"/>
              </w:rPr>
            </w:pPr>
          </w:p>
        </w:tc>
        <w:tc>
          <w:tcPr>
            <w:tcW w:w="2670" w:type="dxa"/>
            <w:tcBorders>
              <w:top w:val="nil"/>
              <w:left w:val="nil"/>
              <w:bottom w:val="single" w:sz="4" w:space="0" w:color="auto"/>
              <w:right w:val="single" w:sz="8" w:space="0" w:color="000000"/>
            </w:tcBorders>
            <w:shd w:val="clear" w:color="auto" w:fill="auto"/>
            <w:vAlign w:val="center"/>
          </w:tcPr>
          <w:p w14:paraId="274377F6"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综合模拟实训</w:t>
            </w:r>
          </w:p>
        </w:tc>
        <w:tc>
          <w:tcPr>
            <w:tcW w:w="709" w:type="dxa"/>
            <w:tcBorders>
              <w:top w:val="nil"/>
              <w:left w:val="nil"/>
              <w:bottom w:val="single" w:sz="4" w:space="0" w:color="auto"/>
              <w:right w:val="single" w:sz="8" w:space="0" w:color="000000"/>
            </w:tcBorders>
            <w:shd w:val="clear" w:color="auto" w:fill="auto"/>
            <w:vAlign w:val="center"/>
          </w:tcPr>
          <w:p w14:paraId="625DEB50"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1</w:t>
            </w:r>
          </w:p>
        </w:tc>
        <w:tc>
          <w:tcPr>
            <w:tcW w:w="6804" w:type="dxa"/>
            <w:gridSpan w:val="11"/>
            <w:tcBorders>
              <w:top w:val="single" w:sz="8" w:space="0" w:color="000000"/>
              <w:left w:val="nil"/>
              <w:bottom w:val="single" w:sz="4" w:space="0" w:color="auto"/>
              <w:right w:val="single" w:sz="8" w:space="0" w:color="000000"/>
            </w:tcBorders>
            <w:shd w:val="clear" w:color="auto" w:fill="auto"/>
            <w:vAlign w:val="center"/>
          </w:tcPr>
          <w:p w14:paraId="481938D3"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第八学期1周</w:t>
            </w:r>
          </w:p>
        </w:tc>
        <w:tc>
          <w:tcPr>
            <w:tcW w:w="2410" w:type="dxa"/>
            <w:gridSpan w:val="2"/>
            <w:tcBorders>
              <w:top w:val="nil"/>
              <w:left w:val="nil"/>
              <w:bottom w:val="single" w:sz="8" w:space="0" w:color="000000"/>
              <w:right w:val="single" w:sz="8" w:space="0" w:color="000000"/>
            </w:tcBorders>
            <w:shd w:val="clear" w:color="auto" w:fill="auto"/>
            <w:vAlign w:val="center"/>
          </w:tcPr>
          <w:p w14:paraId="0AA5CB8D"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公安管理系</w:t>
            </w:r>
          </w:p>
        </w:tc>
      </w:tr>
      <w:tr w:rsidR="00824190" w14:paraId="6FAAAF1A" w14:textId="77777777">
        <w:trPr>
          <w:trHeight w:val="320"/>
          <w:jc w:val="center"/>
        </w:trPr>
        <w:tc>
          <w:tcPr>
            <w:tcW w:w="614" w:type="dxa"/>
            <w:vMerge/>
            <w:tcBorders>
              <w:top w:val="nil"/>
              <w:left w:val="double" w:sz="6" w:space="0" w:color="auto"/>
              <w:bottom w:val="single" w:sz="8" w:space="0" w:color="000000"/>
              <w:right w:val="single" w:sz="8" w:space="0" w:color="000000"/>
            </w:tcBorders>
            <w:vAlign w:val="center"/>
          </w:tcPr>
          <w:p w14:paraId="32CCF905" w14:textId="77777777" w:rsidR="00824190" w:rsidRDefault="00824190">
            <w:pPr>
              <w:widowControl/>
              <w:rPr>
                <w:rFonts w:ascii="仿宋_GB2312" w:eastAsia="仿宋_GB2312" w:hAnsi="等线"/>
                <w:color w:val="000000"/>
                <w:szCs w:val="21"/>
              </w:rPr>
            </w:pPr>
          </w:p>
        </w:tc>
        <w:tc>
          <w:tcPr>
            <w:tcW w:w="1229" w:type="dxa"/>
            <w:gridSpan w:val="2"/>
            <w:vMerge/>
            <w:tcBorders>
              <w:top w:val="single" w:sz="8" w:space="0" w:color="000000"/>
              <w:left w:val="single" w:sz="8" w:space="0" w:color="000000"/>
              <w:bottom w:val="single" w:sz="8" w:space="0" w:color="000000"/>
              <w:right w:val="single" w:sz="4" w:space="0" w:color="auto"/>
            </w:tcBorders>
            <w:vAlign w:val="center"/>
          </w:tcPr>
          <w:p w14:paraId="7C7A10AD" w14:textId="77777777" w:rsidR="00824190" w:rsidRDefault="00824190">
            <w:pPr>
              <w:widowControl/>
              <w:rPr>
                <w:rFonts w:ascii="仿宋_GB2312" w:eastAsia="仿宋_GB2312" w:hAnsi="等线"/>
                <w:color w:val="000000"/>
                <w:szCs w:val="21"/>
              </w:rPr>
            </w:pP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14:paraId="71DEB135" w14:textId="77777777" w:rsidR="00824190" w:rsidRDefault="00000000">
            <w:pPr>
              <w:widowControl/>
              <w:jc w:val="center"/>
              <w:rPr>
                <w:rFonts w:ascii="仿宋_GB2312" w:eastAsia="仿宋_GB2312" w:hAnsi="等线"/>
                <w:sz w:val="20"/>
                <w:szCs w:val="20"/>
              </w:rPr>
            </w:pPr>
            <w:r>
              <w:rPr>
                <w:rFonts w:ascii="仿宋_GB2312" w:eastAsia="仿宋_GB2312" w:hAnsi="等线" w:hint="eastAsia"/>
                <w:sz w:val="20"/>
                <w:szCs w:val="20"/>
              </w:rPr>
              <w:t>劳动教育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4141E8" w14:textId="77777777" w:rsidR="00824190" w:rsidRDefault="00000000">
            <w:pPr>
              <w:jc w:val="center"/>
              <w:rPr>
                <w:rFonts w:ascii="等线" w:eastAsia="等线" w:hAnsi="等线"/>
                <w:color w:val="000000"/>
                <w:sz w:val="24"/>
                <w:szCs w:val="24"/>
              </w:rPr>
            </w:pPr>
            <w:r>
              <w:rPr>
                <w:rFonts w:ascii="等线" w:eastAsia="等线" w:hAnsi="等线" w:hint="eastAsia"/>
                <w:color w:val="000000"/>
              </w:rPr>
              <w:t>1</w:t>
            </w:r>
          </w:p>
        </w:tc>
        <w:tc>
          <w:tcPr>
            <w:tcW w:w="680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D8A1A4D" w14:textId="77777777" w:rsidR="00824190" w:rsidRDefault="00000000">
            <w:pPr>
              <w:widowControl/>
              <w:jc w:val="center"/>
              <w:rPr>
                <w:rFonts w:ascii="仿宋_GB2312" w:eastAsia="仿宋_GB2312" w:hAnsi="等线"/>
                <w:sz w:val="20"/>
                <w:szCs w:val="20"/>
              </w:rPr>
            </w:pPr>
            <w:r>
              <w:rPr>
                <w:rFonts w:ascii="仿宋_GB2312" w:eastAsia="仿宋_GB2312" w:hAnsi="等线" w:hint="eastAsia"/>
                <w:sz w:val="20"/>
                <w:szCs w:val="20"/>
              </w:rPr>
              <w:t>第二、四、五、八学期各1周</w:t>
            </w:r>
          </w:p>
        </w:tc>
        <w:tc>
          <w:tcPr>
            <w:tcW w:w="2410" w:type="dxa"/>
            <w:gridSpan w:val="2"/>
            <w:tcBorders>
              <w:top w:val="nil"/>
              <w:left w:val="single" w:sz="4" w:space="0" w:color="auto"/>
              <w:bottom w:val="single" w:sz="8" w:space="0" w:color="000000"/>
              <w:right w:val="single" w:sz="8" w:space="0" w:color="000000"/>
            </w:tcBorders>
            <w:shd w:val="clear" w:color="auto" w:fill="auto"/>
            <w:vAlign w:val="center"/>
          </w:tcPr>
          <w:p w14:paraId="661FDE94"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公安管理系</w:t>
            </w:r>
          </w:p>
        </w:tc>
      </w:tr>
      <w:tr w:rsidR="00824190" w14:paraId="318D76A5" w14:textId="77777777">
        <w:trPr>
          <w:trHeight w:val="290"/>
          <w:jc w:val="center"/>
        </w:trPr>
        <w:tc>
          <w:tcPr>
            <w:tcW w:w="614" w:type="dxa"/>
            <w:vMerge/>
            <w:tcBorders>
              <w:top w:val="nil"/>
              <w:left w:val="double" w:sz="6" w:space="0" w:color="auto"/>
              <w:bottom w:val="single" w:sz="8" w:space="0" w:color="000000"/>
              <w:right w:val="single" w:sz="8" w:space="0" w:color="000000"/>
            </w:tcBorders>
            <w:vAlign w:val="center"/>
          </w:tcPr>
          <w:p w14:paraId="020C6266" w14:textId="77777777" w:rsidR="00824190" w:rsidRDefault="00824190">
            <w:pPr>
              <w:widowControl/>
              <w:rPr>
                <w:rFonts w:ascii="仿宋_GB2312" w:eastAsia="仿宋_GB2312" w:hAnsi="等线"/>
                <w:color w:val="000000"/>
                <w:szCs w:val="21"/>
              </w:rPr>
            </w:pPr>
          </w:p>
        </w:tc>
        <w:tc>
          <w:tcPr>
            <w:tcW w:w="1229" w:type="dxa"/>
            <w:gridSpan w:val="2"/>
            <w:vMerge/>
            <w:tcBorders>
              <w:top w:val="single" w:sz="8" w:space="0" w:color="000000"/>
              <w:left w:val="single" w:sz="8" w:space="0" w:color="000000"/>
              <w:bottom w:val="single" w:sz="8" w:space="0" w:color="000000"/>
              <w:right w:val="single" w:sz="8" w:space="0" w:color="000000"/>
            </w:tcBorders>
            <w:vAlign w:val="center"/>
          </w:tcPr>
          <w:p w14:paraId="3027908A" w14:textId="77777777" w:rsidR="00824190" w:rsidRDefault="00824190">
            <w:pPr>
              <w:widowControl/>
              <w:rPr>
                <w:rFonts w:ascii="仿宋_GB2312" w:eastAsia="仿宋_GB2312" w:hAnsi="等线"/>
                <w:color w:val="000000"/>
                <w:szCs w:val="21"/>
              </w:rPr>
            </w:pPr>
          </w:p>
        </w:tc>
        <w:tc>
          <w:tcPr>
            <w:tcW w:w="2670" w:type="dxa"/>
            <w:tcBorders>
              <w:top w:val="single" w:sz="4" w:space="0" w:color="auto"/>
              <w:left w:val="nil"/>
              <w:bottom w:val="single" w:sz="8" w:space="0" w:color="000000"/>
              <w:right w:val="single" w:sz="8" w:space="0" w:color="000000"/>
            </w:tcBorders>
            <w:shd w:val="clear" w:color="auto" w:fill="auto"/>
            <w:vAlign w:val="center"/>
          </w:tcPr>
          <w:p w14:paraId="78E0BB6C"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社会实践</w:t>
            </w:r>
          </w:p>
        </w:tc>
        <w:tc>
          <w:tcPr>
            <w:tcW w:w="709" w:type="dxa"/>
            <w:tcBorders>
              <w:top w:val="single" w:sz="4" w:space="0" w:color="auto"/>
              <w:left w:val="nil"/>
              <w:bottom w:val="single" w:sz="8" w:space="0" w:color="000000"/>
              <w:right w:val="single" w:sz="8" w:space="0" w:color="000000"/>
            </w:tcBorders>
            <w:shd w:val="clear" w:color="auto" w:fill="auto"/>
            <w:vAlign w:val="center"/>
          </w:tcPr>
          <w:p w14:paraId="60832567" w14:textId="77777777" w:rsidR="00824190" w:rsidRDefault="00000000">
            <w:pPr>
              <w:widowControl/>
              <w:autoSpaceDE/>
              <w:autoSpaceDN/>
              <w:jc w:val="center"/>
              <w:rPr>
                <w:rFonts w:ascii="仿宋_GB2312" w:eastAsia="仿宋_GB2312" w:hAnsi="等线"/>
                <w:color w:val="000000"/>
                <w:sz w:val="21"/>
                <w:szCs w:val="21"/>
                <w:lang w:val="en-US"/>
              </w:rPr>
            </w:pPr>
            <w:r>
              <w:rPr>
                <w:rFonts w:ascii="仿宋_GB2312" w:eastAsia="仿宋_GB2312" w:hAnsi="等线" w:hint="eastAsia"/>
                <w:color w:val="000000"/>
                <w:sz w:val="21"/>
                <w:szCs w:val="21"/>
              </w:rPr>
              <w:t>2</w:t>
            </w:r>
          </w:p>
        </w:tc>
        <w:tc>
          <w:tcPr>
            <w:tcW w:w="6804" w:type="dxa"/>
            <w:gridSpan w:val="11"/>
            <w:tcBorders>
              <w:top w:val="single" w:sz="4" w:space="0" w:color="auto"/>
              <w:left w:val="nil"/>
              <w:bottom w:val="single" w:sz="8" w:space="0" w:color="000000"/>
              <w:right w:val="single" w:sz="8" w:space="0" w:color="000000"/>
            </w:tcBorders>
            <w:shd w:val="clear" w:color="auto" w:fill="auto"/>
            <w:vAlign w:val="center"/>
          </w:tcPr>
          <w:p w14:paraId="223ED456"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第一学年暑假4周</w:t>
            </w:r>
          </w:p>
        </w:tc>
        <w:tc>
          <w:tcPr>
            <w:tcW w:w="2410" w:type="dxa"/>
            <w:gridSpan w:val="2"/>
            <w:tcBorders>
              <w:top w:val="nil"/>
              <w:left w:val="nil"/>
              <w:bottom w:val="single" w:sz="8" w:space="0" w:color="000000"/>
              <w:right w:val="single" w:sz="8" w:space="0" w:color="000000"/>
            </w:tcBorders>
            <w:shd w:val="clear" w:color="auto" w:fill="auto"/>
            <w:vAlign w:val="center"/>
          </w:tcPr>
          <w:p w14:paraId="5F649AA4"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公安管理系</w:t>
            </w:r>
          </w:p>
        </w:tc>
      </w:tr>
      <w:tr w:rsidR="00824190" w14:paraId="4F0F0CC0" w14:textId="77777777">
        <w:trPr>
          <w:trHeight w:val="290"/>
          <w:jc w:val="center"/>
        </w:trPr>
        <w:tc>
          <w:tcPr>
            <w:tcW w:w="614" w:type="dxa"/>
            <w:vMerge/>
            <w:tcBorders>
              <w:top w:val="nil"/>
              <w:left w:val="double" w:sz="6" w:space="0" w:color="auto"/>
              <w:bottom w:val="single" w:sz="8" w:space="0" w:color="000000"/>
              <w:right w:val="single" w:sz="8" w:space="0" w:color="000000"/>
            </w:tcBorders>
            <w:vAlign w:val="center"/>
          </w:tcPr>
          <w:p w14:paraId="1B0D7574" w14:textId="77777777" w:rsidR="00824190" w:rsidRDefault="00824190">
            <w:pPr>
              <w:widowControl/>
              <w:rPr>
                <w:rFonts w:ascii="仿宋_GB2312" w:eastAsia="仿宋_GB2312" w:hAnsi="等线"/>
                <w:color w:val="000000"/>
                <w:szCs w:val="21"/>
              </w:rPr>
            </w:pPr>
          </w:p>
        </w:tc>
        <w:tc>
          <w:tcPr>
            <w:tcW w:w="1229" w:type="dxa"/>
            <w:gridSpan w:val="2"/>
            <w:vMerge/>
            <w:tcBorders>
              <w:top w:val="single" w:sz="8" w:space="0" w:color="000000"/>
              <w:left w:val="single" w:sz="8" w:space="0" w:color="000000"/>
              <w:bottom w:val="single" w:sz="8" w:space="0" w:color="000000"/>
              <w:right w:val="single" w:sz="8" w:space="0" w:color="000000"/>
            </w:tcBorders>
            <w:vAlign w:val="center"/>
          </w:tcPr>
          <w:p w14:paraId="6E5FB0FD" w14:textId="77777777" w:rsidR="00824190" w:rsidRDefault="00824190">
            <w:pPr>
              <w:widowControl/>
              <w:rPr>
                <w:rFonts w:ascii="仿宋_GB2312" w:eastAsia="仿宋_GB2312" w:hAnsi="等线"/>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6815CF8C"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专业实习</w:t>
            </w:r>
          </w:p>
        </w:tc>
        <w:tc>
          <w:tcPr>
            <w:tcW w:w="709" w:type="dxa"/>
            <w:tcBorders>
              <w:top w:val="nil"/>
              <w:left w:val="nil"/>
              <w:bottom w:val="single" w:sz="8" w:space="0" w:color="000000"/>
              <w:right w:val="single" w:sz="8" w:space="0" w:color="000000"/>
            </w:tcBorders>
            <w:shd w:val="clear" w:color="auto" w:fill="auto"/>
            <w:vAlign w:val="center"/>
          </w:tcPr>
          <w:p w14:paraId="27C80E98"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8</w:t>
            </w:r>
          </w:p>
        </w:tc>
        <w:tc>
          <w:tcPr>
            <w:tcW w:w="6804" w:type="dxa"/>
            <w:gridSpan w:val="11"/>
            <w:tcBorders>
              <w:top w:val="single" w:sz="8" w:space="0" w:color="000000"/>
              <w:left w:val="nil"/>
              <w:bottom w:val="single" w:sz="8" w:space="0" w:color="000000"/>
              <w:right w:val="single" w:sz="8" w:space="0" w:color="000000"/>
            </w:tcBorders>
            <w:shd w:val="clear" w:color="auto" w:fill="auto"/>
            <w:vAlign w:val="center"/>
          </w:tcPr>
          <w:p w14:paraId="40E4A3CD"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第七学期16周</w:t>
            </w:r>
          </w:p>
        </w:tc>
        <w:tc>
          <w:tcPr>
            <w:tcW w:w="2410" w:type="dxa"/>
            <w:gridSpan w:val="2"/>
            <w:tcBorders>
              <w:top w:val="nil"/>
              <w:left w:val="nil"/>
              <w:bottom w:val="single" w:sz="8" w:space="0" w:color="000000"/>
              <w:right w:val="single" w:sz="8" w:space="0" w:color="000000"/>
            </w:tcBorders>
            <w:shd w:val="clear" w:color="auto" w:fill="auto"/>
            <w:vAlign w:val="center"/>
          </w:tcPr>
          <w:p w14:paraId="1E6CCD5C"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公安管理系</w:t>
            </w:r>
          </w:p>
        </w:tc>
      </w:tr>
      <w:tr w:rsidR="00824190" w14:paraId="2AB958D2" w14:textId="77777777">
        <w:trPr>
          <w:trHeight w:val="290"/>
          <w:jc w:val="center"/>
        </w:trPr>
        <w:tc>
          <w:tcPr>
            <w:tcW w:w="614" w:type="dxa"/>
            <w:vMerge/>
            <w:tcBorders>
              <w:top w:val="nil"/>
              <w:left w:val="double" w:sz="6" w:space="0" w:color="auto"/>
              <w:bottom w:val="single" w:sz="8" w:space="0" w:color="000000"/>
              <w:right w:val="single" w:sz="8" w:space="0" w:color="000000"/>
            </w:tcBorders>
            <w:vAlign w:val="center"/>
          </w:tcPr>
          <w:p w14:paraId="0F6902C9" w14:textId="77777777" w:rsidR="00824190" w:rsidRDefault="00824190">
            <w:pPr>
              <w:widowControl/>
              <w:rPr>
                <w:rFonts w:ascii="仿宋_GB2312" w:eastAsia="仿宋_GB2312" w:hAnsi="等线"/>
                <w:color w:val="000000"/>
                <w:szCs w:val="21"/>
              </w:rPr>
            </w:pPr>
          </w:p>
        </w:tc>
        <w:tc>
          <w:tcPr>
            <w:tcW w:w="1229" w:type="dxa"/>
            <w:gridSpan w:val="2"/>
            <w:vMerge/>
            <w:tcBorders>
              <w:top w:val="single" w:sz="8" w:space="0" w:color="000000"/>
              <w:left w:val="single" w:sz="8" w:space="0" w:color="000000"/>
              <w:bottom w:val="single" w:sz="8" w:space="0" w:color="000000"/>
              <w:right w:val="single" w:sz="8" w:space="0" w:color="000000"/>
            </w:tcBorders>
            <w:vAlign w:val="center"/>
          </w:tcPr>
          <w:p w14:paraId="4A9C951D" w14:textId="77777777" w:rsidR="00824190" w:rsidRDefault="00824190">
            <w:pPr>
              <w:widowControl/>
              <w:rPr>
                <w:rFonts w:ascii="仿宋_GB2312" w:eastAsia="仿宋_GB2312" w:hAnsi="等线"/>
                <w:color w:val="000000"/>
                <w:szCs w:val="21"/>
              </w:rPr>
            </w:pPr>
          </w:p>
        </w:tc>
        <w:tc>
          <w:tcPr>
            <w:tcW w:w="2670" w:type="dxa"/>
            <w:tcBorders>
              <w:top w:val="nil"/>
              <w:left w:val="nil"/>
              <w:bottom w:val="single" w:sz="8" w:space="0" w:color="000000"/>
              <w:right w:val="single" w:sz="8" w:space="0" w:color="000000"/>
            </w:tcBorders>
            <w:shd w:val="clear" w:color="auto" w:fill="auto"/>
            <w:vAlign w:val="center"/>
          </w:tcPr>
          <w:p w14:paraId="741146EF"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毕业论文（设计）</w:t>
            </w:r>
          </w:p>
        </w:tc>
        <w:tc>
          <w:tcPr>
            <w:tcW w:w="709" w:type="dxa"/>
            <w:tcBorders>
              <w:top w:val="nil"/>
              <w:left w:val="nil"/>
              <w:bottom w:val="single" w:sz="8" w:space="0" w:color="000000"/>
              <w:right w:val="single" w:sz="8" w:space="0" w:color="000000"/>
            </w:tcBorders>
            <w:shd w:val="clear" w:color="auto" w:fill="auto"/>
            <w:vAlign w:val="center"/>
          </w:tcPr>
          <w:p w14:paraId="55DB3104" w14:textId="77777777" w:rsidR="00824190" w:rsidRDefault="00000000">
            <w:pPr>
              <w:jc w:val="center"/>
              <w:rPr>
                <w:rFonts w:ascii="仿宋_GB2312" w:eastAsia="仿宋_GB2312" w:hAnsi="等线"/>
                <w:color w:val="000000"/>
                <w:sz w:val="21"/>
                <w:szCs w:val="21"/>
              </w:rPr>
            </w:pPr>
            <w:r>
              <w:rPr>
                <w:rFonts w:ascii="仿宋_GB2312" w:eastAsia="仿宋_GB2312" w:hAnsi="等线" w:hint="eastAsia"/>
                <w:color w:val="000000"/>
                <w:sz w:val="21"/>
                <w:szCs w:val="21"/>
              </w:rPr>
              <w:t>5</w:t>
            </w:r>
          </w:p>
        </w:tc>
        <w:tc>
          <w:tcPr>
            <w:tcW w:w="6804" w:type="dxa"/>
            <w:gridSpan w:val="11"/>
            <w:tcBorders>
              <w:top w:val="single" w:sz="8" w:space="0" w:color="000000"/>
              <w:left w:val="nil"/>
              <w:bottom w:val="single" w:sz="8" w:space="0" w:color="000000"/>
              <w:right w:val="single" w:sz="8" w:space="0" w:color="000000"/>
            </w:tcBorders>
            <w:shd w:val="clear" w:color="auto" w:fill="auto"/>
            <w:vAlign w:val="center"/>
          </w:tcPr>
          <w:p w14:paraId="54F43966"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第八学期10周</w:t>
            </w:r>
          </w:p>
        </w:tc>
        <w:tc>
          <w:tcPr>
            <w:tcW w:w="2410" w:type="dxa"/>
            <w:gridSpan w:val="2"/>
            <w:tcBorders>
              <w:top w:val="nil"/>
              <w:left w:val="nil"/>
              <w:bottom w:val="single" w:sz="8" w:space="0" w:color="000000"/>
              <w:right w:val="single" w:sz="8" w:space="0" w:color="000000"/>
            </w:tcBorders>
            <w:shd w:val="clear" w:color="auto" w:fill="auto"/>
            <w:vAlign w:val="center"/>
          </w:tcPr>
          <w:p w14:paraId="384ADAD1"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公安管理系</w:t>
            </w:r>
          </w:p>
        </w:tc>
      </w:tr>
      <w:tr w:rsidR="00824190" w14:paraId="1F96E632" w14:textId="77777777">
        <w:trPr>
          <w:trHeight w:val="290"/>
          <w:jc w:val="center"/>
        </w:trPr>
        <w:tc>
          <w:tcPr>
            <w:tcW w:w="614" w:type="dxa"/>
            <w:vMerge/>
            <w:tcBorders>
              <w:top w:val="nil"/>
              <w:left w:val="double" w:sz="6" w:space="0" w:color="auto"/>
              <w:bottom w:val="single" w:sz="8" w:space="0" w:color="000000"/>
              <w:right w:val="single" w:sz="8" w:space="0" w:color="000000"/>
            </w:tcBorders>
            <w:vAlign w:val="center"/>
          </w:tcPr>
          <w:p w14:paraId="2391426A" w14:textId="77777777" w:rsidR="00824190" w:rsidRDefault="00824190">
            <w:pPr>
              <w:widowControl/>
              <w:rPr>
                <w:rFonts w:ascii="仿宋_GB2312" w:eastAsia="仿宋_GB2312" w:hAnsi="等线"/>
                <w:color w:val="000000"/>
                <w:szCs w:val="21"/>
              </w:rPr>
            </w:pPr>
          </w:p>
        </w:tc>
        <w:tc>
          <w:tcPr>
            <w:tcW w:w="3899" w:type="dxa"/>
            <w:gridSpan w:val="3"/>
            <w:tcBorders>
              <w:top w:val="single" w:sz="8" w:space="0" w:color="000000"/>
              <w:left w:val="nil"/>
              <w:bottom w:val="single" w:sz="8" w:space="0" w:color="000000"/>
              <w:right w:val="single" w:sz="8" w:space="0" w:color="000000"/>
            </w:tcBorders>
            <w:shd w:val="clear" w:color="auto" w:fill="auto"/>
            <w:vAlign w:val="center"/>
          </w:tcPr>
          <w:p w14:paraId="16AD92FC" w14:textId="77777777" w:rsidR="00824190" w:rsidRDefault="00000000">
            <w:pPr>
              <w:widowControl/>
              <w:jc w:val="center"/>
              <w:rPr>
                <w:rFonts w:ascii="仿宋_GB2312" w:eastAsia="仿宋_GB2312"/>
                <w:color w:val="000000"/>
                <w:szCs w:val="21"/>
              </w:rPr>
            </w:pPr>
            <w:r>
              <w:rPr>
                <w:rFonts w:ascii="仿宋_GB2312" w:eastAsia="仿宋_GB2312" w:hint="eastAsia"/>
                <w:color w:val="000000"/>
                <w:szCs w:val="21"/>
              </w:rPr>
              <w:t>小计</w:t>
            </w:r>
          </w:p>
        </w:tc>
        <w:tc>
          <w:tcPr>
            <w:tcW w:w="709" w:type="dxa"/>
            <w:tcBorders>
              <w:top w:val="nil"/>
              <w:left w:val="nil"/>
              <w:bottom w:val="double" w:sz="6" w:space="0" w:color="000000"/>
              <w:right w:val="single" w:sz="8" w:space="0" w:color="000000"/>
            </w:tcBorders>
            <w:shd w:val="clear" w:color="auto" w:fill="auto"/>
            <w:vAlign w:val="center"/>
          </w:tcPr>
          <w:p w14:paraId="1BEC830C" w14:textId="77777777" w:rsidR="00824190" w:rsidRDefault="00000000">
            <w:pPr>
              <w:widowControl/>
              <w:jc w:val="center"/>
              <w:rPr>
                <w:rFonts w:ascii="仿宋_GB2312" w:eastAsia="仿宋_GB2312" w:hAnsi="等线"/>
                <w:color w:val="000000"/>
                <w:szCs w:val="21"/>
              </w:rPr>
            </w:pPr>
            <w:r>
              <w:rPr>
                <w:rFonts w:ascii="仿宋_GB2312" w:eastAsia="仿宋_GB2312" w:hAnsi="等线"/>
                <w:color w:val="000000"/>
                <w:szCs w:val="21"/>
              </w:rPr>
              <w:t>32</w:t>
            </w:r>
          </w:p>
        </w:tc>
        <w:tc>
          <w:tcPr>
            <w:tcW w:w="6804" w:type="dxa"/>
            <w:gridSpan w:val="11"/>
            <w:tcBorders>
              <w:top w:val="single" w:sz="8" w:space="0" w:color="000000"/>
              <w:left w:val="nil"/>
              <w:bottom w:val="double" w:sz="6" w:space="0" w:color="000000"/>
              <w:right w:val="single" w:sz="8" w:space="0" w:color="000000"/>
            </w:tcBorders>
            <w:shd w:val="clear" w:color="auto" w:fill="auto"/>
            <w:vAlign w:val="center"/>
          </w:tcPr>
          <w:p w14:paraId="5B6C315C" w14:textId="77777777" w:rsidR="00824190" w:rsidRDefault="00824190">
            <w:pPr>
              <w:jc w:val="center"/>
              <w:rPr>
                <w:rFonts w:ascii="仿宋_GB2312" w:eastAsia="仿宋_GB2312" w:hAnsi="等线"/>
                <w:color w:val="000000"/>
                <w:sz w:val="21"/>
                <w:szCs w:val="21"/>
              </w:rPr>
            </w:pPr>
          </w:p>
        </w:tc>
        <w:tc>
          <w:tcPr>
            <w:tcW w:w="2410" w:type="dxa"/>
            <w:gridSpan w:val="2"/>
            <w:tcBorders>
              <w:top w:val="nil"/>
              <w:left w:val="nil"/>
              <w:bottom w:val="double" w:sz="6" w:space="0" w:color="000000"/>
              <w:right w:val="single" w:sz="8" w:space="0" w:color="000000"/>
            </w:tcBorders>
            <w:shd w:val="clear" w:color="auto" w:fill="auto"/>
            <w:vAlign w:val="center"/>
          </w:tcPr>
          <w:p w14:paraId="60AE73A2" w14:textId="77777777" w:rsidR="00824190" w:rsidRDefault="00000000">
            <w:pPr>
              <w:widowControl/>
              <w:jc w:val="center"/>
              <w:rPr>
                <w:rFonts w:ascii="仿宋_GB2312" w:eastAsia="仿宋_GB2312" w:hAnsi="等线"/>
                <w:color w:val="000000"/>
                <w:szCs w:val="21"/>
              </w:rPr>
            </w:pPr>
            <w:r>
              <w:rPr>
                <w:rFonts w:ascii="仿宋_GB2312" w:eastAsia="仿宋_GB2312" w:hAnsi="等线" w:hint="eastAsia"/>
                <w:color w:val="000000"/>
                <w:szCs w:val="21"/>
              </w:rPr>
              <w:t xml:space="preserve">　</w:t>
            </w:r>
          </w:p>
        </w:tc>
      </w:tr>
    </w:tbl>
    <w:p w14:paraId="7B09C58E" w14:textId="77777777" w:rsidR="00824190" w:rsidRDefault="00824190">
      <w:pPr>
        <w:pStyle w:val="a0"/>
        <w:jc w:val="center"/>
        <w:rPr>
          <w:sz w:val="21"/>
          <w:szCs w:val="21"/>
          <w:lang w:val="en-US"/>
        </w:rPr>
      </w:pPr>
    </w:p>
    <w:p w14:paraId="40ECDE09" w14:textId="77777777" w:rsidR="00824190" w:rsidRDefault="00000000">
      <w:pPr>
        <w:pStyle w:val="a0"/>
        <w:rPr>
          <w:sz w:val="21"/>
          <w:szCs w:val="21"/>
          <w:lang w:val="en-US"/>
        </w:rPr>
      </w:pPr>
      <w:r>
        <w:rPr>
          <w:rFonts w:hint="eastAsia"/>
          <w:sz w:val="21"/>
          <w:szCs w:val="21"/>
          <w:lang w:val="en-US"/>
        </w:rPr>
        <w:t>注：</w:t>
      </w:r>
    </w:p>
    <w:p w14:paraId="5A0EC613" w14:textId="77777777" w:rsidR="00824190" w:rsidRDefault="00000000">
      <w:pPr>
        <w:pStyle w:val="a0"/>
        <w:rPr>
          <w:sz w:val="21"/>
          <w:szCs w:val="21"/>
        </w:rPr>
      </w:pPr>
      <w:r>
        <w:rPr>
          <w:rFonts w:hint="eastAsia"/>
          <w:sz w:val="21"/>
          <w:szCs w:val="21"/>
          <w:lang w:val="en-US"/>
        </w:rPr>
        <w:t>1.</w:t>
      </w:r>
      <w:r>
        <w:rPr>
          <w:rFonts w:hint="eastAsia"/>
          <w:sz w:val="21"/>
          <w:szCs w:val="21"/>
        </w:rPr>
        <w:t>本专业教学计划表中的核心课程以“▲”标注，考试课以“*”标</w:t>
      </w:r>
    </w:p>
    <w:p w14:paraId="03D1B9B2" w14:textId="77777777" w:rsidR="00824190" w:rsidRDefault="00000000">
      <w:pPr>
        <w:pStyle w:val="a0"/>
        <w:sectPr w:rsidR="00824190">
          <w:pgSz w:w="16838" w:h="11905" w:orient="landscape"/>
          <w:pgMar w:top="1803" w:right="1440" w:bottom="1803" w:left="1440" w:header="850" w:footer="992" w:gutter="0"/>
          <w:cols w:space="0"/>
          <w:docGrid w:type="lines" w:linePitch="319"/>
        </w:sectPr>
      </w:pPr>
      <w:r>
        <w:rPr>
          <w:rFonts w:hint="eastAsia"/>
          <w:sz w:val="21"/>
          <w:szCs w:val="21"/>
        </w:rPr>
        <w:t>2.本专业教学计划表中的创新训练以“◎”标注，创新训练包括学生选修创新训练课程、参与教师科研活动、独立主持研究课题或创新实验、发表学术成果、进行科技制作与发明、参加各类科技竞赛、参加学术讲座和实战研讨等活动，培养创新思维、创新能力及团队精神。</w:t>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ab/>
      </w:r>
    </w:p>
    <w:p w14:paraId="1FCD9FA2" w14:textId="77777777" w:rsidR="00824190" w:rsidRDefault="00824190">
      <w:pPr>
        <w:jc w:val="both"/>
        <w:rPr>
          <w:rFonts w:ascii="黑体" w:eastAsia="黑体" w:cs="黑体"/>
          <w:b/>
          <w:bCs/>
          <w:sz w:val="24"/>
          <w:szCs w:val="24"/>
          <w:lang w:val="en-US"/>
        </w:rPr>
      </w:pPr>
    </w:p>
    <w:p w14:paraId="2E71C5A5" w14:textId="77777777" w:rsidR="00824190" w:rsidRDefault="00000000">
      <w:pPr>
        <w:jc w:val="center"/>
        <w:rPr>
          <w:rFonts w:ascii="黑体" w:eastAsia="黑体" w:cs="Times New Roman"/>
          <w:b/>
          <w:bCs/>
          <w:sz w:val="24"/>
          <w:szCs w:val="24"/>
        </w:rPr>
      </w:pPr>
      <w:r>
        <w:rPr>
          <w:rFonts w:ascii="黑体" w:eastAsia="黑体" w:cs="黑体" w:hint="eastAsia"/>
          <w:b/>
          <w:bCs/>
          <w:sz w:val="24"/>
          <w:szCs w:val="24"/>
        </w:rPr>
        <w:t>应急管理专业课程设置与教学进程计划表（选修课）</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539"/>
        <w:gridCol w:w="536"/>
        <w:gridCol w:w="1652"/>
        <w:gridCol w:w="570"/>
        <w:gridCol w:w="420"/>
        <w:gridCol w:w="429"/>
        <w:gridCol w:w="540"/>
        <w:gridCol w:w="540"/>
        <w:gridCol w:w="540"/>
        <w:gridCol w:w="540"/>
        <w:gridCol w:w="540"/>
        <w:gridCol w:w="540"/>
        <w:gridCol w:w="540"/>
        <w:gridCol w:w="540"/>
        <w:gridCol w:w="540"/>
      </w:tblGrid>
      <w:tr w:rsidR="00824190" w14:paraId="503BE5FF" w14:textId="77777777">
        <w:trPr>
          <w:cantSplit/>
          <w:trHeight w:val="414"/>
          <w:jc w:val="center"/>
        </w:trPr>
        <w:tc>
          <w:tcPr>
            <w:tcW w:w="462" w:type="dxa"/>
            <w:vMerge w:val="restart"/>
            <w:vAlign w:val="center"/>
          </w:tcPr>
          <w:p w14:paraId="5DB822D5" w14:textId="77777777" w:rsidR="00824190" w:rsidRDefault="00824190">
            <w:pPr>
              <w:spacing w:line="240" w:lineRule="exact"/>
              <w:jc w:val="center"/>
              <w:rPr>
                <w:rFonts w:ascii="仿宋_GB2312" w:eastAsia="仿宋_GB2312" w:cs="Times New Roman"/>
                <w:sz w:val="18"/>
                <w:szCs w:val="18"/>
              </w:rPr>
            </w:pPr>
          </w:p>
          <w:p w14:paraId="7C1D21B0" w14:textId="77777777" w:rsidR="00824190" w:rsidRDefault="00000000">
            <w:pPr>
              <w:spacing w:line="460" w:lineRule="exact"/>
              <w:jc w:val="center"/>
              <w:rPr>
                <w:rFonts w:ascii="仿宋_GB2312" w:eastAsia="仿宋_GB2312" w:cs="Times New Roman"/>
                <w:sz w:val="18"/>
                <w:szCs w:val="18"/>
              </w:rPr>
            </w:pPr>
            <w:r>
              <w:rPr>
                <w:rFonts w:ascii="仿宋_GB2312" w:eastAsia="仿宋_GB2312" w:cs="仿宋_GB2312" w:hint="eastAsia"/>
                <w:sz w:val="18"/>
                <w:szCs w:val="18"/>
              </w:rPr>
              <w:t>公共选修课</w:t>
            </w:r>
          </w:p>
        </w:tc>
        <w:tc>
          <w:tcPr>
            <w:tcW w:w="539" w:type="dxa"/>
            <w:vMerge w:val="restart"/>
            <w:vAlign w:val="center"/>
          </w:tcPr>
          <w:p w14:paraId="04A254C0" w14:textId="77777777" w:rsidR="00824190" w:rsidRDefault="00000000">
            <w:pPr>
              <w:spacing w:line="240" w:lineRule="exact"/>
              <w:jc w:val="center"/>
              <w:rPr>
                <w:rFonts w:ascii="仿宋_GB2312" w:eastAsia="仿宋_GB2312" w:cs="Times New Roman"/>
                <w:sz w:val="18"/>
                <w:szCs w:val="18"/>
              </w:rPr>
            </w:pPr>
            <w:r>
              <w:rPr>
                <w:rFonts w:ascii="仿宋_GB2312" w:eastAsia="仿宋_GB2312" w:cs="仿宋_GB2312" w:hint="eastAsia"/>
                <w:sz w:val="18"/>
                <w:szCs w:val="18"/>
              </w:rPr>
              <w:t>课程类</w:t>
            </w:r>
          </w:p>
          <w:p w14:paraId="629A0E4F" w14:textId="77777777" w:rsidR="00824190" w:rsidRDefault="00000000">
            <w:pPr>
              <w:spacing w:line="240" w:lineRule="exact"/>
              <w:jc w:val="center"/>
              <w:rPr>
                <w:rFonts w:ascii="仿宋_GB2312" w:eastAsia="仿宋_GB2312" w:cs="Times New Roman"/>
                <w:sz w:val="18"/>
                <w:szCs w:val="18"/>
              </w:rPr>
            </w:pPr>
            <w:r>
              <w:rPr>
                <w:rFonts w:ascii="仿宋_GB2312" w:eastAsia="仿宋_GB2312" w:cs="仿宋_GB2312" w:hint="eastAsia"/>
                <w:sz w:val="18"/>
                <w:szCs w:val="18"/>
              </w:rPr>
              <w:t>别</w:t>
            </w:r>
          </w:p>
        </w:tc>
        <w:tc>
          <w:tcPr>
            <w:tcW w:w="536" w:type="dxa"/>
            <w:vMerge w:val="restart"/>
            <w:vAlign w:val="center"/>
          </w:tcPr>
          <w:p w14:paraId="4B23CE41" w14:textId="77777777" w:rsidR="00824190" w:rsidRDefault="00000000">
            <w:pPr>
              <w:jc w:val="center"/>
              <w:rPr>
                <w:rFonts w:ascii="仿宋_GB2312" w:eastAsia="仿宋_GB2312" w:cs="Times New Roman"/>
                <w:sz w:val="18"/>
                <w:szCs w:val="18"/>
              </w:rPr>
            </w:pPr>
            <w:r>
              <w:rPr>
                <w:rFonts w:ascii="仿宋_GB2312" w:eastAsia="仿宋_GB2312" w:cs="仿宋_GB2312" w:hint="eastAsia"/>
                <w:sz w:val="18"/>
                <w:szCs w:val="18"/>
              </w:rPr>
              <w:t>序号</w:t>
            </w:r>
          </w:p>
        </w:tc>
        <w:tc>
          <w:tcPr>
            <w:tcW w:w="1652" w:type="dxa"/>
            <w:vMerge w:val="restart"/>
            <w:vAlign w:val="center"/>
          </w:tcPr>
          <w:p w14:paraId="37AC807C" w14:textId="77777777" w:rsidR="00824190" w:rsidRDefault="00000000">
            <w:pPr>
              <w:jc w:val="center"/>
              <w:rPr>
                <w:rFonts w:ascii="仿宋_GB2312" w:eastAsia="仿宋_GB2312" w:cs="Times New Roman"/>
                <w:sz w:val="18"/>
                <w:szCs w:val="18"/>
              </w:rPr>
            </w:pPr>
            <w:r>
              <w:rPr>
                <w:rFonts w:ascii="仿宋_GB2312" w:eastAsia="仿宋_GB2312" w:cs="仿宋_GB2312" w:hint="eastAsia"/>
                <w:sz w:val="18"/>
                <w:szCs w:val="18"/>
              </w:rPr>
              <w:t>课程名称</w:t>
            </w:r>
          </w:p>
        </w:tc>
        <w:tc>
          <w:tcPr>
            <w:tcW w:w="1419" w:type="dxa"/>
            <w:gridSpan w:val="3"/>
            <w:vMerge w:val="restart"/>
            <w:vAlign w:val="center"/>
          </w:tcPr>
          <w:p w14:paraId="6FC9EBF6" w14:textId="77777777" w:rsidR="00824190" w:rsidRDefault="00000000">
            <w:pPr>
              <w:spacing w:line="240" w:lineRule="exact"/>
              <w:jc w:val="center"/>
              <w:rPr>
                <w:rFonts w:ascii="仿宋_GB2312" w:eastAsia="仿宋_GB2312" w:cs="Times New Roman"/>
                <w:sz w:val="18"/>
                <w:szCs w:val="18"/>
              </w:rPr>
            </w:pPr>
            <w:r>
              <w:rPr>
                <w:rFonts w:ascii="仿宋_GB2312" w:eastAsia="仿宋_GB2312" w:cs="仿宋_GB2312" w:hint="eastAsia"/>
                <w:sz w:val="18"/>
                <w:szCs w:val="18"/>
              </w:rPr>
              <w:t>学时数</w:t>
            </w:r>
          </w:p>
        </w:tc>
        <w:tc>
          <w:tcPr>
            <w:tcW w:w="4320" w:type="dxa"/>
            <w:gridSpan w:val="8"/>
            <w:vAlign w:val="center"/>
          </w:tcPr>
          <w:p w14:paraId="306E312F" w14:textId="77777777" w:rsidR="00824190" w:rsidRDefault="00000000">
            <w:pPr>
              <w:jc w:val="center"/>
              <w:rPr>
                <w:rFonts w:ascii="仿宋_GB2312" w:eastAsia="仿宋_GB2312" w:cs="Times New Roman"/>
                <w:sz w:val="18"/>
                <w:szCs w:val="18"/>
              </w:rPr>
            </w:pPr>
            <w:r>
              <w:rPr>
                <w:rFonts w:ascii="仿宋_GB2312" w:eastAsia="仿宋_GB2312" w:cs="仿宋_GB2312" w:hint="eastAsia"/>
                <w:sz w:val="18"/>
                <w:szCs w:val="18"/>
              </w:rPr>
              <w:t>学期</w:t>
            </w:r>
          </w:p>
        </w:tc>
        <w:tc>
          <w:tcPr>
            <w:tcW w:w="540" w:type="dxa"/>
            <w:vMerge w:val="restart"/>
            <w:vAlign w:val="center"/>
          </w:tcPr>
          <w:p w14:paraId="0E619272" w14:textId="77777777" w:rsidR="00824190" w:rsidRDefault="00000000">
            <w:pPr>
              <w:jc w:val="center"/>
              <w:rPr>
                <w:rFonts w:ascii="仿宋_GB2312" w:eastAsia="仿宋_GB2312" w:cs="Times New Roman"/>
                <w:sz w:val="18"/>
                <w:szCs w:val="18"/>
              </w:rPr>
            </w:pPr>
            <w:r>
              <w:rPr>
                <w:rFonts w:ascii="仿宋_GB2312" w:eastAsia="仿宋_GB2312" w:cs="仿宋_GB2312" w:hint="eastAsia"/>
                <w:sz w:val="18"/>
                <w:szCs w:val="18"/>
              </w:rPr>
              <w:t>备注</w:t>
            </w:r>
          </w:p>
        </w:tc>
      </w:tr>
      <w:tr w:rsidR="00824190" w14:paraId="755A13E7" w14:textId="77777777">
        <w:trPr>
          <w:cantSplit/>
          <w:trHeight w:hRule="exact" w:val="414"/>
          <w:jc w:val="center"/>
        </w:trPr>
        <w:tc>
          <w:tcPr>
            <w:tcW w:w="462" w:type="dxa"/>
            <w:vMerge/>
            <w:vAlign w:val="center"/>
          </w:tcPr>
          <w:p w14:paraId="24F34586" w14:textId="77777777" w:rsidR="00824190" w:rsidRDefault="00824190">
            <w:pPr>
              <w:widowControl/>
              <w:jc w:val="center"/>
              <w:rPr>
                <w:rFonts w:ascii="仿宋_GB2312" w:eastAsia="仿宋_GB2312" w:cs="Times New Roman"/>
                <w:sz w:val="18"/>
                <w:szCs w:val="18"/>
              </w:rPr>
            </w:pPr>
          </w:p>
        </w:tc>
        <w:tc>
          <w:tcPr>
            <w:tcW w:w="539" w:type="dxa"/>
            <w:vMerge/>
            <w:vAlign w:val="center"/>
          </w:tcPr>
          <w:p w14:paraId="23BEF003" w14:textId="77777777" w:rsidR="00824190" w:rsidRDefault="00824190">
            <w:pPr>
              <w:widowControl/>
              <w:jc w:val="center"/>
              <w:rPr>
                <w:rFonts w:ascii="仿宋_GB2312" w:eastAsia="仿宋_GB2312" w:cs="Times New Roman"/>
                <w:sz w:val="18"/>
                <w:szCs w:val="18"/>
              </w:rPr>
            </w:pPr>
          </w:p>
        </w:tc>
        <w:tc>
          <w:tcPr>
            <w:tcW w:w="536" w:type="dxa"/>
            <w:vMerge/>
            <w:vAlign w:val="center"/>
          </w:tcPr>
          <w:p w14:paraId="6F0A5DC2" w14:textId="77777777" w:rsidR="00824190" w:rsidRDefault="00824190">
            <w:pPr>
              <w:widowControl/>
              <w:jc w:val="center"/>
              <w:rPr>
                <w:rFonts w:ascii="仿宋_GB2312" w:eastAsia="仿宋_GB2312" w:cs="Times New Roman"/>
                <w:sz w:val="18"/>
                <w:szCs w:val="18"/>
              </w:rPr>
            </w:pPr>
          </w:p>
        </w:tc>
        <w:tc>
          <w:tcPr>
            <w:tcW w:w="1652" w:type="dxa"/>
            <w:vMerge/>
            <w:vAlign w:val="center"/>
          </w:tcPr>
          <w:p w14:paraId="7BBBBDEE" w14:textId="77777777" w:rsidR="00824190" w:rsidRDefault="00824190">
            <w:pPr>
              <w:widowControl/>
              <w:jc w:val="center"/>
              <w:rPr>
                <w:rFonts w:ascii="仿宋_GB2312" w:eastAsia="仿宋_GB2312" w:cs="Times New Roman"/>
                <w:sz w:val="18"/>
                <w:szCs w:val="18"/>
              </w:rPr>
            </w:pPr>
          </w:p>
        </w:tc>
        <w:tc>
          <w:tcPr>
            <w:tcW w:w="1419" w:type="dxa"/>
            <w:gridSpan w:val="3"/>
            <w:vMerge/>
            <w:vAlign w:val="center"/>
          </w:tcPr>
          <w:p w14:paraId="6C72475F" w14:textId="77777777" w:rsidR="00824190" w:rsidRDefault="00824190">
            <w:pPr>
              <w:widowControl/>
              <w:jc w:val="center"/>
              <w:rPr>
                <w:rFonts w:ascii="仿宋_GB2312" w:eastAsia="仿宋_GB2312" w:cs="Times New Roman"/>
                <w:sz w:val="18"/>
                <w:szCs w:val="18"/>
              </w:rPr>
            </w:pPr>
          </w:p>
        </w:tc>
        <w:tc>
          <w:tcPr>
            <w:tcW w:w="540" w:type="dxa"/>
            <w:vAlign w:val="center"/>
          </w:tcPr>
          <w:p w14:paraId="772907B6" w14:textId="77777777" w:rsidR="00824190" w:rsidRDefault="00000000">
            <w:pPr>
              <w:jc w:val="center"/>
              <w:rPr>
                <w:rFonts w:ascii="仿宋_GB2312" w:eastAsia="仿宋_GB2312" w:cs="Times New Roman"/>
                <w:sz w:val="18"/>
                <w:szCs w:val="18"/>
              </w:rPr>
            </w:pPr>
            <w:proofErr w:type="gramStart"/>
            <w:r>
              <w:rPr>
                <w:rFonts w:ascii="仿宋_GB2312" w:eastAsia="仿宋_GB2312" w:cs="仿宋_GB2312" w:hint="eastAsia"/>
                <w:sz w:val="18"/>
                <w:szCs w:val="18"/>
              </w:rPr>
              <w:t>一</w:t>
            </w:r>
            <w:proofErr w:type="gramEnd"/>
          </w:p>
        </w:tc>
        <w:tc>
          <w:tcPr>
            <w:tcW w:w="540" w:type="dxa"/>
            <w:vAlign w:val="center"/>
          </w:tcPr>
          <w:p w14:paraId="7C19C939" w14:textId="77777777" w:rsidR="00824190" w:rsidRDefault="00000000">
            <w:pPr>
              <w:jc w:val="center"/>
              <w:rPr>
                <w:rFonts w:ascii="仿宋_GB2312" w:eastAsia="仿宋_GB2312" w:cs="Times New Roman"/>
                <w:sz w:val="18"/>
                <w:szCs w:val="18"/>
              </w:rPr>
            </w:pPr>
            <w:r>
              <w:rPr>
                <w:rFonts w:ascii="仿宋_GB2312" w:eastAsia="仿宋_GB2312" w:cs="仿宋_GB2312" w:hint="eastAsia"/>
                <w:sz w:val="18"/>
                <w:szCs w:val="18"/>
              </w:rPr>
              <w:t>二</w:t>
            </w:r>
          </w:p>
        </w:tc>
        <w:tc>
          <w:tcPr>
            <w:tcW w:w="540" w:type="dxa"/>
            <w:vAlign w:val="center"/>
          </w:tcPr>
          <w:p w14:paraId="04499682" w14:textId="77777777" w:rsidR="00824190" w:rsidRDefault="00000000">
            <w:pPr>
              <w:jc w:val="center"/>
              <w:rPr>
                <w:rFonts w:ascii="仿宋_GB2312" w:eastAsia="仿宋_GB2312" w:cs="Times New Roman"/>
                <w:sz w:val="18"/>
                <w:szCs w:val="18"/>
              </w:rPr>
            </w:pPr>
            <w:r>
              <w:rPr>
                <w:rFonts w:ascii="仿宋_GB2312" w:eastAsia="仿宋_GB2312" w:cs="仿宋_GB2312" w:hint="eastAsia"/>
                <w:sz w:val="18"/>
                <w:szCs w:val="18"/>
              </w:rPr>
              <w:t>三</w:t>
            </w:r>
          </w:p>
        </w:tc>
        <w:tc>
          <w:tcPr>
            <w:tcW w:w="540" w:type="dxa"/>
            <w:vAlign w:val="center"/>
          </w:tcPr>
          <w:p w14:paraId="161FA403" w14:textId="77777777" w:rsidR="00824190" w:rsidRDefault="00000000">
            <w:pPr>
              <w:jc w:val="center"/>
              <w:rPr>
                <w:rFonts w:ascii="仿宋_GB2312" w:eastAsia="仿宋_GB2312" w:cs="Times New Roman"/>
                <w:sz w:val="18"/>
                <w:szCs w:val="18"/>
              </w:rPr>
            </w:pPr>
            <w:r>
              <w:rPr>
                <w:rFonts w:ascii="仿宋_GB2312" w:eastAsia="仿宋_GB2312" w:cs="仿宋_GB2312" w:hint="eastAsia"/>
                <w:sz w:val="18"/>
                <w:szCs w:val="18"/>
              </w:rPr>
              <w:t>四</w:t>
            </w:r>
          </w:p>
        </w:tc>
        <w:tc>
          <w:tcPr>
            <w:tcW w:w="540" w:type="dxa"/>
            <w:vAlign w:val="center"/>
          </w:tcPr>
          <w:p w14:paraId="56E3D610" w14:textId="77777777" w:rsidR="00824190" w:rsidRDefault="00000000">
            <w:pPr>
              <w:jc w:val="center"/>
              <w:rPr>
                <w:rFonts w:ascii="仿宋_GB2312" w:eastAsia="仿宋_GB2312" w:cs="Times New Roman"/>
                <w:sz w:val="18"/>
                <w:szCs w:val="18"/>
              </w:rPr>
            </w:pPr>
            <w:r>
              <w:rPr>
                <w:rFonts w:ascii="仿宋_GB2312" w:eastAsia="仿宋_GB2312" w:cs="仿宋_GB2312" w:hint="eastAsia"/>
                <w:sz w:val="18"/>
                <w:szCs w:val="18"/>
              </w:rPr>
              <w:t>五</w:t>
            </w:r>
          </w:p>
        </w:tc>
        <w:tc>
          <w:tcPr>
            <w:tcW w:w="540" w:type="dxa"/>
            <w:vAlign w:val="center"/>
          </w:tcPr>
          <w:p w14:paraId="7D980EE2" w14:textId="77777777" w:rsidR="00824190" w:rsidRDefault="00000000">
            <w:pPr>
              <w:jc w:val="center"/>
              <w:rPr>
                <w:rFonts w:ascii="仿宋_GB2312" w:eastAsia="仿宋_GB2312" w:cs="Times New Roman"/>
                <w:sz w:val="18"/>
                <w:szCs w:val="18"/>
              </w:rPr>
            </w:pPr>
            <w:r>
              <w:rPr>
                <w:rFonts w:ascii="仿宋_GB2312" w:eastAsia="仿宋_GB2312" w:cs="仿宋_GB2312" w:hint="eastAsia"/>
                <w:sz w:val="18"/>
                <w:szCs w:val="18"/>
              </w:rPr>
              <w:t>六</w:t>
            </w:r>
          </w:p>
        </w:tc>
        <w:tc>
          <w:tcPr>
            <w:tcW w:w="540" w:type="dxa"/>
            <w:vAlign w:val="center"/>
          </w:tcPr>
          <w:p w14:paraId="4D7FE398" w14:textId="77777777" w:rsidR="00824190" w:rsidRDefault="00000000">
            <w:pPr>
              <w:jc w:val="center"/>
              <w:rPr>
                <w:rFonts w:ascii="仿宋_GB2312" w:eastAsia="仿宋_GB2312" w:cs="Times New Roman"/>
                <w:sz w:val="18"/>
                <w:szCs w:val="18"/>
              </w:rPr>
            </w:pPr>
            <w:r>
              <w:rPr>
                <w:rFonts w:ascii="仿宋_GB2312" w:eastAsia="仿宋_GB2312" w:cs="仿宋_GB2312" w:hint="eastAsia"/>
                <w:sz w:val="18"/>
                <w:szCs w:val="18"/>
              </w:rPr>
              <w:t>七</w:t>
            </w:r>
          </w:p>
        </w:tc>
        <w:tc>
          <w:tcPr>
            <w:tcW w:w="540" w:type="dxa"/>
            <w:vAlign w:val="center"/>
          </w:tcPr>
          <w:p w14:paraId="3E4B22D9" w14:textId="77777777" w:rsidR="00824190" w:rsidRDefault="00000000">
            <w:pPr>
              <w:jc w:val="center"/>
              <w:rPr>
                <w:rFonts w:ascii="仿宋_GB2312" w:eastAsia="仿宋_GB2312" w:cs="Times New Roman"/>
                <w:sz w:val="18"/>
                <w:szCs w:val="18"/>
              </w:rPr>
            </w:pPr>
            <w:r>
              <w:rPr>
                <w:rFonts w:ascii="仿宋_GB2312" w:eastAsia="仿宋_GB2312" w:cs="仿宋_GB2312" w:hint="eastAsia"/>
                <w:sz w:val="18"/>
                <w:szCs w:val="18"/>
              </w:rPr>
              <w:t>八</w:t>
            </w:r>
          </w:p>
        </w:tc>
        <w:tc>
          <w:tcPr>
            <w:tcW w:w="540" w:type="dxa"/>
            <w:vMerge/>
            <w:vAlign w:val="center"/>
          </w:tcPr>
          <w:p w14:paraId="6384B67F" w14:textId="77777777" w:rsidR="00824190" w:rsidRDefault="00824190">
            <w:pPr>
              <w:widowControl/>
              <w:jc w:val="center"/>
              <w:rPr>
                <w:rFonts w:ascii="仿宋_GB2312" w:eastAsia="仿宋_GB2312" w:cs="Times New Roman"/>
                <w:sz w:val="18"/>
                <w:szCs w:val="18"/>
              </w:rPr>
            </w:pPr>
          </w:p>
        </w:tc>
      </w:tr>
      <w:tr w:rsidR="00824190" w14:paraId="44687B8E" w14:textId="77777777">
        <w:trPr>
          <w:cantSplit/>
          <w:trHeight w:val="319"/>
          <w:jc w:val="center"/>
        </w:trPr>
        <w:tc>
          <w:tcPr>
            <w:tcW w:w="462" w:type="dxa"/>
            <w:vMerge/>
            <w:vAlign w:val="center"/>
          </w:tcPr>
          <w:p w14:paraId="1BBA8918" w14:textId="77777777" w:rsidR="00824190" w:rsidRDefault="00824190">
            <w:pPr>
              <w:widowControl/>
              <w:jc w:val="center"/>
              <w:rPr>
                <w:rFonts w:ascii="仿宋_GB2312" w:eastAsia="仿宋_GB2312" w:cs="Times New Roman"/>
                <w:sz w:val="18"/>
                <w:szCs w:val="18"/>
              </w:rPr>
            </w:pPr>
          </w:p>
        </w:tc>
        <w:tc>
          <w:tcPr>
            <w:tcW w:w="539" w:type="dxa"/>
            <w:vMerge/>
            <w:vAlign w:val="center"/>
          </w:tcPr>
          <w:p w14:paraId="5E2A2114" w14:textId="77777777" w:rsidR="00824190" w:rsidRDefault="00824190">
            <w:pPr>
              <w:widowControl/>
              <w:jc w:val="center"/>
              <w:rPr>
                <w:rFonts w:ascii="仿宋_GB2312" w:eastAsia="仿宋_GB2312" w:cs="Times New Roman"/>
                <w:sz w:val="18"/>
                <w:szCs w:val="18"/>
              </w:rPr>
            </w:pPr>
          </w:p>
        </w:tc>
        <w:tc>
          <w:tcPr>
            <w:tcW w:w="536" w:type="dxa"/>
            <w:vMerge/>
            <w:vAlign w:val="center"/>
          </w:tcPr>
          <w:p w14:paraId="1143E16C" w14:textId="77777777" w:rsidR="00824190" w:rsidRDefault="00824190">
            <w:pPr>
              <w:widowControl/>
              <w:jc w:val="center"/>
              <w:rPr>
                <w:rFonts w:ascii="仿宋_GB2312" w:eastAsia="仿宋_GB2312" w:cs="Times New Roman"/>
                <w:sz w:val="18"/>
                <w:szCs w:val="18"/>
              </w:rPr>
            </w:pPr>
          </w:p>
        </w:tc>
        <w:tc>
          <w:tcPr>
            <w:tcW w:w="1652" w:type="dxa"/>
            <w:vMerge/>
            <w:vAlign w:val="center"/>
          </w:tcPr>
          <w:p w14:paraId="742BA7F3" w14:textId="77777777" w:rsidR="00824190" w:rsidRDefault="00824190">
            <w:pPr>
              <w:widowControl/>
              <w:jc w:val="center"/>
              <w:rPr>
                <w:rFonts w:ascii="仿宋_GB2312" w:eastAsia="仿宋_GB2312" w:cs="Times New Roman"/>
                <w:sz w:val="18"/>
                <w:szCs w:val="18"/>
              </w:rPr>
            </w:pPr>
          </w:p>
        </w:tc>
        <w:tc>
          <w:tcPr>
            <w:tcW w:w="1419" w:type="dxa"/>
            <w:gridSpan w:val="3"/>
            <w:vMerge/>
            <w:vAlign w:val="center"/>
          </w:tcPr>
          <w:p w14:paraId="49D70C90" w14:textId="77777777" w:rsidR="00824190" w:rsidRDefault="00824190">
            <w:pPr>
              <w:widowControl/>
              <w:jc w:val="center"/>
              <w:rPr>
                <w:rFonts w:ascii="仿宋_GB2312" w:eastAsia="仿宋_GB2312" w:cs="Times New Roman"/>
                <w:sz w:val="18"/>
                <w:szCs w:val="18"/>
              </w:rPr>
            </w:pPr>
          </w:p>
        </w:tc>
        <w:tc>
          <w:tcPr>
            <w:tcW w:w="540" w:type="dxa"/>
            <w:vMerge w:val="restart"/>
            <w:vAlign w:val="center"/>
          </w:tcPr>
          <w:p w14:paraId="5A09D0BE" w14:textId="77777777" w:rsidR="00824190" w:rsidRDefault="00824190">
            <w:pPr>
              <w:jc w:val="center"/>
              <w:rPr>
                <w:rFonts w:ascii="仿宋_GB2312" w:eastAsia="仿宋_GB2312" w:cs="Times New Roman"/>
                <w:sz w:val="18"/>
                <w:szCs w:val="18"/>
              </w:rPr>
            </w:pPr>
          </w:p>
        </w:tc>
        <w:tc>
          <w:tcPr>
            <w:tcW w:w="540" w:type="dxa"/>
            <w:vMerge w:val="restart"/>
            <w:vAlign w:val="center"/>
          </w:tcPr>
          <w:p w14:paraId="459A0076" w14:textId="77777777" w:rsidR="00824190" w:rsidRDefault="00824190">
            <w:pPr>
              <w:jc w:val="center"/>
              <w:rPr>
                <w:rFonts w:ascii="仿宋_GB2312" w:eastAsia="仿宋_GB2312" w:cs="Times New Roman"/>
              </w:rPr>
            </w:pPr>
          </w:p>
        </w:tc>
        <w:tc>
          <w:tcPr>
            <w:tcW w:w="540" w:type="dxa"/>
            <w:vMerge w:val="restart"/>
            <w:vAlign w:val="center"/>
          </w:tcPr>
          <w:p w14:paraId="401076E0" w14:textId="77777777" w:rsidR="00824190" w:rsidRDefault="00824190">
            <w:pPr>
              <w:jc w:val="center"/>
              <w:rPr>
                <w:rFonts w:ascii="仿宋_GB2312" w:eastAsia="仿宋_GB2312" w:cs="Times New Roman"/>
              </w:rPr>
            </w:pPr>
          </w:p>
        </w:tc>
        <w:tc>
          <w:tcPr>
            <w:tcW w:w="540" w:type="dxa"/>
            <w:vMerge w:val="restart"/>
            <w:vAlign w:val="center"/>
          </w:tcPr>
          <w:p w14:paraId="52AD3834" w14:textId="77777777" w:rsidR="00824190" w:rsidRDefault="00824190">
            <w:pPr>
              <w:jc w:val="center"/>
              <w:rPr>
                <w:rFonts w:ascii="仿宋_GB2312" w:eastAsia="仿宋_GB2312" w:cs="Times New Roman"/>
              </w:rPr>
            </w:pPr>
          </w:p>
        </w:tc>
        <w:tc>
          <w:tcPr>
            <w:tcW w:w="540" w:type="dxa"/>
            <w:vMerge w:val="restart"/>
            <w:vAlign w:val="center"/>
          </w:tcPr>
          <w:p w14:paraId="5A521202" w14:textId="77777777" w:rsidR="00824190" w:rsidRDefault="00824190">
            <w:pPr>
              <w:jc w:val="center"/>
              <w:rPr>
                <w:rFonts w:ascii="仿宋_GB2312" w:eastAsia="仿宋_GB2312" w:cs="Times New Roman"/>
              </w:rPr>
            </w:pPr>
          </w:p>
        </w:tc>
        <w:tc>
          <w:tcPr>
            <w:tcW w:w="540" w:type="dxa"/>
            <w:vMerge w:val="restart"/>
            <w:vAlign w:val="center"/>
          </w:tcPr>
          <w:p w14:paraId="1989BEE1" w14:textId="77777777" w:rsidR="00824190" w:rsidRDefault="00824190">
            <w:pPr>
              <w:jc w:val="center"/>
              <w:rPr>
                <w:rFonts w:ascii="仿宋_GB2312" w:eastAsia="仿宋_GB2312" w:cs="Times New Roman"/>
              </w:rPr>
            </w:pPr>
          </w:p>
        </w:tc>
        <w:tc>
          <w:tcPr>
            <w:tcW w:w="540" w:type="dxa"/>
            <w:vMerge w:val="restart"/>
            <w:vAlign w:val="center"/>
          </w:tcPr>
          <w:p w14:paraId="546C83A5" w14:textId="77777777" w:rsidR="00824190" w:rsidRDefault="00824190">
            <w:pPr>
              <w:jc w:val="center"/>
              <w:rPr>
                <w:rFonts w:ascii="仿宋_GB2312" w:eastAsia="仿宋_GB2312" w:cs="Times New Roman"/>
              </w:rPr>
            </w:pPr>
          </w:p>
        </w:tc>
        <w:tc>
          <w:tcPr>
            <w:tcW w:w="540" w:type="dxa"/>
            <w:vMerge w:val="restart"/>
            <w:vAlign w:val="center"/>
          </w:tcPr>
          <w:p w14:paraId="62033CD6" w14:textId="77777777" w:rsidR="00824190" w:rsidRDefault="00824190">
            <w:pPr>
              <w:jc w:val="center"/>
              <w:rPr>
                <w:rFonts w:ascii="仿宋_GB2312" w:eastAsia="仿宋_GB2312" w:cs="Times New Roman"/>
              </w:rPr>
            </w:pPr>
          </w:p>
        </w:tc>
        <w:tc>
          <w:tcPr>
            <w:tcW w:w="540" w:type="dxa"/>
            <w:vMerge/>
            <w:vAlign w:val="center"/>
          </w:tcPr>
          <w:p w14:paraId="3141CD29" w14:textId="77777777" w:rsidR="00824190" w:rsidRDefault="00824190">
            <w:pPr>
              <w:widowControl/>
              <w:jc w:val="center"/>
              <w:rPr>
                <w:rFonts w:ascii="仿宋_GB2312" w:eastAsia="仿宋_GB2312" w:cs="Times New Roman"/>
                <w:sz w:val="18"/>
                <w:szCs w:val="18"/>
              </w:rPr>
            </w:pPr>
          </w:p>
        </w:tc>
      </w:tr>
      <w:tr w:rsidR="00824190" w14:paraId="14C7BCD5" w14:textId="77777777">
        <w:trPr>
          <w:cantSplit/>
          <w:trHeight w:hRule="exact" w:val="784"/>
          <w:jc w:val="center"/>
        </w:trPr>
        <w:tc>
          <w:tcPr>
            <w:tcW w:w="462" w:type="dxa"/>
            <w:vMerge/>
            <w:vAlign w:val="center"/>
          </w:tcPr>
          <w:p w14:paraId="7758D25F" w14:textId="77777777" w:rsidR="00824190" w:rsidRDefault="00824190">
            <w:pPr>
              <w:widowControl/>
              <w:jc w:val="center"/>
              <w:rPr>
                <w:rFonts w:ascii="仿宋_GB2312" w:eastAsia="仿宋_GB2312" w:cs="Times New Roman"/>
                <w:sz w:val="18"/>
                <w:szCs w:val="18"/>
              </w:rPr>
            </w:pPr>
          </w:p>
        </w:tc>
        <w:tc>
          <w:tcPr>
            <w:tcW w:w="539" w:type="dxa"/>
            <w:vMerge/>
            <w:vAlign w:val="center"/>
          </w:tcPr>
          <w:p w14:paraId="258B73E9" w14:textId="77777777" w:rsidR="00824190" w:rsidRDefault="00824190">
            <w:pPr>
              <w:widowControl/>
              <w:jc w:val="center"/>
              <w:rPr>
                <w:rFonts w:ascii="仿宋_GB2312" w:eastAsia="仿宋_GB2312" w:cs="Times New Roman"/>
                <w:sz w:val="18"/>
                <w:szCs w:val="18"/>
              </w:rPr>
            </w:pPr>
          </w:p>
        </w:tc>
        <w:tc>
          <w:tcPr>
            <w:tcW w:w="536" w:type="dxa"/>
            <w:vMerge/>
            <w:vAlign w:val="center"/>
          </w:tcPr>
          <w:p w14:paraId="71EA6C9C" w14:textId="77777777" w:rsidR="00824190" w:rsidRDefault="00824190">
            <w:pPr>
              <w:widowControl/>
              <w:jc w:val="center"/>
              <w:rPr>
                <w:rFonts w:ascii="仿宋_GB2312" w:eastAsia="仿宋_GB2312" w:cs="Times New Roman"/>
                <w:sz w:val="18"/>
                <w:szCs w:val="18"/>
              </w:rPr>
            </w:pPr>
          </w:p>
        </w:tc>
        <w:tc>
          <w:tcPr>
            <w:tcW w:w="1652" w:type="dxa"/>
            <w:vMerge/>
            <w:vAlign w:val="center"/>
          </w:tcPr>
          <w:p w14:paraId="49559B00" w14:textId="77777777" w:rsidR="00824190" w:rsidRDefault="00824190">
            <w:pPr>
              <w:widowControl/>
              <w:jc w:val="center"/>
              <w:rPr>
                <w:rFonts w:ascii="仿宋_GB2312" w:eastAsia="仿宋_GB2312" w:cs="Times New Roman"/>
                <w:sz w:val="18"/>
                <w:szCs w:val="18"/>
              </w:rPr>
            </w:pPr>
          </w:p>
        </w:tc>
        <w:tc>
          <w:tcPr>
            <w:tcW w:w="570" w:type="dxa"/>
            <w:vAlign w:val="center"/>
          </w:tcPr>
          <w:p w14:paraId="7428326D" w14:textId="77777777" w:rsidR="00824190" w:rsidRDefault="00000000">
            <w:pPr>
              <w:jc w:val="center"/>
              <w:rPr>
                <w:rFonts w:ascii="仿宋_GB2312" w:eastAsia="仿宋_GB2312" w:cs="Times New Roman"/>
                <w:sz w:val="18"/>
                <w:szCs w:val="18"/>
              </w:rPr>
            </w:pPr>
            <w:r>
              <w:rPr>
                <w:rFonts w:ascii="仿宋_GB2312" w:eastAsia="仿宋_GB2312" w:cs="仿宋_GB2312" w:hint="eastAsia"/>
                <w:sz w:val="18"/>
                <w:szCs w:val="18"/>
              </w:rPr>
              <w:t>小计</w:t>
            </w:r>
          </w:p>
        </w:tc>
        <w:tc>
          <w:tcPr>
            <w:tcW w:w="420" w:type="dxa"/>
            <w:vAlign w:val="center"/>
          </w:tcPr>
          <w:p w14:paraId="45238139" w14:textId="77777777" w:rsidR="00824190" w:rsidRDefault="00000000">
            <w:pPr>
              <w:jc w:val="center"/>
              <w:rPr>
                <w:rFonts w:ascii="仿宋_GB2312" w:eastAsia="仿宋_GB2312" w:cs="Times New Roman"/>
                <w:sz w:val="18"/>
                <w:szCs w:val="18"/>
              </w:rPr>
            </w:pPr>
            <w:r>
              <w:rPr>
                <w:rFonts w:ascii="仿宋_GB2312" w:eastAsia="仿宋_GB2312" w:cs="仿宋_GB2312" w:hint="eastAsia"/>
                <w:sz w:val="18"/>
                <w:szCs w:val="18"/>
              </w:rPr>
              <w:t>讲授</w:t>
            </w:r>
          </w:p>
        </w:tc>
        <w:tc>
          <w:tcPr>
            <w:tcW w:w="429" w:type="dxa"/>
            <w:vAlign w:val="center"/>
          </w:tcPr>
          <w:p w14:paraId="7E214AD5" w14:textId="77777777" w:rsidR="00824190" w:rsidRDefault="00000000">
            <w:pPr>
              <w:spacing w:line="160" w:lineRule="exact"/>
              <w:jc w:val="center"/>
              <w:rPr>
                <w:rFonts w:ascii="仿宋_GB2312" w:eastAsia="仿宋_GB2312" w:cs="Times New Roman"/>
                <w:sz w:val="18"/>
                <w:szCs w:val="18"/>
              </w:rPr>
            </w:pPr>
            <w:r>
              <w:rPr>
                <w:rFonts w:ascii="仿宋_GB2312" w:eastAsia="仿宋_GB2312" w:cs="仿宋_GB2312" w:hint="eastAsia"/>
                <w:spacing w:val="-20"/>
                <w:sz w:val="18"/>
                <w:szCs w:val="18"/>
              </w:rPr>
              <w:t>实验实训</w:t>
            </w:r>
          </w:p>
        </w:tc>
        <w:tc>
          <w:tcPr>
            <w:tcW w:w="540" w:type="dxa"/>
            <w:vMerge/>
            <w:vAlign w:val="center"/>
          </w:tcPr>
          <w:p w14:paraId="5E40D97E" w14:textId="77777777" w:rsidR="00824190" w:rsidRDefault="00824190">
            <w:pPr>
              <w:widowControl/>
              <w:jc w:val="center"/>
              <w:rPr>
                <w:rFonts w:ascii="仿宋_GB2312" w:eastAsia="仿宋_GB2312" w:cs="Times New Roman"/>
                <w:sz w:val="18"/>
                <w:szCs w:val="18"/>
              </w:rPr>
            </w:pPr>
          </w:p>
        </w:tc>
        <w:tc>
          <w:tcPr>
            <w:tcW w:w="540" w:type="dxa"/>
            <w:vMerge/>
            <w:vAlign w:val="center"/>
          </w:tcPr>
          <w:p w14:paraId="78E4AA62" w14:textId="77777777" w:rsidR="00824190" w:rsidRDefault="00824190">
            <w:pPr>
              <w:widowControl/>
              <w:jc w:val="center"/>
              <w:rPr>
                <w:rFonts w:ascii="仿宋_GB2312" w:eastAsia="仿宋_GB2312" w:cs="Times New Roman"/>
              </w:rPr>
            </w:pPr>
          </w:p>
        </w:tc>
        <w:tc>
          <w:tcPr>
            <w:tcW w:w="540" w:type="dxa"/>
            <w:vMerge/>
            <w:vAlign w:val="center"/>
          </w:tcPr>
          <w:p w14:paraId="77697C37" w14:textId="77777777" w:rsidR="00824190" w:rsidRDefault="00824190">
            <w:pPr>
              <w:widowControl/>
              <w:jc w:val="center"/>
              <w:rPr>
                <w:rFonts w:ascii="仿宋_GB2312" w:eastAsia="仿宋_GB2312" w:cs="Times New Roman"/>
              </w:rPr>
            </w:pPr>
          </w:p>
        </w:tc>
        <w:tc>
          <w:tcPr>
            <w:tcW w:w="540" w:type="dxa"/>
            <w:vMerge/>
            <w:vAlign w:val="center"/>
          </w:tcPr>
          <w:p w14:paraId="24CF4BAF" w14:textId="77777777" w:rsidR="00824190" w:rsidRDefault="00824190">
            <w:pPr>
              <w:widowControl/>
              <w:jc w:val="center"/>
              <w:rPr>
                <w:rFonts w:ascii="仿宋_GB2312" w:eastAsia="仿宋_GB2312" w:cs="Times New Roman"/>
              </w:rPr>
            </w:pPr>
          </w:p>
        </w:tc>
        <w:tc>
          <w:tcPr>
            <w:tcW w:w="540" w:type="dxa"/>
            <w:vMerge/>
            <w:vAlign w:val="center"/>
          </w:tcPr>
          <w:p w14:paraId="3F973C3C" w14:textId="77777777" w:rsidR="00824190" w:rsidRDefault="00824190">
            <w:pPr>
              <w:widowControl/>
              <w:jc w:val="center"/>
              <w:rPr>
                <w:rFonts w:ascii="仿宋_GB2312" w:eastAsia="仿宋_GB2312" w:cs="Times New Roman"/>
              </w:rPr>
            </w:pPr>
          </w:p>
        </w:tc>
        <w:tc>
          <w:tcPr>
            <w:tcW w:w="540" w:type="dxa"/>
            <w:vMerge/>
            <w:vAlign w:val="center"/>
          </w:tcPr>
          <w:p w14:paraId="27EEA476" w14:textId="77777777" w:rsidR="00824190" w:rsidRDefault="00824190">
            <w:pPr>
              <w:widowControl/>
              <w:jc w:val="center"/>
              <w:rPr>
                <w:rFonts w:ascii="仿宋_GB2312" w:eastAsia="仿宋_GB2312" w:cs="Times New Roman"/>
              </w:rPr>
            </w:pPr>
          </w:p>
        </w:tc>
        <w:tc>
          <w:tcPr>
            <w:tcW w:w="540" w:type="dxa"/>
            <w:vMerge/>
            <w:vAlign w:val="center"/>
          </w:tcPr>
          <w:p w14:paraId="09281478" w14:textId="77777777" w:rsidR="00824190" w:rsidRDefault="00824190">
            <w:pPr>
              <w:widowControl/>
              <w:jc w:val="center"/>
              <w:rPr>
                <w:rFonts w:ascii="仿宋_GB2312" w:eastAsia="仿宋_GB2312" w:cs="Times New Roman"/>
              </w:rPr>
            </w:pPr>
          </w:p>
        </w:tc>
        <w:tc>
          <w:tcPr>
            <w:tcW w:w="540" w:type="dxa"/>
            <w:vMerge/>
            <w:vAlign w:val="center"/>
          </w:tcPr>
          <w:p w14:paraId="61A5EBA6" w14:textId="77777777" w:rsidR="00824190" w:rsidRDefault="00824190">
            <w:pPr>
              <w:widowControl/>
              <w:jc w:val="center"/>
              <w:rPr>
                <w:rFonts w:ascii="仿宋_GB2312" w:eastAsia="仿宋_GB2312" w:cs="Times New Roman"/>
              </w:rPr>
            </w:pPr>
          </w:p>
        </w:tc>
        <w:tc>
          <w:tcPr>
            <w:tcW w:w="540" w:type="dxa"/>
            <w:vMerge/>
            <w:vAlign w:val="center"/>
          </w:tcPr>
          <w:p w14:paraId="354E3804" w14:textId="77777777" w:rsidR="00824190" w:rsidRDefault="00824190">
            <w:pPr>
              <w:widowControl/>
              <w:jc w:val="center"/>
              <w:rPr>
                <w:rFonts w:ascii="仿宋_GB2312" w:eastAsia="仿宋_GB2312" w:cs="Times New Roman"/>
                <w:sz w:val="18"/>
                <w:szCs w:val="18"/>
              </w:rPr>
            </w:pPr>
          </w:p>
        </w:tc>
      </w:tr>
      <w:tr w:rsidR="00824190" w14:paraId="19217310" w14:textId="77777777">
        <w:trPr>
          <w:cantSplit/>
          <w:trHeight w:val="391"/>
          <w:jc w:val="center"/>
        </w:trPr>
        <w:tc>
          <w:tcPr>
            <w:tcW w:w="462" w:type="dxa"/>
            <w:vMerge/>
            <w:vAlign w:val="center"/>
          </w:tcPr>
          <w:p w14:paraId="4DA406E1" w14:textId="77777777" w:rsidR="00824190" w:rsidRDefault="00824190">
            <w:pPr>
              <w:widowControl/>
              <w:jc w:val="center"/>
              <w:rPr>
                <w:rFonts w:ascii="仿宋_GB2312" w:eastAsia="仿宋_GB2312" w:cs="Times New Roman"/>
                <w:sz w:val="18"/>
                <w:szCs w:val="18"/>
              </w:rPr>
            </w:pPr>
          </w:p>
        </w:tc>
        <w:tc>
          <w:tcPr>
            <w:tcW w:w="539" w:type="dxa"/>
            <w:vMerge w:val="restart"/>
            <w:vAlign w:val="center"/>
          </w:tcPr>
          <w:p w14:paraId="28A8B4DD" w14:textId="77777777" w:rsidR="00824190" w:rsidRDefault="00000000">
            <w:pPr>
              <w:jc w:val="center"/>
              <w:rPr>
                <w:rFonts w:ascii="仿宋_GB2312" w:eastAsia="仿宋_GB2312" w:cs="Times New Roman"/>
                <w:sz w:val="18"/>
                <w:szCs w:val="18"/>
              </w:rPr>
            </w:pPr>
            <w:r>
              <w:rPr>
                <w:rFonts w:ascii="仿宋_GB2312" w:eastAsia="仿宋_GB2312" w:cs="仿宋_GB2312" w:hint="eastAsia"/>
                <w:sz w:val="18"/>
                <w:szCs w:val="18"/>
              </w:rPr>
              <w:t>法学</w:t>
            </w:r>
          </w:p>
          <w:p w14:paraId="6B2F54EE" w14:textId="77777777" w:rsidR="00824190" w:rsidRDefault="00824190">
            <w:pPr>
              <w:jc w:val="center"/>
              <w:rPr>
                <w:rFonts w:ascii="仿宋_GB2312" w:eastAsia="仿宋_GB2312" w:cs="Times New Roman"/>
                <w:sz w:val="18"/>
                <w:szCs w:val="18"/>
              </w:rPr>
            </w:pPr>
          </w:p>
          <w:p w14:paraId="11DA15B7" w14:textId="77777777" w:rsidR="00824190" w:rsidRDefault="00824190">
            <w:pPr>
              <w:jc w:val="center"/>
              <w:rPr>
                <w:rFonts w:ascii="仿宋_GB2312" w:eastAsia="仿宋_GB2312" w:cs="Times New Roman"/>
                <w:sz w:val="18"/>
                <w:szCs w:val="18"/>
              </w:rPr>
            </w:pPr>
          </w:p>
        </w:tc>
        <w:tc>
          <w:tcPr>
            <w:tcW w:w="536" w:type="dxa"/>
            <w:vAlign w:val="center"/>
          </w:tcPr>
          <w:p w14:paraId="767FCCA4" w14:textId="77777777" w:rsidR="00824190" w:rsidRDefault="00000000">
            <w:pPr>
              <w:ind w:left="-113" w:right="-113"/>
              <w:jc w:val="center"/>
              <w:rPr>
                <w:rFonts w:ascii="仿宋_GB2312" w:eastAsia="仿宋_GB2312" w:cs="Times New Roman"/>
                <w:sz w:val="18"/>
                <w:szCs w:val="18"/>
              </w:rPr>
            </w:pPr>
            <w:r>
              <w:rPr>
                <w:rFonts w:ascii="仿宋_GB2312" w:eastAsia="仿宋_GB2312" w:cs="仿宋_GB2312"/>
                <w:sz w:val="18"/>
                <w:szCs w:val="18"/>
                <w:lang w:val="en-US"/>
              </w:rPr>
              <w:t>1</w:t>
            </w:r>
          </w:p>
        </w:tc>
        <w:tc>
          <w:tcPr>
            <w:tcW w:w="1652" w:type="dxa"/>
            <w:vAlign w:val="center"/>
          </w:tcPr>
          <w:p w14:paraId="1FDAB481" w14:textId="77777777" w:rsidR="00824190"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国家赔偿法</w:t>
            </w:r>
          </w:p>
        </w:tc>
        <w:tc>
          <w:tcPr>
            <w:tcW w:w="570" w:type="dxa"/>
            <w:vAlign w:val="center"/>
          </w:tcPr>
          <w:p w14:paraId="244B7555" w14:textId="77777777" w:rsidR="00824190" w:rsidRDefault="00000000">
            <w:pPr>
              <w:spacing w:line="200" w:lineRule="exact"/>
              <w:jc w:val="center"/>
              <w:rPr>
                <w:rFonts w:ascii="仿宋_GB2312" w:eastAsia="仿宋_GB2312" w:cs="仿宋_GB2312"/>
                <w:sz w:val="18"/>
                <w:szCs w:val="18"/>
              </w:rPr>
            </w:pPr>
            <w:r>
              <w:rPr>
                <w:rFonts w:ascii="仿宋_GB2312" w:eastAsia="仿宋_GB2312" w:cs="仿宋_GB2312"/>
                <w:sz w:val="18"/>
                <w:szCs w:val="18"/>
              </w:rPr>
              <w:t>32</w:t>
            </w:r>
          </w:p>
        </w:tc>
        <w:tc>
          <w:tcPr>
            <w:tcW w:w="420" w:type="dxa"/>
            <w:vAlign w:val="center"/>
          </w:tcPr>
          <w:p w14:paraId="7DE107C1" w14:textId="77777777" w:rsidR="00824190" w:rsidRDefault="00824190">
            <w:pPr>
              <w:jc w:val="center"/>
              <w:rPr>
                <w:rFonts w:ascii="仿宋_GB2312" w:eastAsia="仿宋_GB2312" w:cs="Times New Roman"/>
                <w:sz w:val="18"/>
                <w:szCs w:val="18"/>
              </w:rPr>
            </w:pPr>
          </w:p>
        </w:tc>
        <w:tc>
          <w:tcPr>
            <w:tcW w:w="429" w:type="dxa"/>
            <w:vAlign w:val="center"/>
          </w:tcPr>
          <w:p w14:paraId="3CF37B10" w14:textId="77777777" w:rsidR="00824190" w:rsidRDefault="00824190">
            <w:pPr>
              <w:jc w:val="center"/>
              <w:rPr>
                <w:rFonts w:ascii="仿宋_GB2312" w:eastAsia="仿宋_GB2312" w:cs="Times New Roman"/>
                <w:sz w:val="18"/>
                <w:szCs w:val="18"/>
              </w:rPr>
            </w:pPr>
          </w:p>
        </w:tc>
        <w:tc>
          <w:tcPr>
            <w:tcW w:w="540" w:type="dxa"/>
            <w:vAlign w:val="center"/>
          </w:tcPr>
          <w:p w14:paraId="63C4E9B4" w14:textId="77777777" w:rsidR="00824190" w:rsidRDefault="00824190">
            <w:pPr>
              <w:spacing w:line="360" w:lineRule="exact"/>
              <w:jc w:val="center"/>
              <w:rPr>
                <w:rFonts w:ascii="仿宋_GB2312" w:eastAsia="仿宋_GB2312" w:cs="Times New Roman"/>
                <w:sz w:val="18"/>
                <w:szCs w:val="18"/>
              </w:rPr>
            </w:pPr>
          </w:p>
        </w:tc>
        <w:tc>
          <w:tcPr>
            <w:tcW w:w="540" w:type="dxa"/>
            <w:vAlign w:val="center"/>
          </w:tcPr>
          <w:p w14:paraId="144696E1" w14:textId="77777777" w:rsidR="00824190" w:rsidRDefault="00824190">
            <w:pPr>
              <w:spacing w:line="360" w:lineRule="exact"/>
              <w:jc w:val="center"/>
              <w:rPr>
                <w:rFonts w:ascii="仿宋_GB2312" w:eastAsia="仿宋_GB2312" w:cs="Times New Roman"/>
                <w:sz w:val="18"/>
                <w:szCs w:val="18"/>
              </w:rPr>
            </w:pPr>
          </w:p>
        </w:tc>
        <w:tc>
          <w:tcPr>
            <w:tcW w:w="540" w:type="dxa"/>
            <w:vAlign w:val="center"/>
          </w:tcPr>
          <w:p w14:paraId="7316EC35" w14:textId="77777777" w:rsidR="00824190" w:rsidRDefault="00824190">
            <w:pPr>
              <w:spacing w:line="360" w:lineRule="exact"/>
              <w:jc w:val="center"/>
              <w:rPr>
                <w:rFonts w:ascii="仿宋_GB2312" w:eastAsia="仿宋_GB2312" w:cs="Times New Roman"/>
                <w:sz w:val="18"/>
                <w:szCs w:val="18"/>
              </w:rPr>
            </w:pPr>
          </w:p>
        </w:tc>
        <w:tc>
          <w:tcPr>
            <w:tcW w:w="540" w:type="dxa"/>
            <w:vAlign w:val="center"/>
          </w:tcPr>
          <w:p w14:paraId="5170AF7B" w14:textId="77777777" w:rsidR="00824190" w:rsidRDefault="00824190">
            <w:pPr>
              <w:spacing w:line="360" w:lineRule="exact"/>
              <w:jc w:val="center"/>
              <w:rPr>
                <w:rFonts w:ascii="仿宋_GB2312" w:eastAsia="仿宋_GB2312" w:cs="Times New Roman"/>
                <w:sz w:val="18"/>
                <w:szCs w:val="18"/>
              </w:rPr>
            </w:pPr>
          </w:p>
        </w:tc>
        <w:tc>
          <w:tcPr>
            <w:tcW w:w="540" w:type="dxa"/>
            <w:vAlign w:val="center"/>
          </w:tcPr>
          <w:p w14:paraId="6B08CFD5" w14:textId="77777777" w:rsidR="00824190" w:rsidRDefault="00824190">
            <w:pPr>
              <w:spacing w:line="360" w:lineRule="exact"/>
              <w:jc w:val="center"/>
              <w:rPr>
                <w:rFonts w:ascii="仿宋_GB2312" w:eastAsia="仿宋_GB2312" w:cs="Times New Roman"/>
                <w:sz w:val="18"/>
                <w:szCs w:val="18"/>
              </w:rPr>
            </w:pPr>
          </w:p>
        </w:tc>
        <w:tc>
          <w:tcPr>
            <w:tcW w:w="540" w:type="dxa"/>
            <w:vAlign w:val="center"/>
          </w:tcPr>
          <w:p w14:paraId="4C1A0987" w14:textId="77777777" w:rsidR="00824190" w:rsidRDefault="00824190">
            <w:pPr>
              <w:jc w:val="center"/>
              <w:rPr>
                <w:rFonts w:ascii="仿宋_GB2312" w:eastAsia="仿宋_GB2312" w:cs="Times New Roman"/>
                <w:sz w:val="18"/>
                <w:szCs w:val="18"/>
              </w:rPr>
            </w:pPr>
          </w:p>
        </w:tc>
        <w:tc>
          <w:tcPr>
            <w:tcW w:w="540" w:type="dxa"/>
            <w:vAlign w:val="center"/>
          </w:tcPr>
          <w:p w14:paraId="1DEC504B" w14:textId="77777777" w:rsidR="00824190" w:rsidRDefault="00000000">
            <w:pPr>
              <w:ind w:left="-144" w:right="-144"/>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14:paraId="0DD11555" w14:textId="77777777" w:rsidR="00824190" w:rsidRDefault="00824190">
            <w:pPr>
              <w:ind w:left="-144" w:right="-144"/>
              <w:jc w:val="center"/>
              <w:rPr>
                <w:rFonts w:ascii="仿宋_GB2312" w:eastAsia="仿宋_GB2312" w:cs="仿宋_GB2312"/>
                <w:sz w:val="18"/>
                <w:szCs w:val="18"/>
              </w:rPr>
            </w:pPr>
          </w:p>
        </w:tc>
        <w:tc>
          <w:tcPr>
            <w:tcW w:w="540" w:type="dxa"/>
            <w:vMerge w:val="restart"/>
            <w:vAlign w:val="center"/>
          </w:tcPr>
          <w:p w14:paraId="292C0751" w14:textId="77777777" w:rsidR="00824190" w:rsidRDefault="00824190">
            <w:pPr>
              <w:spacing w:line="432" w:lineRule="auto"/>
              <w:jc w:val="center"/>
              <w:rPr>
                <w:rFonts w:ascii="仿宋_GB2312" w:eastAsia="仿宋_GB2312" w:cs="Times New Roman"/>
                <w:sz w:val="18"/>
                <w:szCs w:val="18"/>
              </w:rPr>
            </w:pPr>
          </w:p>
        </w:tc>
      </w:tr>
      <w:tr w:rsidR="00824190" w14:paraId="2E67AEC0" w14:textId="77777777">
        <w:trPr>
          <w:cantSplit/>
          <w:trHeight w:hRule="exact" w:val="391"/>
          <w:jc w:val="center"/>
        </w:trPr>
        <w:tc>
          <w:tcPr>
            <w:tcW w:w="462" w:type="dxa"/>
            <w:vMerge/>
            <w:vAlign w:val="center"/>
          </w:tcPr>
          <w:p w14:paraId="3347EEFA" w14:textId="77777777" w:rsidR="00824190" w:rsidRDefault="00824190">
            <w:pPr>
              <w:widowControl/>
              <w:jc w:val="center"/>
              <w:rPr>
                <w:rFonts w:ascii="仿宋_GB2312" w:eastAsia="仿宋_GB2312" w:cs="Times New Roman"/>
                <w:sz w:val="18"/>
                <w:szCs w:val="18"/>
              </w:rPr>
            </w:pPr>
          </w:p>
        </w:tc>
        <w:tc>
          <w:tcPr>
            <w:tcW w:w="539" w:type="dxa"/>
            <w:vMerge/>
            <w:vAlign w:val="center"/>
          </w:tcPr>
          <w:p w14:paraId="69A7AF34" w14:textId="77777777" w:rsidR="00824190" w:rsidRDefault="00824190">
            <w:pPr>
              <w:widowControl/>
              <w:jc w:val="center"/>
              <w:rPr>
                <w:rFonts w:ascii="仿宋_GB2312" w:eastAsia="仿宋_GB2312" w:cs="Times New Roman"/>
                <w:sz w:val="18"/>
                <w:szCs w:val="18"/>
              </w:rPr>
            </w:pPr>
          </w:p>
        </w:tc>
        <w:tc>
          <w:tcPr>
            <w:tcW w:w="536" w:type="dxa"/>
            <w:vAlign w:val="center"/>
          </w:tcPr>
          <w:p w14:paraId="60F95B8B" w14:textId="77777777" w:rsidR="00824190" w:rsidRDefault="00000000">
            <w:pPr>
              <w:ind w:left="-113" w:right="-113"/>
              <w:jc w:val="center"/>
              <w:rPr>
                <w:rFonts w:ascii="仿宋_GB2312" w:eastAsia="仿宋_GB2312" w:cs="Times New Roman"/>
                <w:sz w:val="18"/>
                <w:szCs w:val="18"/>
              </w:rPr>
            </w:pPr>
            <w:r>
              <w:rPr>
                <w:rFonts w:ascii="仿宋_GB2312" w:eastAsia="仿宋_GB2312" w:cs="仿宋_GB2312"/>
                <w:sz w:val="18"/>
                <w:szCs w:val="18"/>
                <w:lang w:val="en-US"/>
              </w:rPr>
              <w:t>2</w:t>
            </w:r>
          </w:p>
        </w:tc>
        <w:tc>
          <w:tcPr>
            <w:tcW w:w="1652" w:type="dxa"/>
            <w:vAlign w:val="center"/>
          </w:tcPr>
          <w:p w14:paraId="5939D4C9" w14:textId="77777777" w:rsidR="00824190" w:rsidRDefault="00000000">
            <w:pPr>
              <w:spacing w:line="200" w:lineRule="exact"/>
              <w:jc w:val="center"/>
              <w:rPr>
                <w:rFonts w:ascii="仿宋_GB2312" w:eastAsia="仿宋_GB2312" w:cs="Times New Roman"/>
                <w:sz w:val="18"/>
                <w:szCs w:val="18"/>
              </w:rPr>
            </w:pPr>
            <w:proofErr w:type="gramStart"/>
            <w:r>
              <w:rPr>
                <w:rFonts w:ascii="仿宋_GB2312" w:eastAsia="仿宋_GB2312" w:cs="仿宋_GB2312" w:hint="eastAsia"/>
                <w:sz w:val="18"/>
                <w:szCs w:val="18"/>
              </w:rPr>
              <w:t>商法学</w:t>
            </w:r>
            <w:proofErr w:type="gramEnd"/>
          </w:p>
        </w:tc>
        <w:tc>
          <w:tcPr>
            <w:tcW w:w="570" w:type="dxa"/>
            <w:vAlign w:val="center"/>
          </w:tcPr>
          <w:p w14:paraId="1AA51570" w14:textId="77777777" w:rsidR="00824190" w:rsidRDefault="00000000">
            <w:pPr>
              <w:spacing w:line="200" w:lineRule="exact"/>
              <w:jc w:val="center"/>
              <w:rPr>
                <w:rFonts w:ascii="仿宋_GB2312" w:eastAsia="仿宋_GB2312" w:cs="仿宋_GB2312"/>
                <w:sz w:val="18"/>
                <w:szCs w:val="18"/>
              </w:rPr>
            </w:pPr>
            <w:r>
              <w:rPr>
                <w:rFonts w:ascii="仿宋_GB2312" w:eastAsia="仿宋_GB2312" w:cs="仿宋_GB2312"/>
                <w:sz w:val="18"/>
                <w:szCs w:val="18"/>
              </w:rPr>
              <w:t>32</w:t>
            </w:r>
          </w:p>
        </w:tc>
        <w:tc>
          <w:tcPr>
            <w:tcW w:w="420" w:type="dxa"/>
            <w:vAlign w:val="center"/>
          </w:tcPr>
          <w:p w14:paraId="4A342B2D" w14:textId="77777777" w:rsidR="00824190" w:rsidRDefault="00824190">
            <w:pPr>
              <w:jc w:val="center"/>
              <w:rPr>
                <w:rFonts w:ascii="仿宋_GB2312" w:eastAsia="仿宋_GB2312" w:cs="Times New Roman"/>
                <w:sz w:val="18"/>
                <w:szCs w:val="18"/>
              </w:rPr>
            </w:pPr>
          </w:p>
        </w:tc>
        <w:tc>
          <w:tcPr>
            <w:tcW w:w="429" w:type="dxa"/>
            <w:vAlign w:val="center"/>
          </w:tcPr>
          <w:p w14:paraId="4E692DBF" w14:textId="77777777" w:rsidR="00824190" w:rsidRDefault="00824190">
            <w:pPr>
              <w:jc w:val="center"/>
              <w:rPr>
                <w:rFonts w:ascii="仿宋_GB2312" w:eastAsia="仿宋_GB2312" w:cs="Times New Roman"/>
                <w:sz w:val="18"/>
                <w:szCs w:val="18"/>
              </w:rPr>
            </w:pPr>
          </w:p>
        </w:tc>
        <w:tc>
          <w:tcPr>
            <w:tcW w:w="540" w:type="dxa"/>
            <w:vAlign w:val="center"/>
          </w:tcPr>
          <w:p w14:paraId="340CCE68"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6A573356"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2E5955FE"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3444AC65" w14:textId="77777777" w:rsidR="00824190" w:rsidRDefault="00000000">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14:paraId="49965E3B"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28A9D879"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16E26809"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06BDDF17" w14:textId="77777777" w:rsidR="00824190" w:rsidRDefault="00824190">
            <w:pPr>
              <w:spacing w:line="240" w:lineRule="exact"/>
              <w:jc w:val="center"/>
              <w:rPr>
                <w:rFonts w:ascii="仿宋_GB2312" w:eastAsia="仿宋_GB2312" w:cs="仿宋_GB2312"/>
                <w:sz w:val="18"/>
                <w:szCs w:val="18"/>
              </w:rPr>
            </w:pPr>
          </w:p>
        </w:tc>
        <w:tc>
          <w:tcPr>
            <w:tcW w:w="540" w:type="dxa"/>
            <w:vMerge/>
            <w:vAlign w:val="center"/>
          </w:tcPr>
          <w:p w14:paraId="3D242336" w14:textId="77777777" w:rsidR="00824190" w:rsidRDefault="00824190">
            <w:pPr>
              <w:widowControl/>
              <w:jc w:val="center"/>
              <w:rPr>
                <w:rFonts w:ascii="仿宋_GB2312" w:eastAsia="仿宋_GB2312" w:cs="Times New Roman"/>
                <w:sz w:val="18"/>
                <w:szCs w:val="18"/>
              </w:rPr>
            </w:pPr>
          </w:p>
        </w:tc>
      </w:tr>
      <w:tr w:rsidR="00824190" w14:paraId="25E2B7B9" w14:textId="77777777">
        <w:trPr>
          <w:cantSplit/>
          <w:trHeight w:hRule="exact" w:val="391"/>
          <w:jc w:val="center"/>
        </w:trPr>
        <w:tc>
          <w:tcPr>
            <w:tcW w:w="462" w:type="dxa"/>
            <w:vMerge/>
            <w:vAlign w:val="center"/>
          </w:tcPr>
          <w:p w14:paraId="5AA7D750" w14:textId="77777777" w:rsidR="00824190" w:rsidRDefault="00824190">
            <w:pPr>
              <w:widowControl/>
              <w:jc w:val="center"/>
              <w:rPr>
                <w:rFonts w:ascii="仿宋_GB2312" w:eastAsia="仿宋_GB2312" w:cs="Times New Roman"/>
                <w:sz w:val="18"/>
                <w:szCs w:val="18"/>
              </w:rPr>
            </w:pPr>
          </w:p>
        </w:tc>
        <w:tc>
          <w:tcPr>
            <w:tcW w:w="539" w:type="dxa"/>
            <w:vMerge/>
            <w:vAlign w:val="center"/>
          </w:tcPr>
          <w:p w14:paraId="73FBF08D" w14:textId="77777777" w:rsidR="00824190" w:rsidRDefault="00824190">
            <w:pPr>
              <w:widowControl/>
              <w:jc w:val="center"/>
              <w:rPr>
                <w:rFonts w:ascii="仿宋_GB2312" w:eastAsia="仿宋_GB2312" w:cs="Times New Roman"/>
                <w:sz w:val="18"/>
                <w:szCs w:val="18"/>
              </w:rPr>
            </w:pPr>
          </w:p>
        </w:tc>
        <w:tc>
          <w:tcPr>
            <w:tcW w:w="536" w:type="dxa"/>
            <w:vAlign w:val="center"/>
          </w:tcPr>
          <w:p w14:paraId="23483EEB" w14:textId="77777777" w:rsidR="00824190" w:rsidRDefault="00000000">
            <w:pPr>
              <w:ind w:left="-113" w:right="-113"/>
              <w:jc w:val="center"/>
              <w:rPr>
                <w:rFonts w:ascii="仿宋_GB2312" w:eastAsia="仿宋_GB2312" w:cs="Times New Roman"/>
                <w:sz w:val="18"/>
                <w:szCs w:val="18"/>
              </w:rPr>
            </w:pPr>
            <w:r>
              <w:rPr>
                <w:rFonts w:ascii="仿宋_GB2312" w:eastAsia="仿宋_GB2312" w:cs="仿宋_GB2312"/>
                <w:sz w:val="18"/>
                <w:szCs w:val="18"/>
                <w:lang w:val="en-US"/>
              </w:rPr>
              <w:t>3</w:t>
            </w:r>
          </w:p>
        </w:tc>
        <w:tc>
          <w:tcPr>
            <w:tcW w:w="1652" w:type="dxa"/>
            <w:vAlign w:val="center"/>
          </w:tcPr>
          <w:p w14:paraId="25A29437" w14:textId="77777777" w:rsidR="00824190"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经济法学</w:t>
            </w:r>
          </w:p>
        </w:tc>
        <w:tc>
          <w:tcPr>
            <w:tcW w:w="570" w:type="dxa"/>
            <w:vAlign w:val="center"/>
          </w:tcPr>
          <w:p w14:paraId="691CC976" w14:textId="77777777" w:rsidR="00824190" w:rsidRDefault="00000000">
            <w:pPr>
              <w:spacing w:line="200" w:lineRule="exact"/>
              <w:jc w:val="center"/>
              <w:rPr>
                <w:rFonts w:ascii="仿宋_GB2312" w:eastAsia="仿宋_GB2312" w:cs="仿宋_GB2312"/>
                <w:sz w:val="18"/>
                <w:szCs w:val="18"/>
              </w:rPr>
            </w:pPr>
            <w:r>
              <w:rPr>
                <w:rFonts w:ascii="仿宋_GB2312" w:eastAsia="仿宋_GB2312" w:cs="仿宋_GB2312"/>
                <w:sz w:val="18"/>
                <w:szCs w:val="18"/>
              </w:rPr>
              <w:t>34</w:t>
            </w:r>
          </w:p>
        </w:tc>
        <w:tc>
          <w:tcPr>
            <w:tcW w:w="420" w:type="dxa"/>
            <w:vAlign w:val="center"/>
          </w:tcPr>
          <w:p w14:paraId="106998A6" w14:textId="77777777" w:rsidR="00824190" w:rsidRDefault="00824190">
            <w:pPr>
              <w:jc w:val="center"/>
              <w:rPr>
                <w:rFonts w:ascii="仿宋_GB2312" w:eastAsia="仿宋_GB2312" w:cs="Times New Roman"/>
                <w:sz w:val="18"/>
                <w:szCs w:val="18"/>
              </w:rPr>
            </w:pPr>
          </w:p>
        </w:tc>
        <w:tc>
          <w:tcPr>
            <w:tcW w:w="429" w:type="dxa"/>
            <w:vAlign w:val="center"/>
          </w:tcPr>
          <w:p w14:paraId="3E11D78B" w14:textId="77777777" w:rsidR="00824190" w:rsidRDefault="00824190">
            <w:pPr>
              <w:jc w:val="center"/>
              <w:rPr>
                <w:rFonts w:ascii="仿宋_GB2312" w:eastAsia="仿宋_GB2312" w:cs="Times New Roman"/>
                <w:sz w:val="18"/>
                <w:szCs w:val="18"/>
              </w:rPr>
            </w:pPr>
          </w:p>
        </w:tc>
        <w:tc>
          <w:tcPr>
            <w:tcW w:w="540" w:type="dxa"/>
            <w:vAlign w:val="center"/>
          </w:tcPr>
          <w:p w14:paraId="4D86D506"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48A725BD"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4F5FA657"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237D39EA"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1623857A"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6BC44706" w14:textId="77777777" w:rsidR="00824190" w:rsidRDefault="00000000">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14:paraId="63E5A9BD"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7CAD9B89" w14:textId="77777777" w:rsidR="00824190" w:rsidRDefault="00824190">
            <w:pPr>
              <w:spacing w:line="240" w:lineRule="exact"/>
              <w:jc w:val="center"/>
              <w:rPr>
                <w:rFonts w:ascii="仿宋_GB2312" w:eastAsia="仿宋_GB2312" w:cs="仿宋_GB2312"/>
                <w:sz w:val="18"/>
                <w:szCs w:val="18"/>
              </w:rPr>
            </w:pPr>
          </w:p>
        </w:tc>
        <w:tc>
          <w:tcPr>
            <w:tcW w:w="540" w:type="dxa"/>
            <w:vMerge/>
            <w:vAlign w:val="center"/>
          </w:tcPr>
          <w:p w14:paraId="2B34DBD8" w14:textId="77777777" w:rsidR="00824190" w:rsidRDefault="00824190">
            <w:pPr>
              <w:widowControl/>
              <w:jc w:val="center"/>
              <w:rPr>
                <w:rFonts w:ascii="仿宋_GB2312" w:eastAsia="仿宋_GB2312" w:cs="Times New Roman"/>
                <w:sz w:val="18"/>
                <w:szCs w:val="18"/>
              </w:rPr>
            </w:pPr>
          </w:p>
        </w:tc>
      </w:tr>
      <w:tr w:rsidR="00824190" w14:paraId="67DF7B38" w14:textId="77777777">
        <w:trPr>
          <w:cantSplit/>
          <w:trHeight w:hRule="exact" w:val="391"/>
          <w:jc w:val="center"/>
        </w:trPr>
        <w:tc>
          <w:tcPr>
            <w:tcW w:w="462" w:type="dxa"/>
            <w:vMerge/>
            <w:vAlign w:val="center"/>
          </w:tcPr>
          <w:p w14:paraId="05AF0E46" w14:textId="77777777" w:rsidR="00824190" w:rsidRDefault="00824190">
            <w:pPr>
              <w:widowControl/>
              <w:jc w:val="center"/>
              <w:rPr>
                <w:rFonts w:ascii="仿宋_GB2312" w:eastAsia="仿宋_GB2312" w:cs="Times New Roman"/>
                <w:sz w:val="18"/>
                <w:szCs w:val="18"/>
              </w:rPr>
            </w:pPr>
          </w:p>
        </w:tc>
        <w:tc>
          <w:tcPr>
            <w:tcW w:w="539" w:type="dxa"/>
            <w:vMerge/>
            <w:vAlign w:val="center"/>
          </w:tcPr>
          <w:p w14:paraId="27C353A5" w14:textId="77777777" w:rsidR="00824190" w:rsidRDefault="00824190">
            <w:pPr>
              <w:widowControl/>
              <w:jc w:val="center"/>
              <w:rPr>
                <w:rFonts w:ascii="仿宋_GB2312" w:eastAsia="仿宋_GB2312" w:cs="Times New Roman"/>
                <w:sz w:val="18"/>
                <w:szCs w:val="18"/>
              </w:rPr>
            </w:pPr>
          </w:p>
        </w:tc>
        <w:tc>
          <w:tcPr>
            <w:tcW w:w="536" w:type="dxa"/>
            <w:vAlign w:val="center"/>
          </w:tcPr>
          <w:p w14:paraId="0B6CADF9" w14:textId="77777777" w:rsidR="00824190" w:rsidRDefault="00000000">
            <w:pPr>
              <w:ind w:left="-113" w:right="-113"/>
              <w:jc w:val="center"/>
              <w:rPr>
                <w:rFonts w:ascii="仿宋_GB2312" w:eastAsia="仿宋_GB2312" w:cs="Times New Roman"/>
                <w:sz w:val="18"/>
                <w:szCs w:val="18"/>
              </w:rPr>
            </w:pPr>
            <w:r>
              <w:rPr>
                <w:rFonts w:ascii="仿宋_GB2312" w:eastAsia="仿宋_GB2312" w:cs="仿宋_GB2312"/>
                <w:sz w:val="18"/>
                <w:szCs w:val="18"/>
                <w:lang w:val="en-US"/>
              </w:rPr>
              <w:t>4</w:t>
            </w:r>
          </w:p>
        </w:tc>
        <w:tc>
          <w:tcPr>
            <w:tcW w:w="1652" w:type="dxa"/>
            <w:vAlign w:val="center"/>
          </w:tcPr>
          <w:p w14:paraId="635AD271" w14:textId="77777777" w:rsidR="00824190"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经济刑法</w:t>
            </w:r>
          </w:p>
        </w:tc>
        <w:tc>
          <w:tcPr>
            <w:tcW w:w="570" w:type="dxa"/>
            <w:vAlign w:val="center"/>
          </w:tcPr>
          <w:p w14:paraId="2E48209A" w14:textId="77777777" w:rsidR="00824190" w:rsidRDefault="00000000">
            <w:pPr>
              <w:spacing w:line="200" w:lineRule="exact"/>
              <w:jc w:val="center"/>
              <w:rPr>
                <w:rFonts w:ascii="仿宋_GB2312" w:eastAsia="仿宋_GB2312" w:cs="仿宋_GB2312"/>
                <w:sz w:val="18"/>
                <w:szCs w:val="18"/>
              </w:rPr>
            </w:pPr>
            <w:r>
              <w:rPr>
                <w:rFonts w:ascii="仿宋_GB2312" w:eastAsia="仿宋_GB2312" w:cs="仿宋_GB2312"/>
                <w:sz w:val="18"/>
                <w:szCs w:val="18"/>
              </w:rPr>
              <w:t>36</w:t>
            </w:r>
          </w:p>
        </w:tc>
        <w:tc>
          <w:tcPr>
            <w:tcW w:w="420" w:type="dxa"/>
            <w:vAlign w:val="center"/>
          </w:tcPr>
          <w:p w14:paraId="20178ED6" w14:textId="77777777" w:rsidR="00824190" w:rsidRDefault="00824190">
            <w:pPr>
              <w:jc w:val="center"/>
              <w:rPr>
                <w:rFonts w:ascii="仿宋_GB2312" w:eastAsia="仿宋_GB2312" w:cs="Times New Roman"/>
                <w:sz w:val="18"/>
                <w:szCs w:val="18"/>
              </w:rPr>
            </w:pPr>
          </w:p>
        </w:tc>
        <w:tc>
          <w:tcPr>
            <w:tcW w:w="429" w:type="dxa"/>
            <w:vAlign w:val="center"/>
          </w:tcPr>
          <w:p w14:paraId="42CF67E2" w14:textId="77777777" w:rsidR="00824190" w:rsidRDefault="00824190">
            <w:pPr>
              <w:jc w:val="center"/>
              <w:rPr>
                <w:rFonts w:ascii="仿宋_GB2312" w:eastAsia="仿宋_GB2312" w:cs="Times New Roman"/>
                <w:sz w:val="18"/>
                <w:szCs w:val="18"/>
              </w:rPr>
            </w:pPr>
          </w:p>
        </w:tc>
        <w:tc>
          <w:tcPr>
            <w:tcW w:w="540" w:type="dxa"/>
            <w:vAlign w:val="center"/>
          </w:tcPr>
          <w:p w14:paraId="29D10F29"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543F6B5D" w14:textId="77777777" w:rsidR="00824190" w:rsidRDefault="00000000">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14:paraId="2006B5F7"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3C7F7CC7"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01E2B30A"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70FB4AD1"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73721901"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7B362D7A" w14:textId="77777777" w:rsidR="00824190" w:rsidRDefault="00824190">
            <w:pPr>
              <w:spacing w:line="240" w:lineRule="exact"/>
              <w:jc w:val="center"/>
              <w:rPr>
                <w:rFonts w:ascii="仿宋_GB2312" w:eastAsia="仿宋_GB2312" w:cs="仿宋_GB2312"/>
                <w:sz w:val="18"/>
                <w:szCs w:val="18"/>
              </w:rPr>
            </w:pPr>
          </w:p>
        </w:tc>
        <w:tc>
          <w:tcPr>
            <w:tcW w:w="540" w:type="dxa"/>
            <w:vMerge/>
            <w:vAlign w:val="center"/>
          </w:tcPr>
          <w:p w14:paraId="687B93BC" w14:textId="77777777" w:rsidR="00824190" w:rsidRDefault="00824190">
            <w:pPr>
              <w:widowControl/>
              <w:jc w:val="center"/>
              <w:rPr>
                <w:rFonts w:ascii="仿宋_GB2312" w:eastAsia="仿宋_GB2312" w:cs="Times New Roman"/>
                <w:sz w:val="18"/>
                <w:szCs w:val="18"/>
              </w:rPr>
            </w:pPr>
          </w:p>
        </w:tc>
      </w:tr>
      <w:tr w:rsidR="00824190" w14:paraId="048E2FCA" w14:textId="77777777">
        <w:trPr>
          <w:cantSplit/>
          <w:trHeight w:hRule="exact" w:val="391"/>
          <w:jc w:val="center"/>
        </w:trPr>
        <w:tc>
          <w:tcPr>
            <w:tcW w:w="462" w:type="dxa"/>
            <w:vMerge/>
            <w:vAlign w:val="center"/>
          </w:tcPr>
          <w:p w14:paraId="03871114" w14:textId="77777777" w:rsidR="00824190" w:rsidRDefault="00824190">
            <w:pPr>
              <w:widowControl/>
              <w:jc w:val="center"/>
              <w:rPr>
                <w:rFonts w:ascii="仿宋_GB2312" w:eastAsia="仿宋_GB2312" w:cs="Times New Roman"/>
                <w:sz w:val="18"/>
                <w:szCs w:val="18"/>
              </w:rPr>
            </w:pPr>
          </w:p>
        </w:tc>
        <w:tc>
          <w:tcPr>
            <w:tcW w:w="539" w:type="dxa"/>
            <w:vMerge/>
            <w:vAlign w:val="center"/>
          </w:tcPr>
          <w:p w14:paraId="6FA6D7CC" w14:textId="77777777" w:rsidR="00824190" w:rsidRDefault="00824190">
            <w:pPr>
              <w:widowControl/>
              <w:jc w:val="center"/>
              <w:rPr>
                <w:rFonts w:ascii="仿宋_GB2312" w:eastAsia="仿宋_GB2312" w:cs="Times New Roman"/>
                <w:sz w:val="18"/>
                <w:szCs w:val="18"/>
              </w:rPr>
            </w:pPr>
          </w:p>
        </w:tc>
        <w:tc>
          <w:tcPr>
            <w:tcW w:w="536" w:type="dxa"/>
            <w:vAlign w:val="center"/>
          </w:tcPr>
          <w:p w14:paraId="6EB19B67" w14:textId="77777777" w:rsidR="00824190" w:rsidRDefault="00000000">
            <w:pPr>
              <w:ind w:left="-113" w:right="-113"/>
              <w:jc w:val="center"/>
              <w:rPr>
                <w:rFonts w:ascii="仿宋_GB2312" w:eastAsia="仿宋_GB2312" w:cs="Times New Roman"/>
                <w:sz w:val="18"/>
                <w:szCs w:val="18"/>
              </w:rPr>
            </w:pPr>
            <w:r>
              <w:rPr>
                <w:rFonts w:ascii="仿宋_GB2312" w:eastAsia="仿宋_GB2312" w:cs="仿宋_GB2312"/>
                <w:sz w:val="18"/>
                <w:szCs w:val="18"/>
                <w:lang w:val="en-US"/>
              </w:rPr>
              <w:t>5</w:t>
            </w:r>
          </w:p>
        </w:tc>
        <w:tc>
          <w:tcPr>
            <w:tcW w:w="1652" w:type="dxa"/>
            <w:vAlign w:val="center"/>
          </w:tcPr>
          <w:p w14:paraId="2EA3A6A5" w14:textId="77777777" w:rsidR="00824190"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知识产权法</w:t>
            </w:r>
          </w:p>
        </w:tc>
        <w:tc>
          <w:tcPr>
            <w:tcW w:w="570" w:type="dxa"/>
            <w:vAlign w:val="center"/>
          </w:tcPr>
          <w:p w14:paraId="573CD4E4" w14:textId="77777777" w:rsidR="00824190" w:rsidRDefault="00000000">
            <w:pPr>
              <w:spacing w:line="200" w:lineRule="exact"/>
              <w:jc w:val="center"/>
              <w:rPr>
                <w:rFonts w:ascii="仿宋_GB2312" w:eastAsia="仿宋_GB2312" w:cs="仿宋_GB2312"/>
                <w:sz w:val="18"/>
                <w:szCs w:val="18"/>
              </w:rPr>
            </w:pPr>
            <w:r>
              <w:rPr>
                <w:rFonts w:ascii="仿宋_GB2312" w:eastAsia="仿宋_GB2312" w:cs="仿宋_GB2312"/>
                <w:sz w:val="18"/>
                <w:szCs w:val="18"/>
              </w:rPr>
              <w:t>36</w:t>
            </w:r>
          </w:p>
        </w:tc>
        <w:tc>
          <w:tcPr>
            <w:tcW w:w="420" w:type="dxa"/>
            <w:vAlign w:val="center"/>
          </w:tcPr>
          <w:p w14:paraId="53C01D92" w14:textId="77777777" w:rsidR="00824190" w:rsidRDefault="00824190">
            <w:pPr>
              <w:jc w:val="center"/>
              <w:rPr>
                <w:rFonts w:ascii="仿宋_GB2312" w:eastAsia="仿宋_GB2312" w:cs="Times New Roman"/>
                <w:sz w:val="18"/>
                <w:szCs w:val="18"/>
              </w:rPr>
            </w:pPr>
          </w:p>
        </w:tc>
        <w:tc>
          <w:tcPr>
            <w:tcW w:w="429" w:type="dxa"/>
            <w:vAlign w:val="center"/>
          </w:tcPr>
          <w:p w14:paraId="0C3B55B7" w14:textId="77777777" w:rsidR="00824190" w:rsidRDefault="00824190">
            <w:pPr>
              <w:jc w:val="center"/>
              <w:rPr>
                <w:rFonts w:ascii="仿宋_GB2312" w:eastAsia="仿宋_GB2312" w:cs="Times New Roman"/>
                <w:sz w:val="18"/>
                <w:szCs w:val="18"/>
              </w:rPr>
            </w:pPr>
          </w:p>
        </w:tc>
        <w:tc>
          <w:tcPr>
            <w:tcW w:w="540" w:type="dxa"/>
            <w:vAlign w:val="center"/>
          </w:tcPr>
          <w:p w14:paraId="5B5401A1"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40CF6783"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6FC2E740"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232E7A36"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49133C1D" w14:textId="77777777" w:rsidR="00824190" w:rsidRDefault="00000000">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14:paraId="01F5FDDB"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55185B73"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22794105" w14:textId="77777777" w:rsidR="00824190" w:rsidRDefault="00824190">
            <w:pPr>
              <w:spacing w:line="240" w:lineRule="exact"/>
              <w:jc w:val="center"/>
              <w:rPr>
                <w:rFonts w:ascii="仿宋_GB2312" w:eastAsia="仿宋_GB2312" w:cs="仿宋_GB2312"/>
                <w:sz w:val="18"/>
                <w:szCs w:val="18"/>
              </w:rPr>
            </w:pPr>
          </w:p>
        </w:tc>
        <w:tc>
          <w:tcPr>
            <w:tcW w:w="540" w:type="dxa"/>
            <w:vMerge/>
            <w:vAlign w:val="center"/>
          </w:tcPr>
          <w:p w14:paraId="20C01910" w14:textId="77777777" w:rsidR="00824190" w:rsidRDefault="00824190">
            <w:pPr>
              <w:widowControl/>
              <w:jc w:val="center"/>
              <w:rPr>
                <w:rFonts w:ascii="仿宋_GB2312" w:eastAsia="仿宋_GB2312" w:cs="Times New Roman"/>
                <w:sz w:val="18"/>
                <w:szCs w:val="18"/>
              </w:rPr>
            </w:pPr>
          </w:p>
        </w:tc>
      </w:tr>
      <w:tr w:rsidR="00824190" w14:paraId="60334A43" w14:textId="77777777">
        <w:trPr>
          <w:cantSplit/>
          <w:trHeight w:hRule="exact" w:val="391"/>
          <w:jc w:val="center"/>
        </w:trPr>
        <w:tc>
          <w:tcPr>
            <w:tcW w:w="462" w:type="dxa"/>
            <w:vMerge/>
            <w:vAlign w:val="center"/>
          </w:tcPr>
          <w:p w14:paraId="5DCC1BF7" w14:textId="77777777" w:rsidR="00824190" w:rsidRDefault="00824190">
            <w:pPr>
              <w:widowControl/>
              <w:jc w:val="center"/>
              <w:rPr>
                <w:rFonts w:ascii="仿宋_GB2312" w:eastAsia="仿宋_GB2312" w:cs="Times New Roman"/>
                <w:sz w:val="18"/>
                <w:szCs w:val="18"/>
              </w:rPr>
            </w:pPr>
          </w:p>
        </w:tc>
        <w:tc>
          <w:tcPr>
            <w:tcW w:w="539" w:type="dxa"/>
            <w:vMerge/>
            <w:vAlign w:val="center"/>
          </w:tcPr>
          <w:p w14:paraId="7A59CCC9" w14:textId="77777777" w:rsidR="00824190" w:rsidRDefault="00824190">
            <w:pPr>
              <w:widowControl/>
              <w:jc w:val="center"/>
              <w:rPr>
                <w:rFonts w:ascii="仿宋_GB2312" w:eastAsia="仿宋_GB2312" w:cs="Times New Roman"/>
                <w:sz w:val="18"/>
                <w:szCs w:val="18"/>
              </w:rPr>
            </w:pPr>
          </w:p>
        </w:tc>
        <w:tc>
          <w:tcPr>
            <w:tcW w:w="536" w:type="dxa"/>
            <w:vAlign w:val="center"/>
          </w:tcPr>
          <w:p w14:paraId="62123719" w14:textId="77777777" w:rsidR="00824190" w:rsidRDefault="00000000">
            <w:pPr>
              <w:ind w:left="-113" w:right="-113"/>
              <w:jc w:val="center"/>
              <w:rPr>
                <w:rFonts w:ascii="仿宋_GB2312" w:eastAsia="仿宋_GB2312" w:cs="Times New Roman"/>
                <w:sz w:val="18"/>
                <w:szCs w:val="18"/>
              </w:rPr>
            </w:pPr>
            <w:r>
              <w:rPr>
                <w:rFonts w:ascii="仿宋_GB2312" w:eastAsia="仿宋_GB2312" w:cs="仿宋_GB2312"/>
                <w:sz w:val="18"/>
                <w:szCs w:val="18"/>
                <w:lang w:val="en-US"/>
              </w:rPr>
              <w:t>6</w:t>
            </w:r>
          </w:p>
        </w:tc>
        <w:tc>
          <w:tcPr>
            <w:tcW w:w="1652" w:type="dxa"/>
            <w:vAlign w:val="center"/>
          </w:tcPr>
          <w:p w14:paraId="6FD8B27D" w14:textId="77777777" w:rsidR="00824190"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环境法学</w:t>
            </w:r>
          </w:p>
        </w:tc>
        <w:tc>
          <w:tcPr>
            <w:tcW w:w="570" w:type="dxa"/>
            <w:vAlign w:val="center"/>
          </w:tcPr>
          <w:p w14:paraId="674461A4" w14:textId="77777777" w:rsidR="00824190" w:rsidRDefault="00000000">
            <w:pPr>
              <w:spacing w:line="200" w:lineRule="exact"/>
              <w:jc w:val="center"/>
              <w:rPr>
                <w:rFonts w:ascii="仿宋_GB2312" w:eastAsia="仿宋_GB2312" w:cs="仿宋_GB2312"/>
                <w:sz w:val="18"/>
                <w:szCs w:val="18"/>
              </w:rPr>
            </w:pPr>
            <w:r>
              <w:rPr>
                <w:rFonts w:ascii="仿宋_GB2312" w:eastAsia="仿宋_GB2312" w:cs="仿宋_GB2312"/>
                <w:sz w:val="18"/>
                <w:szCs w:val="18"/>
              </w:rPr>
              <w:t>32</w:t>
            </w:r>
          </w:p>
        </w:tc>
        <w:tc>
          <w:tcPr>
            <w:tcW w:w="420" w:type="dxa"/>
            <w:vAlign w:val="center"/>
          </w:tcPr>
          <w:p w14:paraId="4562B0B6" w14:textId="77777777" w:rsidR="00824190" w:rsidRDefault="00824190">
            <w:pPr>
              <w:jc w:val="center"/>
              <w:rPr>
                <w:rFonts w:ascii="仿宋_GB2312" w:eastAsia="仿宋_GB2312" w:cs="Times New Roman"/>
                <w:sz w:val="18"/>
                <w:szCs w:val="18"/>
              </w:rPr>
            </w:pPr>
          </w:p>
        </w:tc>
        <w:tc>
          <w:tcPr>
            <w:tcW w:w="429" w:type="dxa"/>
            <w:vAlign w:val="center"/>
          </w:tcPr>
          <w:p w14:paraId="762211AD"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140D18B4"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557978CC"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301C07EC"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3E68AC18"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509EF9DF"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7DE4C217"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4BF6E3A4" w14:textId="77777777" w:rsidR="00824190" w:rsidRDefault="00000000">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14:paraId="5987EB02" w14:textId="77777777" w:rsidR="00824190" w:rsidRDefault="00824190">
            <w:pPr>
              <w:spacing w:line="240" w:lineRule="exact"/>
              <w:jc w:val="center"/>
              <w:rPr>
                <w:rFonts w:ascii="仿宋_GB2312" w:eastAsia="仿宋_GB2312" w:cs="仿宋_GB2312"/>
                <w:sz w:val="18"/>
                <w:szCs w:val="18"/>
              </w:rPr>
            </w:pPr>
          </w:p>
        </w:tc>
        <w:tc>
          <w:tcPr>
            <w:tcW w:w="540" w:type="dxa"/>
            <w:vMerge/>
            <w:vAlign w:val="center"/>
          </w:tcPr>
          <w:p w14:paraId="4E4FA329" w14:textId="77777777" w:rsidR="00824190" w:rsidRDefault="00824190">
            <w:pPr>
              <w:widowControl/>
              <w:jc w:val="center"/>
              <w:rPr>
                <w:rFonts w:ascii="仿宋_GB2312" w:eastAsia="仿宋_GB2312" w:cs="Times New Roman"/>
                <w:sz w:val="18"/>
                <w:szCs w:val="18"/>
              </w:rPr>
            </w:pPr>
          </w:p>
        </w:tc>
      </w:tr>
      <w:tr w:rsidR="00824190" w14:paraId="584570FC" w14:textId="77777777">
        <w:trPr>
          <w:cantSplit/>
          <w:trHeight w:hRule="exact" w:val="391"/>
          <w:jc w:val="center"/>
        </w:trPr>
        <w:tc>
          <w:tcPr>
            <w:tcW w:w="462" w:type="dxa"/>
            <w:vMerge/>
            <w:vAlign w:val="center"/>
          </w:tcPr>
          <w:p w14:paraId="2AB4DB89" w14:textId="77777777" w:rsidR="00824190" w:rsidRDefault="00824190">
            <w:pPr>
              <w:widowControl/>
              <w:jc w:val="center"/>
              <w:rPr>
                <w:rFonts w:ascii="仿宋_GB2312" w:eastAsia="仿宋_GB2312" w:cs="Times New Roman"/>
                <w:sz w:val="18"/>
                <w:szCs w:val="18"/>
              </w:rPr>
            </w:pPr>
          </w:p>
        </w:tc>
        <w:tc>
          <w:tcPr>
            <w:tcW w:w="539" w:type="dxa"/>
            <w:vMerge/>
            <w:vAlign w:val="center"/>
          </w:tcPr>
          <w:p w14:paraId="7756DF86" w14:textId="77777777" w:rsidR="00824190" w:rsidRDefault="00824190">
            <w:pPr>
              <w:widowControl/>
              <w:jc w:val="center"/>
              <w:rPr>
                <w:rFonts w:ascii="仿宋_GB2312" w:eastAsia="仿宋_GB2312" w:cs="Times New Roman"/>
                <w:sz w:val="18"/>
                <w:szCs w:val="18"/>
              </w:rPr>
            </w:pPr>
          </w:p>
        </w:tc>
        <w:tc>
          <w:tcPr>
            <w:tcW w:w="536" w:type="dxa"/>
            <w:vAlign w:val="center"/>
          </w:tcPr>
          <w:p w14:paraId="5AC9FFD4" w14:textId="77777777" w:rsidR="00824190" w:rsidRDefault="00000000">
            <w:pPr>
              <w:ind w:left="-113" w:right="-113"/>
              <w:jc w:val="center"/>
              <w:rPr>
                <w:rFonts w:ascii="仿宋_GB2312" w:eastAsia="仿宋_GB2312" w:cs="Times New Roman"/>
                <w:sz w:val="18"/>
                <w:szCs w:val="18"/>
              </w:rPr>
            </w:pPr>
            <w:r>
              <w:rPr>
                <w:rFonts w:ascii="仿宋_GB2312" w:eastAsia="仿宋_GB2312" w:cs="仿宋_GB2312"/>
                <w:sz w:val="18"/>
                <w:szCs w:val="18"/>
                <w:lang w:val="en-US"/>
              </w:rPr>
              <w:t>7</w:t>
            </w:r>
          </w:p>
        </w:tc>
        <w:tc>
          <w:tcPr>
            <w:tcW w:w="1652" w:type="dxa"/>
            <w:vAlign w:val="center"/>
          </w:tcPr>
          <w:p w14:paraId="12685471" w14:textId="77777777" w:rsidR="00824190"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国际法学</w:t>
            </w:r>
          </w:p>
        </w:tc>
        <w:tc>
          <w:tcPr>
            <w:tcW w:w="570" w:type="dxa"/>
            <w:vAlign w:val="center"/>
          </w:tcPr>
          <w:p w14:paraId="477C2028" w14:textId="77777777" w:rsidR="00824190" w:rsidRDefault="00000000">
            <w:pPr>
              <w:spacing w:line="200" w:lineRule="exact"/>
              <w:jc w:val="center"/>
              <w:rPr>
                <w:rFonts w:ascii="仿宋_GB2312" w:eastAsia="仿宋_GB2312" w:cs="仿宋_GB2312"/>
                <w:sz w:val="18"/>
                <w:szCs w:val="18"/>
              </w:rPr>
            </w:pPr>
            <w:r>
              <w:rPr>
                <w:rFonts w:ascii="仿宋_GB2312" w:eastAsia="仿宋_GB2312" w:cs="仿宋_GB2312"/>
                <w:sz w:val="18"/>
                <w:szCs w:val="18"/>
              </w:rPr>
              <w:t>32</w:t>
            </w:r>
          </w:p>
        </w:tc>
        <w:tc>
          <w:tcPr>
            <w:tcW w:w="420" w:type="dxa"/>
            <w:vAlign w:val="center"/>
          </w:tcPr>
          <w:p w14:paraId="7FEA85B4" w14:textId="77777777" w:rsidR="00824190" w:rsidRDefault="00824190">
            <w:pPr>
              <w:jc w:val="center"/>
              <w:rPr>
                <w:rFonts w:ascii="仿宋_GB2312" w:eastAsia="仿宋_GB2312" w:cs="Times New Roman"/>
                <w:sz w:val="18"/>
                <w:szCs w:val="18"/>
              </w:rPr>
            </w:pPr>
          </w:p>
        </w:tc>
        <w:tc>
          <w:tcPr>
            <w:tcW w:w="429" w:type="dxa"/>
            <w:vAlign w:val="center"/>
          </w:tcPr>
          <w:p w14:paraId="63184F29"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36A1D301"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7928918B"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24648CF1"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407FAE60" w14:textId="77777777" w:rsidR="00824190" w:rsidRDefault="00000000">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14:paraId="7D5174E2"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38FE0467"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03FBB877"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6AE066EC" w14:textId="77777777" w:rsidR="00824190" w:rsidRDefault="00824190">
            <w:pPr>
              <w:spacing w:line="240" w:lineRule="exact"/>
              <w:jc w:val="center"/>
              <w:rPr>
                <w:rFonts w:ascii="仿宋_GB2312" w:eastAsia="仿宋_GB2312" w:cs="仿宋_GB2312"/>
                <w:sz w:val="18"/>
                <w:szCs w:val="18"/>
              </w:rPr>
            </w:pPr>
          </w:p>
        </w:tc>
        <w:tc>
          <w:tcPr>
            <w:tcW w:w="540" w:type="dxa"/>
            <w:vMerge/>
            <w:vAlign w:val="center"/>
          </w:tcPr>
          <w:p w14:paraId="3DD966B1" w14:textId="77777777" w:rsidR="00824190" w:rsidRDefault="00824190">
            <w:pPr>
              <w:widowControl/>
              <w:jc w:val="center"/>
              <w:rPr>
                <w:rFonts w:ascii="仿宋_GB2312" w:eastAsia="仿宋_GB2312" w:cs="Times New Roman"/>
                <w:sz w:val="18"/>
                <w:szCs w:val="18"/>
              </w:rPr>
            </w:pPr>
          </w:p>
        </w:tc>
      </w:tr>
      <w:tr w:rsidR="00824190" w14:paraId="103FFAD7" w14:textId="77777777">
        <w:trPr>
          <w:cantSplit/>
          <w:trHeight w:hRule="exact" w:val="391"/>
          <w:jc w:val="center"/>
        </w:trPr>
        <w:tc>
          <w:tcPr>
            <w:tcW w:w="462" w:type="dxa"/>
            <w:vMerge/>
            <w:vAlign w:val="center"/>
          </w:tcPr>
          <w:p w14:paraId="7B0C67D5" w14:textId="77777777" w:rsidR="00824190" w:rsidRDefault="00824190">
            <w:pPr>
              <w:widowControl/>
              <w:jc w:val="center"/>
              <w:rPr>
                <w:rFonts w:ascii="仿宋_GB2312" w:eastAsia="仿宋_GB2312" w:cs="Times New Roman"/>
                <w:sz w:val="18"/>
                <w:szCs w:val="18"/>
              </w:rPr>
            </w:pPr>
          </w:p>
        </w:tc>
        <w:tc>
          <w:tcPr>
            <w:tcW w:w="539" w:type="dxa"/>
            <w:vMerge/>
            <w:vAlign w:val="center"/>
          </w:tcPr>
          <w:p w14:paraId="25F852FD" w14:textId="77777777" w:rsidR="00824190" w:rsidRDefault="00824190">
            <w:pPr>
              <w:widowControl/>
              <w:jc w:val="center"/>
              <w:rPr>
                <w:rFonts w:ascii="仿宋_GB2312" w:eastAsia="仿宋_GB2312" w:cs="Times New Roman"/>
                <w:sz w:val="18"/>
                <w:szCs w:val="18"/>
              </w:rPr>
            </w:pPr>
          </w:p>
        </w:tc>
        <w:tc>
          <w:tcPr>
            <w:tcW w:w="536" w:type="dxa"/>
            <w:vAlign w:val="center"/>
          </w:tcPr>
          <w:p w14:paraId="42946A15" w14:textId="77777777" w:rsidR="00824190" w:rsidRDefault="00000000">
            <w:pPr>
              <w:ind w:left="-113" w:right="-113"/>
              <w:jc w:val="center"/>
              <w:rPr>
                <w:rFonts w:ascii="仿宋_GB2312" w:eastAsia="仿宋_GB2312" w:cs="Times New Roman"/>
                <w:sz w:val="18"/>
                <w:szCs w:val="18"/>
              </w:rPr>
            </w:pPr>
            <w:r>
              <w:rPr>
                <w:rFonts w:ascii="仿宋_GB2312" w:eastAsia="仿宋_GB2312" w:cs="仿宋_GB2312"/>
                <w:sz w:val="18"/>
                <w:szCs w:val="18"/>
                <w:lang w:val="en-US"/>
              </w:rPr>
              <w:t>8</w:t>
            </w:r>
          </w:p>
        </w:tc>
        <w:tc>
          <w:tcPr>
            <w:tcW w:w="1652" w:type="dxa"/>
            <w:vAlign w:val="center"/>
          </w:tcPr>
          <w:p w14:paraId="52B68DFB" w14:textId="77777777" w:rsidR="00824190"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国际私法</w:t>
            </w:r>
          </w:p>
        </w:tc>
        <w:tc>
          <w:tcPr>
            <w:tcW w:w="570" w:type="dxa"/>
            <w:vAlign w:val="center"/>
          </w:tcPr>
          <w:p w14:paraId="4071B4AB" w14:textId="77777777" w:rsidR="00824190" w:rsidRDefault="00000000">
            <w:pPr>
              <w:spacing w:line="200" w:lineRule="exact"/>
              <w:jc w:val="center"/>
              <w:rPr>
                <w:rFonts w:ascii="仿宋_GB2312" w:eastAsia="仿宋_GB2312" w:cs="仿宋_GB2312"/>
                <w:sz w:val="18"/>
                <w:szCs w:val="18"/>
              </w:rPr>
            </w:pPr>
            <w:r>
              <w:rPr>
                <w:rFonts w:ascii="仿宋_GB2312" w:eastAsia="仿宋_GB2312" w:cs="仿宋_GB2312"/>
                <w:sz w:val="18"/>
                <w:szCs w:val="18"/>
              </w:rPr>
              <w:t>36</w:t>
            </w:r>
          </w:p>
        </w:tc>
        <w:tc>
          <w:tcPr>
            <w:tcW w:w="420" w:type="dxa"/>
            <w:vAlign w:val="center"/>
          </w:tcPr>
          <w:p w14:paraId="652CDFD5" w14:textId="77777777" w:rsidR="00824190" w:rsidRDefault="00824190">
            <w:pPr>
              <w:jc w:val="center"/>
              <w:rPr>
                <w:rFonts w:ascii="仿宋_GB2312" w:eastAsia="仿宋_GB2312" w:cs="Times New Roman"/>
                <w:sz w:val="18"/>
                <w:szCs w:val="18"/>
              </w:rPr>
            </w:pPr>
          </w:p>
        </w:tc>
        <w:tc>
          <w:tcPr>
            <w:tcW w:w="429" w:type="dxa"/>
            <w:vAlign w:val="center"/>
          </w:tcPr>
          <w:p w14:paraId="0593D4CF"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1357C84B"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29AB967A" w14:textId="77777777" w:rsidR="00824190" w:rsidRDefault="00000000">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14:paraId="36B886C2"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6016A268"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5F615921"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34A52FAA"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40225D15"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0159BDAF" w14:textId="77777777" w:rsidR="00824190" w:rsidRDefault="00824190">
            <w:pPr>
              <w:spacing w:line="240" w:lineRule="exact"/>
              <w:jc w:val="center"/>
              <w:rPr>
                <w:rFonts w:ascii="仿宋_GB2312" w:eastAsia="仿宋_GB2312" w:cs="仿宋_GB2312"/>
                <w:sz w:val="18"/>
                <w:szCs w:val="18"/>
              </w:rPr>
            </w:pPr>
          </w:p>
        </w:tc>
        <w:tc>
          <w:tcPr>
            <w:tcW w:w="540" w:type="dxa"/>
            <w:vMerge/>
            <w:vAlign w:val="center"/>
          </w:tcPr>
          <w:p w14:paraId="6ACE87E3" w14:textId="77777777" w:rsidR="00824190" w:rsidRDefault="00824190">
            <w:pPr>
              <w:widowControl/>
              <w:jc w:val="center"/>
              <w:rPr>
                <w:rFonts w:ascii="仿宋_GB2312" w:eastAsia="仿宋_GB2312" w:cs="Times New Roman"/>
                <w:sz w:val="18"/>
                <w:szCs w:val="18"/>
              </w:rPr>
            </w:pPr>
          </w:p>
        </w:tc>
      </w:tr>
      <w:tr w:rsidR="00824190" w14:paraId="6848F843" w14:textId="77777777">
        <w:trPr>
          <w:cantSplit/>
          <w:trHeight w:hRule="exact" w:val="391"/>
          <w:jc w:val="center"/>
        </w:trPr>
        <w:tc>
          <w:tcPr>
            <w:tcW w:w="462" w:type="dxa"/>
            <w:vMerge/>
            <w:vAlign w:val="center"/>
          </w:tcPr>
          <w:p w14:paraId="0186D45D" w14:textId="77777777" w:rsidR="00824190" w:rsidRDefault="00824190">
            <w:pPr>
              <w:widowControl/>
              <w:jc w:val="center"/>
              <w:rPr>
                <w:rFonts w:ascii="仿宋_GB2312" w:eastAsia="仿宋_GB2312" w:cs="Times New Roman"/>
                <w:sz w:val="18"/>
                <w:szCs w:val="18"/>
              </w:rPr>
            </w:pPr>
          </w:p>
        </w:tc>
        <w:tc>
          <w:tcPr>
            <w:tcW w:w="539" w:type="dxa"/>
            <w:vMerge/>
            <w:vAlign w:val="center"/>
          </w:tcPr>
          <w:p w14:paraId="2C8DA77D" w14:textId="77777777" w:rsidR="00824190" w:rsidRDefault="00824190">
            <w:pPr>
              <w:widowControl/>
              <w:jc w:val="center"/>
              <w:rPr>
                <w:rFonts w:ascii="仿宋_GB2312" w:eastAsia="仿宋_GB2312" w:cs="Times New Roman"/>
                <w:sz w:val="18"/>
                <w:szCs w:val="18"/>
              </w:rPr>
            </w:pPr>
          </w:p>
        </w:tc>
        <w:tc>
          <w:tcPr>
            <w:tcW w:w="536" w:type="dxa"/>
            <w:vAlign w:val="center"/>
          </w:tcPr>
          <w:p w14:paraId="515F26A0" w14:textId="77777777" w:rsidR="00824190" w:rsidRDefault="00000000">
            <w:pPr>
              <w:ind w:right="-113" w:firstLineChars="50" w:firstLine="90"/>
              <w:jc w:val="both"/>
              <w:rPr>
                <w:rFonts w:ascii="仿宋_GB2312" w:eastAsia="仿宋_GB2312" w:cs="仿宋_GB2312"/>
                <w:sz w:val="18"/>
                <w:szCs w:val="18"/>
                <w:lang w:val="en-US"/>
              </w:rPr>
            </w:pPr>
            <w:r>
              <w:rPr>
                <w:rFonts w:ascii="仿宋_GB2312" w:eastAsia="仿宋_GB2312" w:cs="仿宋_GB2312"/>
                <w:sz w:val="18"/>
                <w:szCs w:val="18"/>
                <w:lang w:val="en-US"/>
              </w:rPr>
              <w:t>9</w:t>
            </w:r>
          </w:p>
        </w:tc>
        <w:tc>
          <w:tcPr>
            <w:tcW w:w="1652" w:type="dxa"/>
            <w:vAlign w:val="center"/>
          </w:tcPr>
          <w:p w14:paraId="4A59A0A7" w14:textId="77777777" w:rsidR="00824190"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国际经济法学</w:t>
            </w:r>
          </w:p>
        </w:tc>
        <w:tc>
          <w:tcPr>
            <w:tcW w:w="570" w:type="dxa"/>
            <w:vAlign w:val="center"/>
          </w:tcPr>
          <w:p w14:paraId="6B7504A0" w14:textId="77777777" w:rsidR="00824190" w:rsidRDefault="00000000">
            <w:pPr>
              <w:spacing w:line="200" w:lineRule="exact"/>
              <w:jc w:val="center"/>
              <w:rPr>
                <w:rFonts w:ascii="仿宋_GB2312" w:eastAsia="仿宋_GB2312" w:cs="仿宋_GB2312"/>
                <w:sz w:val="18"/>
                <w:szCs w:val="18"/>
              </w:rPr>
            </w:pPr>
            <w:r>
              <w:rPr>
                <w:rFonts w:ascii="仿宋_GB2312" w:eastAsia="仿宋_GB2312" w:cs="仿宋_GB2312"/>
                <w:sz w:val="18"/>
                <w:szCs w:val="18"/>
              </w:rPr>
              <w:t>34</w:t>
            </w:r>
          </w:p>
        </w:tc>
        <w:tc>
          <w:tcPr>
            <w:tcW w:w="420" w:type="dxa"/>
            <w:vAlign w:val="center"/>
          </w:tcPr>
          <w:p w14:paraId="033F65CA" w14:textId="77777777" w:rsidR="00824190" w:rsidRDefault="00824190">
            <w:pPr>
              <w:jc w:val="center"/>
              <w:rPr>
                <w:rFonts w:ascii="仿宋_GB2312" w:eastAsia="仿宋_GB2312" w:cs="Times New Roman"/>
                <w:sz w:val="18"/>
                <w:szCs w:val="18"/>
              </w:rPr>
            </w:pPr>
          </w:p>
        </w:tc>
        <w:tc>
          <w:tcPr>
            <w:tcW w:w="429" w:type="dxa"/>
            <w:vAlign w:val="center"/>
          </w:tcPr>
          <w:p w14:paraId="3230AD02"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1069E92B"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4A22CD05"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34200DB6"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4CBAD13D"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35F9EDFF"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502C2B80" w14:textId="77777777" w:rsidR="00824190" w:rsidRDefault="00000000">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14:paraId="498D9B80"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58935AB6" w14:textId="77777777" w:rsidR="00824190" w:rsidRDefault="00824190">
            <w:pPr>
              <w:spacing w:line="240" w:lineRule="exact"/>
              <w:jc w:val="center"/>
              <w:rPr>
                <w:rFonts w:ascii="仿宋_GB2312" w:eastAsia="仿宋_GB2312" w:cs="仿宋_GB2312"/>
                <w:sz w:val="18"/>
                <w:szCs w:val="18"/>
              </w:rPr>
            </w:pPr>
          </w:p>
        </w:tc>
        <w:tc>
          <w:tcPr>
            <w:tcW w:w="540" w:type="dxa"/>
            <w:vMerge/>
            <w:vAlign w:val="center"/>
          </w:tcPr>
          <w:p w14:paraId="280BD076" w14:textId="77777777" w:rsidR="00824190" w:rsidRDefault="00824190">
            <w:pPr>
              <w:widowControl/>
              <w:jc w:val="center"/>
              <w:rPr>
                <w:rFonts w:ascii="仿宋_GB2312" w:eastAsia="仿宋_GB2312" w:cs="Times New Roman"/>
                <w:sz w:val="18"/>
                <w:szCs w:val="18"/>
              </w:rPr>
            </w:pPr>
          </w:p>
        </w:tc>
      </w:tr>
      <w:tr w:rsidR="00824190" w14:paraId="70AEF647" w14:textId="77777777">
        <w:trPr>
          <w:cantSplit/>
          <w:trHeight w:hRule="exact" w:val="391"/>
          <w:jc w:val="center"/>
        </w:trPr>
        <w:tc>
          <w:tcPr>
            <w:tcW w:w="462" w:type="dxa"/>
            <w:vMerge/>
            <w:vAlign w:val="center"/>
          </w:tcPr>
          <w:p w14:paraId="5269016C" w14:textId="77777777" w:rsidR="00824190" w:rsidRDefault="00824190">
            <w:pPr>
              <w:widowControl/>
              <w:jc w:val="center"/>
              <w:rPr>
                <w:rFonts w:ascii="仿宋_GB2312" w:eastAsia="仿宋_GB2312" w:cs="Times New Roman"/>
                <w:sz w:val="18"/>
                <w:szCs w:val="18"/>
              </w:rPr>
            </w:pPr>
          </w:p>
        </w:tc>
        <w:tc>
          <w:tcPr>
            <w:tcW w:w="539" w:type="dxa"/>
            <w:vMerge/>
            <w:vAlign w:val="center"/>
          </w:tcPr>
          <w:p w14:paraId="21687955" w14:textId="77777777" w:rsidR="00824190" w:rsidRDefault="00824190">
            <w:pPr>
              <w:widowControl/>
              <w:jc w:val="center"/>
              <w:rPr>
                <w:rFonts w:ascii="仿宋_GB2312" w:eastAsia="仿宋_GB2312" w:cs="Times New Roman"/>
                <w:sz w:val="18"/>
                <w:szCs w:val="18"/>
              </w:rPr>
            </w:pPr>
          </w:p>
        </w:tc>
        <w:tc>
          <w:tcPr>
            <w:tcW w:w="536" w:type="dxa"/>
            <w:vAlign w:val="center"/>
          </w:tcPr>
          <w:p w14:paraId="40037756" w14:textId="77777777" w:rsidR="00824190" w:rsidRDefault="00000000">
            <w:pPr>
              <w:ind w:left="-113" w:right="-113"/>
              <w:jc w:val="center"/>
              <w:rPr>
                <w:rFonts w:ascii="仿宋_GB2312" w:eastAsia="仿宋_GB2312" w:cs="仿宋_GB2312"/>
                <w:sz w:val="18"/>
                <w:szCs w:val="18"/>
                <w:lang w:val="en-US"/>
              </w:rPr>
            </w:pPr>
            <w:r>
              <w:rPr>
                <w:rFonts w:ascii="仿宋_GB2312" w:eastAsia="仿宋_GB2312" w:cs="仿宋_GB2312"/>
                <w:sz w:val="18"/>
                <w:szCs w:val="18"/>
                <w:lang w:val="en-US"/>
              </w:rPr>
              <w:t>10</w:t>
            </w:r>
          </w:p>
        </w:tc>
        <w:tc>
          <w:tcPr>
            <w:tcW w:w="1652" w:type="dxa"/>
            <w:vAlign w:val="center"/>
          </w:tcPr>
          <w:p w14:paraId="600606B1" w14:textId="77777777" w:rsidR="00824190"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劳动与社会保障法</w:t>
            </w:r>
          </w:p>
        </w:tc>
        <w:tc>
          <w:tcPr>
            <w:tcW w:w="570" w:type="dxa"/>
            <w:vAlign w:val="center"/>
          </w:tcPr>
          <w:p w14:paraId="623B9615" w14:textId="77777777" w:rsidR="00824190" w:rsidRDefault="00000000">
            <w:pPr>
              <w:spacing w:line="200" w:lineRule="exact"/>
              <w:jc w:val="center"/>
              <w:rPr>
                <w:rFonts w:ascii="仿宋_GB2312" w:eastAsia="仿宋_GB2312" w:cs="仿宋_GB2312"/>
                <w:sz w:val="18"/>
                <w:szCs w:val="18"/>
              </w:rPr>
            </w:pPr>
            <w:r>
              <w:rPr>
                <w:rFonts w:ascii="仿宋_GB2312" w:eastAsia="仿宋_GB2312" w:cs="仿宋_GB2312"/>
                <w:sz w:val="18"/>
                <w:szCs w:val="18"/>
              </w:rPr>
              <w:t>36</w:t>
            </w:r>
          </w:p>
        </w:tc>
        <w:tc>
          <w:tcPr>
            <w:tcW w:w="420" w:type="dxa"/>
            <w:vAlign w:val="center"/>
          </w:tcPr>
          <w:p w14:paraId="22F97F0B" w14:textId="77777777" w:rsidR="00824190" w:rsidRDefault="00824190">
            <w:pPr>
              <w:jc w:val="center"/>
              <w:rPr>
                <w:rFonts w:ascii="仿宋_GB2312" w:eastAsia="仿宋_GB2312" w:cs="Times New Roman"/>
                <w:sz w:val="18"/>
                <w:szCs w:val="18"/>
              </w:rPr>
            </w:pPr>
          </w:p>
        </w:tc>
        <w:tc>
          <w:tcPr>
            <w:tcW w:w="429" w:type="dxa"/>
            <w:vAlign w:val="center"/>
          </w:tcPr>
          <w:p w14:paraId="588B938C"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7DA857CB"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3E3D0334"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45B0B07E" w14:textId="77777777" w:rsidR="00824190" w:rsidRDefault="00000000">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14:paraId="266F9A02"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2273F61A"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55B4FFD6"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1BC79E05"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5405E129" w14:textId="77777777" w:rsidR="00824190" w:rsidRDefault="00824190">
            <w:pPr>
              <w:spacing w:line="240" w:lineRule="exact"/>
              <w:jc w:val="center"/>
              <w:rPr>
                <w:rFonts w:ascii="仿宋_GB2312" w:eastAsia="仿宋_GB2312" w:cs="仿宋_GB2312"/>
                <w:sz w:val="18"/>
                <w:szCs w:val="18"/>
              </w:rPr>
            </w:pPr>
          </w:p>
        </w:tc>
        <w:tc>
          <w:tcPr>
            <w:tcW w:w="540" w:type="dxa"/>
            <w:vMerge/>
            <w:vAlign w:val="center"/>
          </w:tcPr>
          <w:p w14:paraId="009BB658" w14:textId="77777777" w:rsidR="00824190" w:rsidRDefault="00824190">
            <w:pPr>
              <w:widowControl/>
              <w:jc w:val="center"/>
              <w:rPr>
                <w:rFonts w:ascii="仿宋_GB2312" w:eastAsia="仿宋_GB2312" w:cs="Times New Roman"/>
                <w:sz w:val="18"/>
                <w:szCs w:val="18"/>
              </w:rPr>
            </w:pPr>
          </w:p>
        </w:tc>
      </w:tr>
      <w:tr w:rsidR="00824190" w14:paraId="02E5DBBF" w14:textId="77777777">
        <w:trPr>
          <w:cantSplit/>
          <w:trHeight w:hRule="exact" w:val="391"/>
          <w:jc w:val="center"/>
        </w:trPr>
        <w:tc>
          <w:tcPr>
            <w:tcW w:w="462" w:type="dxa"/>
            <w:vMerge/>
            <w:vAlign w:val="center"/>
          </w:tcPr>
          <w:p w14:paraId="032AF75C" w14:textId="77777777" w:rsidR="00824190" w:rsidRDefault="00824190">
            <w:pPr>
              <w:widowControl/>
              <w:jc w:val="center"/>
              <w:rPr>
                <w:rFonts w:ascii="仿宋_GB2312" w:eastAsia="仿宋_GB2312" w:cs="Times New Roman"/>
                <w:sz w:val="18"/>
                <w:szCs w:val="18"/>
              </w:rPr>
            </w:pPr>
          </w:p>
        </w:tc>
        <w:tc>
          <w:tcPr>
            <w:tcW w:w="539" w:type="dxa"/>
            <w:vMerge/>
            <w:vAlign w:val="center"/>
          </w:tcPr>
          <w:p w14:paraId="2260434A" w14:textId="77777777" w:rsidR="00824190" w:rsidRDefault="00824190">
            <w:pPr>
              <w:widowControl/>
              <w:jc w:val="center"/>
              <w:rPr>
                <w:rFonts w:ascii="仿宋_GB2312" w:eastAsia="仿宋_GB2312" w:cs="Times New Roman"/>
                <w:sz w:val="18"/>
                <w:szCs w:val="18"/>
              </w:rPr>
            </w:pPr>
          </w:p>
        </w:tc>
        <w:tc>
          <w:tcPr>
            <w:tcW w:w="536" w:type="dxa"/>
            <w:vAlign w:val="center"/>
          </w:tcPr>
          <w:p w14:paraId="62023092" w14:textId="77777777" w:rsidR="00824190" w:rsidRDefault="00000000">
            <w:pPr>
              <w:ind w:left="-113" w:right="-113"/>
              <w:jc w:val="center"/>
              <w:rPr>
                <w:rFonts w:ascii="仿宋_GB2312" w:eastAsia="仿宋_GB2312" w:cs="仿宋_GB2312"/>
                <w:sz w:val="18"/>
                <w:szCs w:val="18"/>
                <w:lang w:val="en-US"/>
              </w:rPr>
            </w:pPr>
            <w:r>
              <w:rPr>
                <w:rFonts w:ascii="仿宋_GB2312" w:eastAsia="仿宋_GB2312" w:cs="仿宋_GB2312"/>
                <w:sz w:val="18"/>
                <w:szCs w:val="18"/>
                <w:lang w:val="en-US"/>
              </w:rPr>
              <w:t>11</w:t>
            </w:r>
          </w:p>
        </w:tc>
        <w:tc>
          <w:tcPr>
            <w:tcW w:w="1652" w:type="dxa"/>
            <w:vAlign w:val="center"/>
          </w:tcPr>
          <w:p w14:paraId="090E34D9" w14:textId="77777777" w:rsidR="00824190"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公证与律师制度</w:t>
            </w:r>
          </w:p>
        </w:tc>
        <w:tc>
          <w:tcPr>
            <w:tcW w:w="570" w:type="dxa"/>
            <w:vAlign w:val="center"/>
          </w:tcPr>
          <w:p w14:paraId="010E1A37" w14:textId="77777777" w:rsidR="00824190" w:rsidRDefault="00000000">
            <w:pPr>
              <w:spacing w:line="200" w:lineRule="exact"/>
              <w:jc w:val="center"/>
              <w:rPr>
                <w:rFonts w:ascii="仿宋_GB2312" w:eastAsia="仿宋_GB2312" w:cs="仿宋_GB2312"/>
                <w:sz w:val="18"/>
                <w:szCs w:val="18"/>
              </w:rPr>
            </w:pPr>
            <w:r>
              <w:rPr>
                <w:rFonts w:ascii="仿宋_GB2312" w:eastAsia="仿宋_GB2312" w:cs="仿宋_GB2312"/>
                <w:sz w:val="18"/>
                <w:szCs w:val="18"/>
              </w:rPr>
              <w:t>34</w:t>
            </w:r>
          </w:p>
        </w:tc>
        <w:tc>
          <w:tcPr>
            <w:tcW w:w="420" w:type="dxa"/>
            <w:vAlign w:val="center"/>
          </w:tcPr>
          <w:p w14:paraId="151057FF" w14:textId="77777777" w:rsidR="00824190" w:rsidRDefault="00824190">
            <w:pPr>
              <w:jc w:val="center"/>
              <w:rPr>
                <w:rFonts w:ascii="仿宋_GB2312" w:eastAsia="仿宋_GB2312" w:cs="Times New Roman"/>
                <w:sz w:val="18"/>
                <w:szCs w:val="18"/>
              </w:rPr>
            </w:pPr>
          </w:p>
        </w:tc>
        <w:tc>
          <w:tcPr>
            <w:tcW w:w="429" w:type="dxa"/>
            <w:vAlign w:val="center"/>
          </w:tcPr>
          <w:p w14:paraId="2F0C84F7"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0E55C6F8"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0BBEE204"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34F15AFB"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2A3C0EC3"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5D0F1A2E"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276C35E9" w14:textId="77777777" w:rsidR="00824190" w:rsidRDefault="00000000">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14:paraId="7D5CE9AF"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707DC7B2" w14:textId="77777777" w:rsidR="00824190" w:rsidRDefault="00824190">
            <w:pPr>
              <w:spacing w:line="240" w:lineRule="exact"/>
              <w:jc w:val="center"/>
              <w:rPr>
                <w:rFonts w:ascii="仿宋_GB2312" w:eastAsia="仿宋_GB2312" w:cs="仿宋_GB2312"/>
                <w:sz w:val="18"/>
                <w:szCs w:val="18"/>
              </w:rPr>
            </w:pPr>
          </w:p>
        </w:tc>
        <w:tc>
          <w:tcPr>
            <w:tcW w:w="540" w:type="dxa"/>
            <w:vMerge/>
            <w:vAlign w:val="center"/>
          </w:tcPr>
          <w:p w14:paraId="2462F1E0" w14:textId="77777777" w:rsidR="00824190" w:rsidRDefault="00824190">
            <w:pPr>
              <w:widowControl/>
              <w:jc w:val="center"/>
              <w:rPr>
                <w:rFonts w:ascii="仿宋_GB2312" w:eastAsia="仿宋_GB2312" w:cs="Times New Roman"/>
                <w:sz w:val="18"/>
                <w:szCs w:val="18"/>
              </w:rPr>
            </w:pPr>
          </w:p>
        </w:tc>
      </w:tr>
      <w:tr w:rsidR="00824190" w14:paraId="6A127A4A" w14:textId="77777777">
        <w:trPr>
          <w:cantSplit/>
          <w:trHeight w:hRule="exact" w:val="391"/>
          <w:jc w:val="center"/>
        </w:trPr>
        <w:tc>
          <w:tcPr>
            <w:tcW w:w="462" w:type="dxa"/>
            <w:vMerge/>
            <w:vAlign w:val="center"/>
          </w:tcPr>
          <w:p w14:paraId="472BD8CC" w14:textId="77777777" w:rsidR="00824190" w:rsidRDefault="00824190">
            <w:pPr>
              <w:widowControl/>
              <w:jc w:val="center"/>
              <w:rPr>
                <w:rFonts w:ascii="仿宋_GB2312" w:eastAsia="仿宋_GB2312" w:cs="Times New Roman"/>
                <w:sz w:val="18"/>
                <w:szCs w:val="18"/>
              </w:rPr>
            </w:pPr>
          </w:p>
        </w:tc>
        <w:tc>
          <w:tcPr>
            <w:tcW w:w="539" w:type="dxa"/>
            <w:vMerge/>
            <w:vAlign w:val="center"/>
          </w:tcPr>
          <w:p w14:paraId="7828DC9B" w14:textId="77777777" w:rsidR="00824190" w:rsidRDefault="00824190">
            <w:pPr>
              <w:widowControl/>
              <w:jc w:val="center"/>
              <w:rPr>
                <w:rFonts w:ascii="仿宋_GB2312" w:eastAsia="仿宋_GB2312" w:cs="Times New Roman"/>
                <w:sz w:val="18"/>
                <w:szCs w:val="18"/>
              </w:rPr>
            </w:pPr>
          </w:p>
        </w:tc>
        <w:tc>
          <w:tcPr>
            <w:tcW w:w="536" w:type="dxa"/>
            <w:vAlign w:val="center"/>
          </w:tcPr>
          <w:p w14:paraId="52A416A0" w14:textId="77777777" w:rsidR="00824190" w:rsidRDefault="00000000">
            <w:pPr>
              <w:ind w:left="-113" w:right="-113"/>
              <w:jc w:val="center"/>
              <w:rPr>
                <w:rFonts w:ascii="仿宋_GB2312" w:eastAsia="仿宋_GB2312" w:cs="仿宋_GB2312"/>
                <w:sz w:val="18"/>
                <w:szCs w:val="18"/>
                <w:lang w:val="en-US"/>
              </w:rPr>
            </w:pPr>
            <w:r>
              <w:rPr>
                <w:rFonts w:ascii="仿宋_GB2312" w:eastAsia="仿宋_GB2312" w:cs="仿宋_GB2312"/>
                <w:sz w:val="18"/>
                <w:szCs w:val="18"/>
                <w:lang w:val="en-US"/>
              </w:rPr>
              <w:t>12</w:t>
            </w:r>
          </w:p>
        </w:tc>
        <w:tc>
          <w:tcPr>
            <w:tcW w:w="1652" w:type="dxa"/>
            <w:vAlign w:val="center"/>
          </w:tcPr>
          <w:p w14:paraId="7C04DCC0" w14:textId="77777777" w:rsidR="00824190"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民事诉讼法学</w:t>
            </w:r>
          </w:p>
        </w:tc>
        <w:tc>
          <w:tcPr>
            <w:tcW w:w="570" w:type="dxa"/>
            <w:vAlign w:val="center"/>
          </w:tcPr>
          <w:p w14:paraId="6195AFC7" w14:textId="77777777" w:rsidR="00824190" w:rsidRDefault="00000000">
            <w:pPr>
              <w:spacing w:line="200" w:lineRule="exact"/>
              <w:jc w:val="center"/>
              <w:rPr>
                <w:rFonts w:ascii="仿宋_GB2312" w:eastAsia="仿宋_GB2312" w:cs="仿宋_GB2312"/>
                <w:sz w:val="18"/>
                <w:szCs w:val="18"/>
              </w:rPr>
            </w:pPr>
            <w:r>
              <w:rPr>
                <w:rFonts w:ascii="仿宋_GB2312" w:eastAsia="仿宋_GB2312" w:cs="仿宋_GB2312"/>
                <w:sz w:val="18"/>
                <w:szCs w:val="18"/>
              </w:rPr>
              <w:t>36</w:t>
            </w:r>
          </w:p>
        </w:tc>
        <w:tc>
          <w:tcPr>
            <w:tcW w:w="420" w:type="dxa"/>
            <w:vAlign w:val="center"/>
          </w:tcPr>
          <w:p w14:paraId="46855336" w14:textId="77777777" w:rsidR="00824190" w:rsidRDefault="00824190">
            <w:pPr>
              <w:jc w:val="center"/>
              <w:rPr>
                <w:rFonts w:ascii="仿宋_GB2312" w:eastAsia="仿宋_GB2312" w:cs="Times New Roman"/>
                <w:sz w:val="18"/>
                <w:szCs w:val="18"/>
              </w:rPr>
            </w:pPr>
          </w:p>
        </w:tc>
        <w:tc>
          <w:tcPr>
            <w:tcW w:w="429" w:type="dxa"/>
            <w:vAlign w:val="center"/>
          </w:tcPr>
          <w:p w14:paraId="03D62A5E" w14:textId="77777777" w:rsidR="00824190" w:rsidRDefault="00824190">
            <w:pPr>
              <w:jc w:val="center"/>
              <w:rPr>
                <w:rFonts w:ascii="仿宋_GB2312" w:eastAsia="仿宋_GB2312" w:cs="Times New Roman"/>
                <w:sz w:val="18"/>
                <w:szCs w:val="18"/>
              </w:rPr>
            </w:pPr>
          </w:p>
        </w:tc>
        <w:tc>
          <w:tcPr>
            <w:tcW w:w="540" w:type="dxa"/>
            <w:vAlign w:val="center"/>
          </w:tcPr>
          <w:p w14:paraId="4A241344"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6503FD9B"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6524FE58" w14:textId="77777777" w:rsidR="00824190" w:rsidRDefault="00000000">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14:paraId="573E6A68"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1084FBF7"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58C2E096"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472EBAA0" w14:textId="77777777" w:rsidR="00824190" w:rsidRDefault="00824190">
            <w:pPr>
              <w:ind w:left="-144" w:right="-144"/>
              <w:jc w:val="center"/>
              <w:rPr>
                <w:rFonts w:ascii="仿宋_GB2312" w:eastAsia="仿宋_GB2312" w:cs="Times New Roman"/>
                <w:sz w:val="18"/>
                <w:szCs w:val="18"/>
              </w:rPr>
            </w:pPr>
          </w:p>
        </w:tc>
        <w:tc>
          <w:tcPr>
            <w:tcW w:w="540" w:type="dxa"/>
            <w:vAlign w:val="center"/>
          </w:tcPr>
          <w:p w14:paraId="66BA67AF" w14:textId="77777777" w:rsidR="00824190" w:rsidRDefault="00824190">
            <w:pPr>
              <w:ind w:left="-144" w:right="-144"/>
              <w:jc w:val="center"/>
              <w:rPr>
                <w:rFonts w:ascii="仿宋_GB2312" w:eastAsia="仿宋_GB2312" w:cs="Times New Roman"/>
                <w:sz w:val="18"/>
                <w:szCs w:val="18"/>
              </w:rPr>
            </w:pPr>
          </w:p>
        </w:tc>
        <w:tc>
          <w:tcPr>
            <w:tcW w:w="540" w:type="dxa"/>
            <w:vMerge/>
            <w:vAlign w:val="center"/>
          </w:tcPr>
          <w:p w14:paraId="1828A36E" w14:textId="77777777" w:rsidR="00824190" w:rsidRDefault="00824190">
            <w:pPr>
              <w:widowControl/>
              <w:jc w:val="center"/>
              <w:rPr>
                <w:rFonts w:ascii="仿宋_GB2312" w:eastAsia="仿宋_GB2312" w:cs="Times New Roman"/>
                <w:sz w:val="18"/>
                <w:szCs w:val="18"/>
              </w:rPr>
            </w:pPr>
          </w:p>
        </w:tc>
      </w:tr>
      <w:tr w:rsidR="00824190" w14:paraId="504E5CBC" w14:textId="77777777">
        <w:trPr>
          <w:cantSplit/>
          <w:trHeight w:hRule="exact" w:val="391"/>
          <w:jc w:val="center"/>
        </w:trPr>
        <w:tc>
          <w:tcPr>
            <w:tcW w:w="462" w:type="dxa"/>
            <w:vMerge/>
            <w:vAlign w:val="center"/>
          </w:tcPr>
          <w:p w14:paraId="61EA6616" w14:textId="77777777" w:rsidR="00824190" w:rsidRDefault="00824190">
            <w:pPr>
              <w:widowControl/>
              <w:jc w:val="center"/>
              <w:rPr>
                <w:rFonts w:ascii="仿宋_GB2312" w:eastAsia="仿宋_GB2312" w:cs="Times New Roman"/>
                <w:sz w:val="18"/>
                <w:szCs w:val="18"/>
              </w:rPr>
            </w:pPr>
          </w:p>
        </w:tc>
        <w:tc>
          <w:tcPr>
            <w:tcW w:w="539" w:type="dxa"/>
            <w:vMerge/>
            <w:vAlign w:val="center"/>
          </w:tcPr>
          <w:p w14:paraId="785B47D5" w14:textId="77777777" w:rsidR="00824190" w:rsidRDefault="00824190">
            <w:pPr>
              <w:widowControl/>
              <w:jc w:val="center"/>
              <w:rPr>
                <w:rFonts w:ascii="仿宋_GB2312" w:eastAsia="仿宋_GB2312" w:cs="Times New Roman"/>
                <w:sz w:val="18"/>
                <w:szCs w:val="18"/>
              </w:rPr>
            </w:pPr>
          </w:p>
        </w:tc>
        <w:tc>
          <w:tcPr>
            <w:tcW w:w="536" w:type="dxa"/>
            <w:vAlign w:val="center"/>
          </w:tcPr>
          <w:p w14:paraId="60DFC185" w14:textId="77777777" w:rsidR="00824190" w:rsidRDefault="00000000">
            <w:pPr>
              <w:ind w:left="-113" w:right="-113"/>
              <w:jc w:val="center"/>
              <w:rPr>
                <w:rFonts w:ascii="仿宋_GB2312" w:eastAsia="仿宋_GB2312" w:cs="仿宋_GB2312"/>
                <w:sz w:val="18"/>
                <w:szCs w:val="18"/>
                <w:lang w:val="en-US"/>
              </w:rPr>
            </w:pPr>
            <w:r>
              <w:rPr>
                <w:rFonts w:ascii="仿宋_GB2312" w:eastAsia="仿宋_GB2312" w:cs="仿宋_GB2312"/>
                <w:sz w:val="18"/>
                <w:szCs w:val="18"/>
                <w:lang w:val="en-US"/>
              </w:rPr>
              <w:t>13</w:t>
            </w:r>
          </w:p>
        </w:tc>
        <w:tc>
          <w:tcPr>
            <w:tcW w:w="1652" w:type="dxa"/>
            <w:vAlign w:val="center"/>
          </w:tcPr>
          <w:p w14:paraId="030FF100" w14:textId="77777777" w:rsidR="00824190"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中国法制史</w:t>
            </w:r>
          </w:p>
        </w:tc>
        <w:tc>
          <w:tcPr>
            <w:tcW w:w="570" w:type="dxa"/>
            <w:vAlign w:val="center"/>
          </w:tcPr>
          <w:p w14:paraId="159D2CC6" w14:textId="77777777" w:rsidR="00824190" w:rsidRDefault="00000000">
            <w:pPr>
              <w:spacing w:line="200" w:lineRule="exact"/>
              <w:jc w:val="center"/>
              <w:rPr>
                <w:rFonts w:ascii="仿宋_GB2312" w:eastAsia="仿宋_GB2312" w:cs="仿宋_GB2312"/>
                <w:sz w:val="18"/>
                <w:szCs w:val="18"/>
              </w:rPr>
            </w:pPr>
            <w:r>
              <w:rPr>
                <w:rFonts w:ascii="仿宋_GB2312" w:eastAsia="仿宋_GB2312" w:cs="仿宋_GB2312"/>
                <w:sz w:val="18"/>
                <w:szCs w:val="18"/>
              </w:rPr>
              <w:t>36</w:t>
            </w:r>
          </w:p>
        </w:tc>
        <w:tc>
          <w:tcPr>
            <w:tcW w:w="420" w:type="dxa"/>
            <w:vAlign w:val="center"/>
          </w:tcPr>
          <w:p w14:paraId="49CB5C02" w14:textId="77777777" w:rsidR="00824190" w:rsidRDefault="00824190">
            <w:pPr>
              <w:jc w:val="center"/>
              <w:rPr>
                <w:rFonts w:ascii="仿宋_GB2312" w:eastAsia="仿宋_GB2312" w:cs="Times New Roman"/>
                <w:sz w:val="18"/>
                <w:szCs w:val="18"/>
              </w:rPr>
            </w:pPr>
          </w:p>
        </w:tc>
        <w:tc>
          <w:tcPr>
            <w:tcW w:w="429" w:type="dxa"/>
            <w:vAlign w:val="center"/>
          </w:tcPr>
          <w:p w14:paraId="19958C6D" w14:textId="77777777" w:rsidR="00824190" w:rsidRDefault="00824190">
            <w:pPr>
              <w:jc w:val="center"/>
              <w:rPr>
                <w:rFonts w:ascii="仿宋_GB2312" w:eastAsia="仿宋_GB2312" w:cs="Times New Roman"/>
                <w:sz w:val="18"/>
                <w:szCs w:val="18"/>
              </w:rPr>
            </w:pPr>
          </w:p>
        </w:tc>
        <w:tc>
          <w:tcPr>
            <w:tcW w:w="540" w:type="dxa"/>
            <w:vAlign w:val="center"/>
          </w:tcPr>
          <w:p w14:paraId="1938E0F4"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361AC2B0"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3BABAFCE"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448451D2"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2343B2EB" w14:textId="77777777" w:rsidR="00824190" w:rsidRDefault="00000000">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14:paraId="77339BBD"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11EA8E9C" w14:textId="77777777" w:rsidR="00824190" w:rsidRDefault="00824190">
            <w:pPr>
              <w:jc w:val="center"/>
              <w:rPr>
                <w:rFonts w:ascii="仿宋_GB2312" w:eastAsia="仿宋_GB2312" w:cs="Times New Roman"/>
                <w:sz w:val="18"/>
                <w:szCs w:val="18"/>
              </w:rPr>
            </w:pPr>
          </w:p>
        </w:tc>
        <w:tc>
          <w:tcPr>
            <w:tcW w:w="540" w:type="dxa"/>
            <w:vAlign w:val="center"/>
          </w:tcPr>
          <w:p w14:paraId="6E6DAE57" w14:textId="77777777" w:rsidR="00824190" w:rsidRDefault="00824190">
            <w:pPr>
              <w:jc w:val="center"/>
              <w:rPr>
                <w:rFonts w:ascii="仿宋_GB2312" w:eastAsia="仿宋_GB2312" w:cs="Times New Roman"/>
                <w:sz w:val="18"/>
                <w:szCs w:val="18"/>
              </w:rPr>
            </w:pPr>
          </w:p>
        </w:tc>
        <w:tc>
          <w:tcPr>
            <w:tcW w:w="540" w:type="dxa"/>
            <w:vMerge/>
            <w:vAlign w:val="center"/>
          </w:tcPr>
          <w:p w14:paraId="00C63E3D" w14:textId="77777777" w:rsidR="00824190" w:rsidRDefault="00824190">
            <w:pPr>
              <w:widowControl/>
              <w:jc w:val="center"/>
              <w:rPr>
                <w:rFonts w:ascii="仿宋_GB2312" w:eastAsia="仿宋_GB2312" w:cs="Times New Roman"/>
                <w:sz w:val="18"/>
                <w:szCs w:val="18"/>
              </w:rPr>
            </w:pPr>
          </w:p>
        </w:tc>
      </w:tr>
      <w:tr w:rsidR="00824190" w14:paraId="66E50DF3" w14:textId="77777777">
        <w:trPr>
          <w:cantSplit/>
          <w:trHeight w:hRule="exact" w:val="391"/>
          <w:jc w:val="center"/>
        </w:trPr>
        <w:tc>
          <w:tcPr>
            <w:tcW w:w="462" w:type="dxa"/>
            <w:vMerge/>
            <w:vAlign w:val="center"/>
          </w:tcPr>
          <w:p w14:paraId="69488970" w14:textId="77777777" w:rsidR="00824190" w:rsidRDefault="00824190">
            <w:pPr>
              <w:widowControl/>
              <w:jc w:val="center"/>
              <w:rPr>
                <w:rFonts w:ascii="仿宋_GB2312" w:eastAsia="仿宋_GB2312" w:cs="Times New Roman"/>
                <w:sz w:val="18"/>
                <w:szCs w:val="18"/>
              </w:rPr>
            </w:pPr>
          </w:p>
        </w:tc>
        <w:tc>
          <w:tcPr>
            <w:tcW w:w="539" w:type="dxa"/>
            <w:vMerge/>
            <w:vAlign w:val="center"/>
          </w:tcPr>
          <w:p w14:paraId="1ECD7DA2" w14:textId="77777777" w:rsidR="00824190" w:rsidRDefault="00824190">
            <w:pPr>
              <w:widowControl/>
              <w:jc w:val="center"/>
              <w:rPr>
                <w:rFonts w:ascii="仿宋_GB2312" w:eastAsia="仿宋_GB2312" w:cs="Times New Roman"/>
                <w:sz w:val="18"/>
                <w:szCs w:val="18"/>
              </w:rPr>
            </w:pPr>
          </w:p>
        </w:tc>
        <w:tc>
          <w:tcPr>
            <w:tcW w:w="536" w:type="dxa"/>
            <w:vAlign w:val="center"/>
          </w:tcPr>
          <w:p w14:paraId="4C597190" w14:textId="77777777" w:rsidR="00824190" w:rsidRDefault="00000000">
            <w:pPr>
              <w:ind w:left="-113" w:right="-113"/>
              <w:jc w:val="center"/>
              <w:rPr>
                <w:rFonts w:ascii="仿宋_GB2312" w:eastAsia="仿宋_GB2312" w:cs="仿宋_GB2312"/>
                <w:sz w:val="18"/>
                <w:szCs w:val="18"/>
                <w:lang w:val="en-US"/>
              </w:rPr>
            </w:pPr>
            <w:r>
              <w:rPr>
                <w:rFonts w:ascii="仿宋_GB2312" w:eastAsia="仿宋_GB2312" w:cs="仿宋_GB2312"/>
                <w:sz w:val="18"/>
                <w:szCs w:val="18"/>
                <w:lang w:val="en-US"/>
              </w:rPr>
              <w:t>14</w:t>
            </w:r>
          </w:p>
        </w:tc>
        <w:tc>
          <w:tcPr>
            <w:tcW w:w="1652" w:type="dxa"/>
            <w:vAlign w:val="center"/>
          </w:tcPr>
          <w:p w14:paraId="1E66869E" w14:textId="77777777" w:rsidR="00824190"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外国法制史</w:t>
            </w:r>
          </w:p>
        </w:tc>
        <w:tc>
          <w:tcPr>
            <w:tcW w:w="570" w:type="dxa"/>
            <w:vAlign w:val="center"/>
          </w:tcPr>
          <w:p w14:paraId="5E47250D" w14:textId="77777777" w:rsidR="00824190" w:rsidRDefault="00000000">
            <w:pPr>
              <w:spacing w:line="200" w:lineRule="exact"/>
              <w:jc w:val="center"/>
              <w:rPr>
                <w:rFonts w:ascii="仿宋_GB2312" w:eastAsia="仿宋_GB2312" w:cs="仿宋_GB2312"/>
                <w:sz w:val="18"/>
                <w:szCs w:val="18"/>
              </w:rPr>
            </w:pPr>
            <w:r>
              <w:rPr>
                <w:rFonts w:ascii="仿宋_GB2312" w:eastAsia="仿宋_GB2312" w:cs="仿宋_GB2312"/>
                <w:sz w:val="18"/>
                <w:szCs w:val="18"/>
              </w:rPr>
              <w:t>36</w:t>
            </w:r>
          </w:p>
        </w:tc>
        <w:tc>
          <w:tcPr>
            <w:tcW w:w="420" w:type="dxa"/>
            <w:vAlign w:val="center"/>
          </w:tcPr>
          <w:p w14:paraId="6A6552C4" w14:textId="77777777" w:rsidR="00824190" w:rsidRDefault="00824190">
            <w:pPr>
              <w:jc w:val="center"/>
              <w:rPr>
                <w:rFonts w:ascii="仿宋_GB2312" w:eastAsia="仿宋_GB2312" w:cs="Times New Roman"/>
                <w:sz w:val="18"/>
                <w:szCs w:val="18"/>
              </w:rPr>
            </w:pPr>
          </w:p>
        </w:tc>
        <w:tc>
          <w:tcPr>
            <w:tcW w:w="429" w:type="dxa"/>
            <w:vAlign w:val="center"/>
          </w:tcPr>
          <w:p w14:paraId="4C250A62"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440C41FE"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254C98CC" w14:textId="77777777" w:rsidR="00824190" w:rsidRDefault="00000000">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14:paraId="068E96B1"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2737A9D7"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1D7B7706"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2491D375"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096A04C7"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4345EE88" w14:textId="77777777" w:rsidR="00824190" w:rsidRDefault="00824190">
            <w:pPr>
              <w:spacing w:line="240" w:lineRule="exact"/>
              <w:jc w:val="center"/>
              <w:rPr>
                <w:rFonts w:ascii="仿宋_GB2312" w:eastAsia="仿宋_GB2312" w:cs="仿宋_GB2312"/>
                <w:sz w:val="18"/>
                <w:szCs w:val="18"/>
              </w:rPr>
            </w:pPr>
          </w:p>
        </w:tc>
        <w:tc>
          <w:tcPr>
            <w:tcW w:w="540" w:type="dxa"/>
            <w:vMerge/>
            <w:vAlign w:val="center"/>
          </w:tcPr>
          <w:p w14:paraId="6CDC9FA2" w14:textId="77777777" w:rsidR="00824190" w:rsidRDefault="00824190">
            <w:pPr>
              <w:widowControl/>
              <w:jc w:val="center"/>
              <w:rPr>
                <w:rFonts w:ascii="仿宋_GB2312" w:eastAsia="仿宋_GB2312" w:cs="Times New Roman"/>
                <w:sz w:val="18"/>
                <w:szCs w:val="18"/>
              </w:rPr>
            </w:pPr>
          </w:p>
        </w:tc>
      </w:tr>
      <w:tr w:rsidR="00824190" w14:paraId="2CA38E49" w14:textId="77777777">
        <w:trPr>
          <w:cantSplit/>
          <w:trHeight w:hRule="exact" w:val="391"/>
          <w:jc w:val="center"/>
        </w:trPr>
        <w:tc>
          <w:tcPr>
            <w:tcW w:w="462" w:type="dxa"/>
            <w:vMerge/>
            <w:vAlign w:val="center"/>
          </w:tcPr>
          <w:p w14:paraId="7C55061B" w14:textId="77777777" w:rsidR="00824190" w:rsidRDefault="00824190">
            <w:pPr>
              <w:widowControl/>
              <w:jc w:val="center"/>
              <w:rPr>
                <w:rFonts w:ascii="仿宋_GB2312" w:eastAsia="仿宋_GB2312" w:cs="Times New Roman"/>
                <w:sz w:val="18"/>
                <w:szCs w:val="18"/>
              </w:rPr>
            </w:pPr>
          </w:p>
        </w:tc>
        <w:tc>
          <w:tcPr>
            <w:tcW w:w="539" w:type="dxa"/>
            <w:vMerge w:val="restart"/>
            <w:vAlign w:val="center"/>
          </w:tcPr>
          <w:p w14:paraId="64D82A0D" w14:textId="77777777" w:rsidR="00824190" w:rsidRDefault="00000000">
            <w:pPr>
              <w:jc w:val="center"/>
              <w:rPr>
                <w:rFonts w:ascii="仿宋_GB2312" w:eastAsia="仿宋_GB2312" w:cs="Times New Roman"/>
                <w:sz w:val="18"/>
                <w:szCs w:val="18"/>
              </w:rPr>
            </w:pPr>
            <w:r>
              <w:rPr>
                <w:rFonts w:ascii="仿宋_GB2312" w:eastAsia="仿宋_GB2312" w:cs="仿宋_GB2312" w:hint="eastAsia"/>
                <w:sz w:val="18"/>
                <w:szCs w:val="18"/>
              </w:rPr>
              <w:t>体育</w:t>
            </w:r>
          </w:p>
        </w:tc>
        <w:tc>
          <w:tcPr>
            <w:tcW w:w="536" w:type="dxa"/>
            <w:vAlign w:val="center"/>
          </w:tcPr>
          <w:p w14:paraId="53D21275" w14:textId="77777777" w:rsidR="00824190" w:rsidRDefault="00000000">
            <w:pPr>
              <w:ind w:left="-113" w:right="-113"/>
              <w:jc w:val="center"/>
              <w:rPr>
                <w:rFonts w:ascii="仿宋_GB2312" w:eastAsia="仿宋_GB2312" w:cs="仿宋_GB2312"/>
                <w:sz w:val="18"/>
                <w:szCs w:val="18"/>
                <w:lang w:val="en-US"/>
              </w:rPr>
            </w:pPr>
            <w:r>
              <w:rPr>
                <w:rFonts w:ascii="仿宋_GB2312" w:eastAsia="仿宋_GB2312" w:cs="仿宋_GB2312"/>
                <w:sz w:val="18"/>
                <w:szCs w:val="18"/>
                <w:lang w:val="en-US"/>
              </w:rPr>
              <w:t>15</w:t>
            </w:r>
          </w:p>
        </w:tc>
        <w:tc>
          <w:tcPr>
            <w:tcW w:w="1652" w:type="dxa"/>
            <w:vAlign w:val="center"/>
          </w:tcPr>
          <w:p w14:paraId="3D1AF543" w14:textId="77777777" w:rsidR="00824190" w:rsidRDefault="00000000">
            <w:pPr>
              <w:spacing w:line="200" w:lineRule="exact"/>
              <w:jc w:val="center"/>
              <w:rPr>
                <w:rFonts w:ascii="仿宋_GB2312" w:eastAsia="仿宋_GB2312" w:cs="仿宋_GB2312"/>
                <w:sz w:val="18"/>
                <w:szCs w:val="18"/>
              </w:rPr>
            </w:pPr>
            <w:r>
              <w:rPr>
                <w:rFonts w:ascii="仿宋_GB2312" w:eastAsia="仿宋_GB2312" w:cs="仿宋_GB2312" w:hint="eastAsia"/>
                <w:sz w:val="18"/>
                <w:szCs w:val="18"/>
              </w:rPr>
              <w:t>现场急救</w:t>
            </w:r>
          </w:p>
        </w:tc>
        <w:tc>
          <w:tcPr>
            <w:tcW w:w="570" w:type="dxa"/>
            <w:vAlign w:val="center"/>
          </w:tcPr>
          <w:p w14:paraId="4E3FCE40" w14:textId="77777777" w:rsidR="00824190" w:rsidRDefault="00000000">
            <w:pPr>
              <w:spacing w:line="240" w:lineRule="exact"/>
              <w:jc w:val="center"/>
              <w:rPr>
                <w:rFonts w:ascii="仿宋_GB2312" w:eastAsia="仿宋_GB2312" w:cs="仿宋_GB2312"/>
                <w:sz w:val="18"/>
                <w:szCs w:val="18"/>
              </w:rPr>
            </w:pPr>
            <w:r>
              <w:rPr>
                <w:rFonts w:ascii="仿宋_GB2312" w:eastAsia="仿宋_GB2312" w:cs="仿宋_GB2312"/>
                <w:sz w:val="18"/>
                <w:szCs w:val="18"/>
              </w:rPr>
              <w:t>36</w:t>
            </w:r>
          </w:p>
        </w:tc>
        <w:tc>
          <w:tcPr>
            <w:tcW w:w="420" w:type="dxa"/>
            <w:vAlign w:val="center"/>
          </w:tcPr>
          <w:p w14:paraId="00D84EF6" w14:textId="77777777" w:rsidR="00824190" w:rsidRDefault="00824190">
            <w:pPr>
              <w:jc w:val="center"/>
              <w:rPr>
                <w:rFonts w:ascii="仿宋_GB2312" w:eastAsia="仿宋_GB2312" w:cs="Times New Roman"/>
                <w:sz w:val="18"/>
                <w:szCs w:val="18"/>
              </w:rPr>
            </w:pPr>
          </w:p>
        </w:tc>
        <w:tc>
          <w:tcPr>
            <w:tcW w:w="429" w:type="dxa"/>
            <w:vAlign w:val="center"/>
          </w:tcPr>
          <w:p w14:paraId="0559E174" w14:textId="77777777" w:rsidR="00824190" w:rsidRDefault="00824190">
            <w:pPr>
              <w:jc w:val="center"/>
              <w:rPr>
                <w:rFonts w:ascii="仿宋_GB2312" w:eastAsia="仿宋_GB2312" w:cs="Times New Roman"/>
                <w:sz w:val="18"/>
                <w:szCs w:val="18"/>
              </w:rPr>
            </w:pPr>
          </w:p>
        </w:tc>
        <w:tc>
          <w:tcPr>
            <w:tcW w:w="540" w:type="dxa"/>
            <w:vAlign w:val="center"/>
          </w:tcPr>
          <w:p w14:paraId="642AC774" w14:textId="77777777" w:rsidR="00824190" w:rsidRDefault="00824190">
            <w:pPr>
              <w:ind w:left="-144" w:right="-144"/>
              <w:jc w:val="center"/>
              <w:rPr>
                <w:rFonts w:ascii="仿宋_GB2312" w:eastAsia="仿宋_GB2312" w:cs="Times New Roman"/>
                <w:sz w:val="18"/>
                <w:szCs w:val="18"/>
              </w:rPr>
            </w:pPr>
          </w:p>
        </w:tc>
        <w:tc>
          <w:tcPr>
            <w:tcW w:w="540" w:type="dxa"/>
            <w:vAlign w:val="center"/>
          </w:tcPr>
          <w:p w14:paraId="583287D6" w14:textId="77777777" w:rsidR="00824190" w:rsidRDefault="00824190">
            <w:pPr>
              <w:jc w:val="center"/>
              <w:rPr>
                <w:rFonts w:ascii="仿宋_GB2312" w:eastAsia="仿宋_GB2312" w:cs="Times New Roman"/>
                <w:sz w:val="18"/>
                <w:szCs w:val="18"/>
              </w:rPr>
            </w:pPr>
          </w:p>
        </w:tc>
        <w:tc>
          <w:tcPr>
            <w:tcW w:w="540" w:type="dxa"/>
            <w:vAlign w:val="center"/>
          </w:tcPr>
          <w:p w14:paraId="2591FD67" w14:textId="77777777" w:rsidR="00824190" w:rsidRDefault="00824190">
            <w:pPr>
              <w:jc w:val="center"/>
              <w:rPr>
                <w:rFonts w:ascii="仿宋_GB2312" w:eastAsia="仿宋_GB2312" w:cs="Times New Roman"/>
                <w:sz w:val="18"/>
                <w:szCs w:val="18"/>
              </w:rPr>
            </w:pPr>
          </w:p>
        </w:tc>
        <w:tc>
          <w:tcPr>
            <w:tcW w:w="540" w:type="dxa"/>
            <w:vAlign w:val="center"/>
          </w:tcPr>
          <w:p w14:paraId="6CB31808" w14:textId="77777777" w:rsidR="00824190" w:rsidRDefault="00824190">
            <w:pPr>
              <w:ind w:left="-144" w:right="-144"/>
              <w:jc w:val="center"/>
              <w:rPr>
                <w:rFonts w:ascii="仿宋_GB2312" w:eastAsia="仿宋_GB2312" w:cs="Times New Roman"/>
                <w:sz w:val="18"/>
                <w:szCs w:val="18"/>
              </w:rPr>
            </w:pPr>
          </w:p>
        </w:tc>
        <w:tc>
          <w:tcPr>
            <w:tcW w:w="540" w:type="dxa"/>
            <w:vAlign w:val="center"/>
          </w:tcPr>
          <w:p w14:paraId="2DADCCEA" w14:textId="77777777" w:rsidR="00824190" w:rsidRDefault="00000000">
            <w:pPr>
              <w:ind w:left="-144" w:right="-144"/>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14:paraId="7F9AF6F5" w14:textId="77777777" w:rsidR="00824190" w:rsidRDefault="00824190">
            <w:pPr>
              <w:ind w:left="-144" w:right="-144"/>
              <w:jc w:val="center"/>
              <w:rPr>
                <w:rFonts w:ascii="仿宋_GB2312" w:eastAsia="仿宋_GB2312" w:cs="仿宋_GB2312"/>
                <w:sz w:val="18"/>
                <w:szCs w:val="18"/>
              </w:rPr>
            </w:pPr>
          </w:p>
        </w:tc>
        <w:tc>
          <w:tcPr>
            <w:tcW w:w="540" w:type="dxa"/>
            <w:vAlign w:val="center"/>
          </w:tcPr>
          <w:p w14:paraId="77011FEB" w14:textId="77777777" w:rsidR="00824190" w:rsidRDefault="00824190">
            <w:pPr>
              <w:ind w:left="-144" w:right="-144"/>
              <w:jc w:val="center"/>
              <w:rPr>
                <w:rFonts w:ascii="仿宋_GB2312" w:eastAsia="仿宋_GB2312" w:cs="仿宋_GB2312"/>
                <w:sz w:val="18"/>
                <w:szCs w:val="18"/>
              </w:rPr>
            </w:pPr>
          </w:p>
        </w:tc>
        <w:tc>
          <w:tcPr>
            <w:tcW w:w="540" w:type="dxa"/>
            <w:vAlign w:val="center"/>
          </w:tcPr>
          <w:p w14:paraId="01327196" w14:textId="77777777" w:rsidR="00824190" w:rsidRDefault="00824190">
            <w:pPr>
              <w:ind w:left="-144" w:right="-144"/>
              <w:jc w:val="center"/>
              <w:rPr>
                <w:rFonts w:ascii="仿宋_GB2312" w:eastAsia="仿宋_GB2312" w:cs="仿宋_GB2312"/>
                <w:sz w:val="18"/>
                <w:szCs w:val="18"/>
              </w:rPr>
            </w:pPr>
          </w:p>
        </w:tc>
        <w:tc>
          <w:tcPr>
            <w:tcW w:w="540" w:type="dxa"/>
            <w:vMerge/>
            <w:vAlign w:val="center"/>
          </w:tcPr>
          <w:p w14:paraId="073C3AAC" w14:textId="77777777" w:rsidR="00824190" w:rsidRDefault="00824190">
            <w:pPr>
              <w:widowControl/>
              <w:jc w:val="center"/>
              <w:rPr>
                <w:rFonts w:ascii="仿宋_GB2312" w:eastAsia="仿宋_GB2312" w:cs="Times New Roman"/>
                <w:sz w:val="18"/>
                <w:szCs w:val="18"/>
              </w:rPr>
            </w:pPr>
          </w:p>
        </w:tc>
      </w:tr>
      <w:tr w:rsidR="00824190" w14:paraId="27C1F65A" w14:textId="77777777">
        <w:trPr>
          <w:cantSplit/>
          <w:trHeight w:hRule="exact" w:val="391"/>
          <w:jc w:val="center"/>
        </w:trPr>
        <w:tc>
          <w:tcPr>
            <w:tcW w:w="462" w:type="dxa"/>
            <w:vMerge/>
            <w:vAlign w:val="center"/>
          </w:tcPr>
          <w:p w14:paraId="19965589" w14:textId="77777777" w:rsidR="00824190" w:rsidRDefault="00824190">
            <w:pPr>
              <w:widowControl/>
              <w:jc w:val="center"/>
              <w:rPr>
                <w:rFonts w:ascii="仿宋_GB2312" w:eastAsia="仿宋_GB2312" w:cs="Times New Roman"/>
                <w:sz w:val="18"/>
                <w:szCs w:val="18"/>
              </w:rPr>
            </w:pPr>
          </w:p>
        </w:tc>
        <w:tc>
          <w:tcPr>
            <w:tcW w:w="539" w:type="dxa"/>
            <w:vMerge/>
            <w:vAlign w:val="center"/>
          </w:tcPr>
          <w:p w14:paraId="375C1DC8" w14:textId="77777777" w:rsidR="00824190" w:rsidRDefault="00824190">
            <w:pPr>
              <w:widowControl/>
              <w:jc w:val="center"/>
              <w:rPr>
                <w:rFonts w:ascii="仿宋_GB2312" w:eastAsia="仿宋_GB2312" w:cs="Times New Roman"/>
                <w:sz w:val="18"/>
                <w:szCs w:val="18"/>
              </w:rPr>
            </w:pPr>
          </w:p>
        </w:tc>
        <w:tc>
          <w:tcPr>
            <w:tcW w:w="536" w:type="dxa"/>
            <w:vAlign w:val="center"/>
          </w:tcPr>
          <w:p w14:paraId="63EF5BE8" w14:textId="77777777" w:rsidR="00824190" w:rsidRDefault="00000000">
            <w:pPr>
              <w:ind w:left="-113" w:right="-113"/>
              <w:jc w:val="center"/>
              <w:rPr>
                <w:rFonts w:ascii="仿宋_GB2312" w:eastAsia="仿宋_GB2312" w:cs="仿宋_GB2312"/>
                <w:sz w:val="18"/>
                <w:szCs w:val="18"/>
                <w:lang w:val="en-US"/>
              </w:rPr>
            </w:pPr>
            <w:r>
              <w:rPr>
                <w:rFonts w:ascii="仿宋_GB2312" w:eastAsia="仿宋_GB2312" w:cs="仿宋_GB2312"/>
                <w:sz w:val="18"/>
                <w:szCs w:val="18"/>
                <w:lang w:val="en-US"/>
              </w:rPr>
              <w:t>16</w:t>
            </w:r>
          </w:p>
        </w:tc>
        <w:tc>
          <w:tcPr>
            <w:tcW w:w="1652" w:type="dxa"/>
            <w:vAlign w:val="center"/>
          </w:tcPr>
          <w:p w14:paraId="70A5B822" w14:textId="77777777" w:rsidR="00824190" w:rsidRDefault="00000000">
            <w:pPr>
              <w:spacing w:line="200" w:lineRule="exact"/>
              <w:jc w:val="center"/>
              <w:rPr>
                <w:rFonts w:ascii="仿宋_GB2312" w:eastAsia="仿宋_GB2312" w:cs="仿宋_GB2312"/>
                <w:sz w:val="18"/>
                <w:szCs w:val="18"/>
              </w:rPr>
            </w:pPr>
            <w:r>
              <w:rPr>
                <w:rFonts w:ascii="仿宋_GB2312" w:eastAsia="仿宋_GB2312" w:cs="仿宋_GB2312" w:hint="eastAsia"/>
                <w:sz w:val="18"/>
                <w:szCs w:val="18"/>
              </w:rPr>
              <w:t>保健常识</w:t>
            </w:r>
          </w:p>
        </w:tc>
        <w:tc>
          <w:tcPr>
            <w:tcW w:w="570" w:type="dxa"/>
            <w:vAlign w:val="center"/>
          </w:tcPr>
          <w:p w14:paraId="2095DCED" w14:textId="77777777" w:rsidR="00824190" w:rsidRDefault="00000000">
            <w:pPr>
              <w:spacing w:line="432" w:lineRule="auto"/>
              <w:jc w:val="center"/>
              <w:rPr>
                <w:rFonts w:ascii="仿宋_GB2312" w:eastAsia="仿宋_GB2312" w:cs="仿宋_GB2312"/>
                <w:sz w:val="18"/>
                <w:szCs w:val="18"/>
              </w:rPr>
            </w:pPr>
            <w:r>
              <w:rPr>
                <w:rFonts w:ascii="仿宋_GB2312" w:eastAsia="仿宋_GB2312" w:cs="仿宋_GB2312"/>
                <w:sz w:val="18"/>
                <w:szCs w:val="18"/>
              </w:rPr>
              <w:t>32</w:t>
            </w:r>
          </w:p>
        </w:tc>
        <w:tc>
          <w:tcPr>
            <w:tcW w:w="420" w:type="dxa"/>
            <w:vAlign w:val="center"/>
          </w:tcPr>
          <w:p w14:paraId="30492B38" w14:textId="77777777" w:rsidR="00824190" w:rsidRDefault="00824190">
            <w:pPr>
              <w:jc w:val="center"/>
              <w:rPr>
                <w:rFonts w:ascii="仿宋_GB2312" w:eastAsia="仿宋_GB2312" w:cs="Times New Roman"/>
                <w:sz w:val="18"/>
                <w:szCs w:val="18"/>
              </w:rPr>
            </w:pPr>
          </w:p>
        </w:tc>
        <w:tc>
          <w:tcPr>
            <w:tcW w:w="429" w:type="dxa"/>
            <w:vAlign w:val="center"/>
          </w:tcPr>
          <w:p w14:paraId="020BC2E3" w14:textId="77777777" w:rsidR="00824190" w:rsidRDefault="00824190">
            <w:pPr>
              <w:jc w:val="center"/>
              <w:rPr>
                <w:rFonts w:ascii="仿宋_GB2312" w:eastAsia="仿宋_GB2312" w:cs="Times New Roman"/>
                <w:sz w:val="18"/>
                <w:szCs w:val="18"/>
              </w:rPr>
            </w:pPr>
          </w:p>
        </w:tc>
        <w:tc>
          <w:tcPr>
            <w:tcW w:w="540" w:type="dxa"/>
            <w:vAlign w:val="center"/>
          </w:tcPr>
          <w:p w14:paraId="18403324" w14:textId="77777777" w:rsidR="00824190" w:rsidRDefault="00824190">
            <w:pPr>
              <w:spacing w:line="360" w:lineRule="exact"/>
              <w:jc w:val="center"/>
              <w:rPr>
                <w:rFonts w:ascii="仿宋_GB2312" w:eastAsia="仿宋_GB2312" w:cs="Times New Roman"/>
                <w:sz w:val="18"/>
                <w:szCs w:val="18"/>
              </w:rPr>
            </w:pPr>
          </w:p>
        </w:tc>
        <w:tc>
          <w:tcPr>
            <w:tcW w:w="540" w:type="dxa"/>
            <w:vAlign w:val="center"/>
          </w:tcPr>
          <w:p w14:paraId="71F6BA27" w14:textId="77777777" w:rsidR="00824190" w:rsidRDefault="00824190">
            <w:pPr>
              <w:spacing w:line="360" w:lineRule="exact"/>
              <w:jc w:val="center"/>
              <w:rPr>
                <w:rFonts w:ascii="仿宋_GB2312" w:eastAsia="仿宋_GB2312" w:cs="Times New Roman"/>
                <w:sz w:val="18"/>
                <w:szCs w:val="18"/>
              </w:rPr>
            </w:pPr>
          </w:p>
        </w:tc>
        <w:tc>
          <w:tcPr>
            <w:tcW w:w="540" w:type="dxa"/>
            <w:vAlign w:val="center"/>
          </w:tcPr>
          <w:p w14:paraId="2150655A" w14:textId="77777777" w:rsidR="00824190" w:rsidRDefault="00824190">
            <w:pPr>
              <w:spacing w:line="360" w:lineRule="exact"/>
              <w:jc w:val="center"/>
              <w:rPr>
                <w:rFonts w:ascii="仿宋_GB2312" w:eastAsia="仿宋_GB2312" w:cs="Times New Roman"/>
                <w:sz w:val="18"/>
                <w:szCs w:val="18"/>
              </w:rPr>
            </w:pPr>
          </w:p>
        </w:tc>
        <w:tc>
          <w:tcPr>
            <w:tcW w:w="540" w:type="dxa"/>
            <w:vAlign w:val="center"/>
          </w:tcPr>
          <w:p w14:paraId="244CF8DA" w14:textId="77777777" w:rsidR="00824190" w:rsidRDefault="00000000">
            <w:pPr>
              <w:spacing w:line="36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14:paraId="37F37DCA" w14:textId="77777777" w:rsidR="00824190" w:rsidRDefault="00824190">
            <w:pPr>
              <w:spacing w:line="360" w:lineRule="exact"/>
              <w:jc w:val="center"/>
              <w:rPr>
                <w:rFonts w:ascii="仿宋_GB2312" w:eastAsia="仿宋_GB2312" w:cs="仿宋_GB2312"/>
                <w:sz w:val="18"/>
                <w:szCs w:val="18"/>
              </w:rPr>
            </w:pPr>
          </w:p>
        </w:tc>
        <w:tc>
          <w:tcPr>
            <w:tcW w:w="540" w:type="dxa"/>
            <w:vAlign w:val="center"/>
          </w:tcPr>
          <w:p w14:paraId="132D89E0" w14:textId="77777777" w:rsidR="00824190" w:rsidRDefault="00824190">
            <w:pPr>
              <w:jc w:val="center"/>
              <w:rPr>
                <w:rFonts w:ascii="仿宋_GB2312" w:eastAsia="仿宋_GB2312" w:cs="Times New Roman"/>
                <w:sz w:val="18"/>
                <w:szCs w:val="18"/>
              </w:rPr>
            </w:pPr>
          </w:p>
        </w:tc>
        <w:tc>
          <w:tcPr>
            <w:tcW w:w="540" w:type="dxa"/>
            <w:vAlign w:val="center"/>
          </w:tcPr>
          <w:p w14:paraId="550F0188" w14:textId="77777777" w:rsidR="00824190" w:rsidRDefault="00824190">
            <w:pPr>
              <w:jc w:val="center"/>
              <w:rPr>
                <w:rFonts w:ascii="仿宋_GB2312" w:eastAsia="仿宋_GB2312" w:cs="Times New Roman"/>
                <w:sz w:val="18"/>
                <w:szCs w:val="18"/>
              </w:rPr>
            </w:pPr>
          </w:p>
        </w:tc>
        <w:tc>
          <w:tcPr>
            <w:tcW w:w="540" w:type="dxa"/>
            <w:vAlign w:val="center"/>
          </w:tcPr>
          <w:p w14:paraId="3BBAB039" w14:textId="77777777" w:rsidR="00824190" w:rsidRDefault="00824190">
            <w:pPr>
              <w:jc w:val="center"/>
              <w:rPr>
                <w:rFonts w:ascii="仿宋_GB2312" w:eastAsia="仿宋_GB2312" w:cs="Times New Roman"/>
                <w:sz w:val="18"/>
                <w:szCs w:val="18"/>
              </w:rPr>
            </w:pPr>
          </w:p>
        </w:tc>
        <w:tc>
          <w:tcPr>
            <w:tcW w:w="540" w:type="dxa"/>
            <w:vMerge/>
            <w:vAlign w:val="center"/>
          </w:tcPr>
          <w:p w14:paraId="0407512E" w14:textId="77777777" w:rsidR="00824190" w:rsidRDefault="00824190">
            <w:pPr>
              <w:widowControl/>
              <w:jc w:val="center"/>
              <w:rPr>
                <w:rFonts w:ascii="仿宋_GB2312" w:eastAsia="仿宋_GB2312" w:cs="Times New Roman"/>
                <w:sz w:val="18"/>
                <w:szCs w:val="18"/>
              </w:rPr>
            </w:pPr>
          </w:p>
        </w:tc>
      </w:tr>
      <w:tr w:rsidR="00824190" w14:paraId="056CF83F" w14:textId="77777777">
        <w:trPr>
          <w:cantSplit/>
          <w:trHeight w:hRule="exact" w:val="507"/>
          <w:jc w:val="center"/>
        </w:trPr>
        <w:tc>
          <w:tcPr>
            <w:tcW w:w="462" w:type="dxa"/>
            <w:vMerge/>
            <w:vAlign w:val="center"/>
          </w:tcPr>
          <w:p w14:paraId="5714ADB7" w14:textId="77777777" w:rsidR="00824190" w:rsidRDefault="00824190">
            <w:pPr>
              <w:widowControl/>
              <w:jc w:val="center"/>
              <w:rPr>
                <w:rFonts w:ascii="仿宋_GB2312" w:eastAsia="仿宋_GB2312" w:cs="Times New Roman"/>
                <w:sz w:val="18"/>
                <w:szCs w:val="18"/>
              </w:rPr>
            </w:pPr>
          </w:p>
        </w:tc>
        <w:tc>
          <w:tcPr>
            <w:tcW w:w="539" w:type="dxa"/>
            <w:vMerge/>
            <w:vAlign w:val="center"/>
          </w:tcPr>
          <w:p w14:paraId="4F592936" w14:textId="77777777" w:rsidR="00824190" w:rsidRDefault="00824190">
            <w:pPr>
              <w:widowControl/>
              <w:jc w:val="center"/>
              <w:rPr>
                <w:rFonts w:ascii="仿宋_GB2312" w:eastAsia="仿宋_GB2312" w:cs="Times New Roman"/>
                <w:sz w:val="18"/>
                <w:szCs w:val="18"/>
              </w:rPr>
            </w:pPr>
          </w:p>
        </w:tc>
        <w:tc>
          <w:tcPr>
            <w:tcW w:w="536" w:type="dxa"/>
            <w:vAlign w:val="center"/>
          </w:tcPr>
          <w:p w14:paraId="2A8ECD64" w14:textId="77777777" w:rsidR="00824190" w:rsidRDefault="00000000">
            <w:pPr>
              <w:ind w:left="-113" w:right="-113"/>
              <w:jc w:val="center"/>
              <w:rPr>
                <w:rFonts w:ascii="仿宋_GB2312" w:eastAsia="仿宋_GB2312" w:cs="仿宋_GB2312"/>
                <w:sz w:val="18"/>
                <w:szCs w:val="18"/>
                <w:lang w:val="en-US"/>
              </w:rPr>
            </w:pPr>
            <w:r>
              <w:rPr>
                <w:rFonts w:ascii="仿宋_GB2312" w:eastAsia="仿宋_GB2312" w:cs="仿宋_GB2312"/>
                <w:sz w:val="18"/>
                <w:szCs w:val="18"/>
                <w:lang w:val="en-US"/>
              </w:rPr>
              <w:t>17</w:t>
            </w:r>
          </w:p>
        </w:tc>
        <w:tc>
          <w:tcPr>
            <w:tcW w:w="1652" w:type="dxa"/>
            <w:vAlign w:val="center"/>
          </w:tcPr>
          <w:p w14:paraId="436A47D3" w14:textId="77777777" w:rsidR="00824190" w:rsidRDefault="00000000">
            <w:pPr>
              <w:spacing w:line="200" w:lineRule="exact"/>
              <w:jc w:val="center"/>
              <w:rPr>
                <w:rFonts w:ascii="仿宋_GB2312" w:eastAsia="仿宋_GB2312" w:cs="仿宋_GB2312"/>
                <w:sz w:val="18"/>
                <w:szCs w:val="18"/>
              </w:rPr>
            </w:pPr>
            <w:r>
              <w:rPr>
                <w:rFonts w:ascii="仿宋_GB2312" w:eastAsia="仿宋_GB2312" w:cs="仿宋_GB2312" w:hint="eastAsia"/>
                <w:sz w:val="18"/>
                <w:szCs w:val="18"/>
              </w:rPr>
              <w:t>警械、武器与器材保障</w:t>
            </w:r>
          </w:p>
          <w:p w14:paraId="5F5242F7" w14:textId="77777777" w:rsidR="00824190" w:rsidRDefault="00824190">
            <w:pPr>
              <w:spacing w:line="200" w:lineRule="exact"/>
              <w:jc w:val="center"/>
              <w:rPr>
                <w:rFonts w:ascii="仿宋_GB2312" w:eastAsia="仿宋_GB2312" w:cs="仿宋_GB2312"/>
                <w:sz w:val="18"/>
                <w:szCs w:val="18"/>
              </w:rPr>
            </w:pPr>
          </w:p>
        </w:tc>
        <w:tc>
          <w:tcPr>
            <w:tcW w:w="570" w:type="dxa"/>
            <w:vAlign w:val="center"/>
          </w:tcPr>
          <w:p w14:paraId="71DFEB59" w14:textId="77777777" w:rsidR="00824190" w:rsidRDefault="00000000">
            <w:pPr>
              <w:spacing w:line="432" w:lineRule="auto"/>
              <w:jc w:val="center"/>
              <w:rPr>
                <w:rFonts w:ascii="仿宋_GB2312" w:eastAsia="仿宋_GB2312" w:cs="仿宋_GB2312"/>
                <w:sz w:val="18"/>
                <w:szCs w:val="18"/>
              </w:rPr>
            </w:pPr>
            <w:r>
              <w:rPr>
                <w:rFonts w:ascii="仿宋_GB2312" w:eastAsia="仿宋_GB2312" w:cs="仿宋_GB2312"/>
                <w:sz w:val="18"/>
                <w:szCs w:val="18"/>
              </w:rPr>
              <w:t>36</w:t>
            </w:r>
          </w:p>
        </w:tc>
        <w:tc>
          <w:tcPr>
            <w:tcW w:w="420" w:type="dxa"/>
            <w:vAlign w:val="center"/>
          </w:tcPr>
          <w:p w14:paraId="3654AB92" w14:textId="77777777" w:rsidR="00824190" w:rsidRDefault="00824190">
            <w:pPr>
              <w:jc w:val="center"/>
              <w:rPr>
                <w:rFonts w:ascii="仿宋_GB2312" w:eastAsia="仿宋_GB2312" w:cs="Times New Roman"/>
                <w:sz w:val="18"/>
                <w:szCs w:val="18"/>
              </w:rPr>
            </w:pPr>
          </w:p>
        </w:tc>
        <w:tc>
          <w:tcPr>
            <w:tcW w:w="429" w:type="dxa"/>
            <w:vAlign w:val="center"/>
          </w:tcPr>
          <w:p w14:paraId="6946CBCA" w14:textId="77777777" w:rsidR="00824190" w:rsidRDefault="00824190">
            <w:pPr>
              <w:jc w:val="center"/>
              <w:rPr>
                <w:rFonts w:ascii="仿宋_GB2312" w:eastAsia="仿宋_GB2312" w:cs="Times New Roman"/>
                <w:sz w:val="18"/>
                <w:szCs w:val="18"/>
              </w:rPr>
            </w:pPr>
          </w:p>
        </w:tc>
        <w:tc>
          <w:tcPr>
            <w:tcW w:w="540" w:type="dxa"/>
            <w:vAlign w:val="center"/>
          </w:tcPr>
          <w:p w14:paraId="5C04F6B9" w14:textId="77777777" w:rsidR="00824190" w:rsidRDefault="00824190">
            <w:pPr>
              <w:spacing w:line="360" w:lineRule="exact"/>
              <w:jc w:val="center"/>
              <w:rPr>
                <w:rFonts w:ascii="仿宋_GB2312" w:eastAsia="仿宋_GB2312" w:cs="Times New Roman"/>
                <w:sz w:val="18"/>
                <w:szCs w:val="18"/>
              </w:rPr>
            </w:pPr>
          </w:p>
        </w:tc>
        <w:tc>
          <w:tcPr>
            <w:tcW w:w="540" w:type="dxa"/>
            <w:vAlign w:val="center"/>
          </w:tcPr>
          <w:p w14:paraId="4579F817" w14:textId="77777777" w:rsidR="00824190" w:rsidRDefault="00824190">
            <w:pPr>
              <w:spacing w:line="360" w:lineRule="exact"/>
              <w:jc w:val="center"/>
              <w:rPr>
                <w:rFonts w:ascii="仿宋_GB2312" w:eastAsia="仿宋_GB2312" w:cs="Times New Roman"/>
                <w:sz w:val="18"/>
                <w:szCs w:val="18"/>
              </w:rPr>
            </w:pPr>
          </w:p>
        </w:tc>
        <w:tc>
          <w:tcPr>
            <w:tcW w:w="540" w:type="dxa"/>
            <w:vAlign w:val="center"/>
          </w:tcPr>
          <w:p w14:paraId="732F5EDF" w14:textId="77777777" w:rsidR="00824190" w:rsidRDefault="00000000">
            <w:pPr>
              <w:spacing w:line="36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14:paraId="7B578D04" w14:textId="77777777" w:rsidR="00824190" w:rsidRDefault="00824190">
            <w:pPr>
              <w:spacing w:line="360" w:lineRule="exact"/>
              <w:jc w:val="center"/>
              <w:rPr>
                <w:rFonts w:ascii="仿宋_GB2312" w:eastAsia="仿宋_GB2312" w:cs="仿宋_GB2312"/>
                <w:sz w:val="18"/>
                <w:szCs w:val="18"/>
              </w:rPr>
            </w:pPr>
          </w:p>
        </w:tc>
        <w:tc>
          <w:tcPr>
            <w:tcW w:w="540" w:type="dxa"/>
            <w:vAlign w:val="center"/>
          </w:tcPr>
          <w:p w14:paraId="68C9C3F8" w14:textId="77777777" w:rsidR="00824190" w:rsidRDefault="00824190">
            <w:pPr>
              <w:spacing w:line="360" w:lineRule="exact"/>
              <w:jc w:val="center"/>
              <w:rPr>
                <w:rFonts w:ascii="仿宋_GB2312" w:eastAsia="仿宋_GB2312" w:cs="仿宋_GB2312"/>
                <w:sz w:val="18"/>
                <w:szCs w:val="18"/>
              </w:rPr>
            </w:pPr>
          </w:p>
        </w:tc>
        <w:tc>
          <w:tcPr>
            <w:tcW w:w="540" w:type="dxa"/>
            <w:vAlign w:val="center"/>
          </w:tcPr>
          <w:p w14:paraId="1F6FE221" w14:textId="77777777" w:rsidR="00824190" w:rsidRDefault="00824190">
            <w:pPr>
              <w:jc w:val="center"/>
              <w:rPr>
                <w:rFonts w:ascii="仿宋_GB2312" w:eastAsia="仿宋_GB2312" w:cs="Times New Roman"/>
                <w:sz w:val="18"/>
                <w:szCs w:val="18"/>
              </w:rPr>
            </w:pPr>
          </w:p>
        </w:tc>
        <w:tc>
          <w:tcPr>
            <w:tcW w:w="540" w:type="dxa"/>
            <w:vAlign w:val="center"/>
          </w:tcPr>
          <w:p w14:paraId="2242C815" w14:textId="77777777" w:rsidR="00824190" w:rsidRDefault="00824190">
            <w:pPr>
              <w:ind w:left="-144" w:right="-144"/>
              <w:jc w:val="center"/>
              <w:rPr>
                <w:rFonts w:ascii="仿宋_GB2312" w:eastAsia="仿宋_GB2312" w:cs="Times New Roman"/>
                <w:sz w:val="18"/>
                <w:szCs w:val="18"/>
              </w:rPr>
            </w:pPr>
          </w:p>
        </w:tc>
        <w:tc>
          <w:tcPr>
            <w:tcW w:w="540" w:type="dxa"/>
            <w:vAlign w:val="center"/>
          </w:tcPr>
          <w:p w14:paraId="77029B07" w14:textId="77777777" w:rsidR="00824190" w:rsidRDefault="00824190">
            <w:pPr>
              <w:ind w:left="-144" w:right="-144"/>
              <w:jc w:val="center"/>
              <w:rPr>
                <w:rFonts w:ascii="仿宋_GB2312" w:eastAsia="仿宋_GB2312" w:cs="Times New Roman"/>
                <w:sz w:val="18"/>
                <w:szCs w:val="18"/>
              </w:rPr>
            </w:pPr>
          </w:p>
        </w:tc>
        <w:tc>
          <w:tcPr>
            <w:tcW w:w="540" w:type="dxa"/>
            <w:vMerge/>
            <w:vAlign w:val="center"/>
          </w:tcPr>
          <w:p w14:paraId="3A024DBC" w14:textId="77777777" w:rsidR="00824190" w:rsidRDefault="00824190">
            <w:pPr>
              <w:widowControl/>
              <w:jc w:val="center"/>
              <w:rPr>
                <w:rFonts w:ascii="仿宋_GB2312" w:eastAsia="仿宋_GB2312" w:cs="Times New Roman"/>
                <w:sz w:val="18"/>
                <w:szCs w:val="18"/>
              </w:rPr>
            </w:pPr>
          </w:p>
        </w:tc>
      </w:tr>
      <w:tr w:rsidR="00824190" w14:paraId="1131CEB9" w14:textId="77777777">
        <w:trPr>
          <w:cantSplit/>
          <w:trHeight w:hRule="exact" w:val="391"/>
          <w:jc w:val="center"/>
        </w:trPr>
        <w:tc>
          <w:tcPr>
            <w:tcW w:w="462" w:type="dxa"/>
            <w:vMerge/>
            <w:vAlign w:val="center"/>
          </w:tcPr>
          <w:p w14:paraId="407C3F49" w14:textId="77777777" w:rsidR="00824190" w:rsidRDefault="00824190">
            <w:pPr>
              <w:widowControl/>
              <w:jc w:val="center"/>
              <w:rPr>
                <w:rFonts w:ascii="仿宋_GB2312" w:eastAsia="仿宋_GB2312" w:cs="Times New Roman"/>
                <w:sz w:val="18"/>
                <w:szCs w:val="18"/>
              </w:rPr>
            </w:pPr>
          </w:p>
        </w:tc>
        <w:tc>
          <w:tcPr>
            <w:tcW w:w="539" w:type="dxa"/>
            <w:vMerge/>
            <w:vAlign w:val="center"/>
          </w:tcPr>
          <w:p w14:paraId="7994A869" w14:textId="77777777" w:rsidR="00824190" w:rsidRDefault="00824190">
            <w:pPr>
              <w:widowControl/>
              <w:jc w:val="center"/>
              <w:rPr>
                <w:rFonts w:ascii="仿宋_GB2312" w:eastAsia="仿宋_GB2312" w:cs="Times New Roman"/>
                <w:sz w:val="18"/>
                <w:szCs w:val="18"/>
              </w:rPr>
            </w:pPr>
          </w:p>
        </w:tc>
        <w:tc>
          <w:tcPr>
            <w:tcW w:w="536" w:type="dxa"/>
            <w:vAlign w:val="center"/>
          </w:tcPr>
          <w:p w14:paraId="570DBCA1" w14:textId="77777777" w:rsidR="00824190" w:rsidRDefault="00000000">
            <w:pPr>
              <w:ind w:left="-113" w:right="-113"/>
              <w:jc w:val="center"/>
              <w:rPr>
                <w:rFonts w:ascii="仿宋_GB2312" w:eastAsia="仿宋_GB2312" w:cs="仿宋_GB2312"/>
                <w:sz w:val="18"/>
                <w:szCs w:val="18"/>
                <w:lang w:val="en-US"/>
              </w:rPr>
            </w:pPr>
            <w:r>
              <w:rPr>
                <w:rFonts w:ascii="仿宋_GB2312" w:eastAsia="仿宋_GB2312" w:cs="仿宋_GB2312"/>
                <w:sz w:val="18"/>
                <w:szCs w:val="18"/>
                <w:lang w:val="en-US"/>
              </w:rPr>
              <w:t>18</w:t>
            </w:r>
          </w:p>
        </w:tc>
        <w:tc>
          <w:tcPr>
            <w:tcW w:w="1652" w:type="dxa"/>
            <w:vAlign w:val="center"/>
          </w:tcPr>
          <w:p w14:paraId="450A4953" w14:textId="77777777" w:rsidR="00824190" w:rsidRDefault="00000000">
            <w:pPr>
              <w:spacing w:line="200" w:lineRule="exact"/>
              <w:jc w:val="center"/>
              <w:rPr>
                <w:rFonts w:ascii="仿宋_GB2312" w:eastAsia="仿宋_GB2312" w:cs="仿宋_GB2312"/>
                <w:sz w:val="18"/>
                <w:szCs w:val="18"/>
              </w:rPr>
            </w:pPr>
            <w:r>
              <w:rPr>
                <w:rFonts w:ascii="仿宋_GB2312" w:eastAsia="仿宋_GB2312" w:cs="仿宋_GB2312" w:hint="eastAsia"/>
                <w:sz w:val="18"/>
                <w:szCs w:val="18"/>
              </w:rPr>
              <w:t>健美与形体</w:t>
            </w:r>
          </w:p>
        </w:tc>
        <w:tc>
          <w:tcPr>
            <w:tcW w:w="570" w:type="dxa"/>
            <w:vAlign w:val="center"/>
          </w:tcPr>
          <w:p w14:paraId="36ABD104" w14:textId="77777777" w:rsidR="00824190" w:rsidRDefault="00000000">
            <w:pPr>
              <w:ind w:left="-144" w:right="-144"/>
              <w:jc w:val="center"/>
              <w:rPr>
                <w:rFonts w:ascii="仿宋_GB2312" w:eastAsia="仿宋_GB2312" w:cs="仿宋_GB2312"/>
                <w:sz w:val="18"/>
                <w:szCs w:val="18"/>
              </w:rPr>
            </w:pPr>
            <w:r>
              <w:rPr>
                <w:rFonts w:ascii="仿宋_GB2312" w:eastAsia="仿宋_GB2312" w:cs="仿宋_GB2312"/>
                <w:sz w:val="18"/>
                <w:szCs w:val="18"/>
              </w:rPr>
              <w:t>32</w:t>
            </w:r>
          </w:p>
        </w:tc>
        <w:tc>
          <w:tcPr>
            <w:tcW w:w="420" w:type="dxa"/>
            <w:vAlign w:val="center"/>
          </w:tcPr>
          <w:p w14:paraId="787E5473" w14:textId="77777777" w:rsidR="00824190" w:rsidRDefault="00824190">
            <w:pPr>
              <w:jc w:val="center"/>
              <w:rPr>
                <w:rFonts w:ascii="仿宋_GB2312" w:eastAsia="仿宋_GB2312" w:cs="Times New Roman"/>
                <w:sz w:val="18"/>
                <w:szCs w:val="18"/>
              </w:rPr>
            </w:pPr>
          </w:p>
        </w:tc>
        <w:tc>
          <w:tcPr>
            <w:tcW w:w="429" w:type="dxa"/>
            <w:vAlign w:val="center"/>
          </w:tcPr>
          <w:p w14:paraId="217AC35B" w14:textId="77777777" w:rsidR="00824190" w:rsidRDefault="00824190">
            <w:pPr>
              <w:jc w:val="center"/>
              <w:rPr>
                <w:rFonts w:ascii="仿宋_GB2312" w:eastAsia="仿宋_GB2312" w:cs="Times New Roman"/>
                <w:spacing w:val="-20"/>
                <w:sz w:val="18"/>
                <w:szCs w:val="18"/>
              </w:rPr>
            </w:pPr>
          </w:p>
        </w:tc>
        <w:tc>
          <w:tcPr>
            <w:tcW w:w="540" w:type="dxa"/>
            <w:vAlign w:val="center"/>
          </w:tcPr>
          <w:p w14:paraId="7DA52C08"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44973507"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77DA2CC6"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07F4A2F7" w14:textId="77777777" w:rsidR="00824190" w:rsidRDefault="00000000">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14:paraId="4F1C9B19"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1776DEDC"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46504A0E"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1135D467" w14:textId="77777777" w:rsidR="00824190" w:rsidRDefault="00824190">
            <w:pPr>
              <w:spacing w:line="240" w:lineRule="exact"/>
              <w:jc w:val="center"/>
              <w:rPr>
                <w:rFonts w:ascii="仿宋_GB2312" w:eastAsia="仿宋_GB2312" w:cs="仿宋_GB2312"/>
                <w:sz w:val="18"/>
                <w:szCs w:val="18"/>
              </w:rPr>
            </w:pPr>
          </w:p>
        </w:tc>
        <w:tc>
          <w:tcPr>
            <w:tcW w:w="540" w:type="dxa"/>
            <w:vMerge/>
            <w:vAlign w:val="center"/>
          </w:tcPr>
          <w:p w14:paraId="59223AAC" w14:textId="77777777" w:rsidR="00824190" w:rsidRDefault="00824190">
            <w:pPr>
              <w:widowControl/>
              <w:jc w:val="center"/>
              <w:rPr>
                <w:rFonts w:ascii="仿宋_GB2312" w:eastAsia="仿宋_GB2312" w:cs="Times New Roman"/>
                <w:sz w:val="18"/>
                <w:szCs w:val="18"/>
              </w:rPr>
            </w:pPr>
          </w:p>
        </w:tc>
      </w:tr>
      <w:tr w:rsidR="00824190" w14:paraId="145ED8AA" w14:textId="77777777">
        <w:trPr>
          <w:cantSplit/>
          <w:trHeight w:hRule="exact" w:val="391"/>
          <w:jc w:val="center"/>
        </w:trPr>
        <w:tc>
          <w:tcPr>
            <w:tcW w:w="462" w:type="dxa"/>
            <w:vMerge/>
            <w:vAlign w:val="center"/>
          </w:tcPr>
          <w:p w14:paraId="3ED45ACF" w14:textId="77777777" w:rsidR="00824190" w:rsidRDefault="00824190">
            <w:pPr>
              <w:widowControl/>
              <w:jc w:val="center"/>
              <w:rPr>
                <w:rFonts w:ascii="仿宋_GB2312" w:eastAsia="仿宋_GB2312" w:cs="Times New Roman"/>
                <w:sz w:val="18"/>
                <w:szCs w:val="18"/>
              </w:rPr>
            </w:pPr>
          </w:p>
        </w:tc>
        <w:tc>
          <w:tcPr>
            <w:tcW w:w="539" w:type="dxa"/>
            <w:vMerge/>
            <w:vAlign w:val="center"/>
          </w:tcPr>
          <w:p w14:paraId="73AC9B9A" w14:textId="77777777" w:rsidR="00824190" w:rsidRDefault="00824190">
            <w:pPr>
              <w:widowControl/>
              <w:jc w:val="center"/>
              <w:rPr>
                <w:rFonts w:ascii="仿宋_GB2312" w:eastAsia="仿宋_GB2312" w:cs="Times New Roman"/>
                <w:sz w:val="18"/>
                <w:szCs w:val="18"/>
              </w:rPr>
            </w:pPr>
          </w:p>
        </w:tc>
        <w:tc>
          <w:tcPr>
            <w:tcW w:w="536" w:type="dxa"/>
            <w:vAlign w:val="center"/>
          </w:tcPr>
          <w:p w14:paraId="3FDA4C12" w14:textId="77777777" w:rsidR="00824190" w:rsidRDefault="00000000">
            <w:pPr>
              <w:ind w:left="-113" w:right="-113"/>
              <w:jc w:val="center"/>
              <w:rPr>
                <w:rFonts w:ascii="仿宋_GB2312" w:eastAsia="仿宋_GB2312" w:cs="仿宋_GB2312"/>
                <w:sz w:val="18"/>
                <w:szCs w:val="18"/>
                <w:lang w:val="en-US"/>
              </w:rPr>
            </w:pPr>
            <w:r>
              <w:rPr>
                <w:rFonts w:ascii="仿宋_GB2312" w:eastAsia="仿宋_GB2312" w:cs="仿宋_GB2312"/>
                <w:sz w:val="18"/>
                <w:szCs w:val="18"/>
                <w:lang w:val="en-US"/>
              </w:rPr>
              <w:t>19</w:t>
            </w:r>
          </w:p>
        </w:tc>
        <w:tc>
          <w:tcPr>
            <w:tcW w:w="1652" w:type="dxa"/>
            <w:vAlign w:val="center"/>
          </w:tcPr>
          <w:p w14:paraId="34A52263" w14:textId="77777777" w:rsidR="00824190" w:rsidRDefault="00000000">
            <w:pPr>
              <w:spacing w:line="200" w:lineRule="exact"/>
              <w:jc w:val="center"/>
              <w:rPr>
                <w:rFonts w:ascii="仿宋_GB2312" w:eastAsia="仿宋_GB2312" w:cs="仿宋_GB2312"/>
                <w:sz w:val="18"/>
                <w:szCs w:val="18"/>
              </w:rPr>
            </w:pPr>
            <w:r>
              <w:rPr>
                <w:rFonts w:ascii="仿宋_GB2312" w:eastAsia="仿宋_GB2312" w:cs="仿宋_GB2312" w:hint="eastAsia"/>
                <w:sz w:val="18"/>
                <w:szCs w:val="18"/>
              </w:rPr>
              <w:t>太极拳</w:t>
            </w:r>
          </w:p>
        </w:tc>
        <w:tc>
          <w:tcPr>
            <w:tcW w:w="570" w:type="dxa"/>
            <w:vAlign w:val="center"/>
          </w:tcPr>
          <w:p w14:paraId="3E24ED42" w14:textId="77777777" w:rsidR="00824190" w:rsidRDefault="00000000">
            <w:pPr>
              <w:ind w:left="-144" w:right="-144"/>
              <w:jc w:val="center"/>
              <w:rPr>
                <w:rFonts w:ascii="仿宋_GB2312" w:eastAsia="仿宋_GB2312" w:cs="仿宋_GB2312"/>
                <w:sz w:val="18"/>
                <w:szCs w:val="18"/>
              </w:rPr>
            </w:pPr>
            <w:r>
              <w:rPr>
                <w:rFonts w:ascii="仿宋_GB2312" w:eastAsia="仿宋_GB2312" w:cs="仿宋_GB2312"/>
                <w:sz w:val="18"/>
                <w:szCs w:val="18"/>
              </w:rPr>
              <w:t>36</w:t>
            </w:r>
          </w:p>
        </w:tc>
        <w:tc>
          <w:tcPr>
            <w:tcW w:w="420" w:type="dxa"/>
            <w:vAlign w:val="center"/>
          </w:tcPr>
          <w:p w14:paraId="29AEC6C8" w14:textId="77777777" w:rsidR="00824190" w:rsidRDefault="00824190">
            <w:pPr>
              <w:jc w:val="center"/>
              <w:rPr>
                <w:rFonts w:ascii="仿宋_GB2312" w:eastAsia="仿宋_GB2312" w:cs="Times New Roman"/>
                <w:sz w:val="18"/>
                <w:szCs w:val="18"/>
              </w:rPr>
            </w:pPr>
          </w:p>
        </w:tc>
        <w:tc>
          <w:tcPr>
            <w:tcW w:w="429" w:type="dxa"/>
            <w:vAlign w:val="center"/>
          </w:tcPr>
          <w:p w14:paraId="310CBD46" w14:textId="77777777" w:rsidR="00824190" w:rsidRDefault="00824190">
            <w:pPr>
              <w:spacing w:line="240" w:lineRule="exact"/>
              <w:jc w:val="center"/>
              <w:rPr>
                <w:rFonts w:ascii="仿宋_GB2312" w:eastAsia="仿宋_GB2312" w:cs="Times New Roman"/>
                <w:spacing w:val="-20"/>
                <w:sz w:val="18"/>
                <w:szCs w:val="18"/>
              </w:rPr>
            </w:pPr>
          </w:p>
        </w:tc>
        <w:tc>
          <w:tcPr>
            <w:tcW w:w="540" w:type="dxa"/>
            <w:vAlign w:val="center"/>
          </w:tcPr>
          <w:p w14:paraId="50C5FF5E"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56E2AA4A"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50ABBD5C"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678C6283"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0FAC319B" w14:textId="77777777" w:rsidR="00824190" w:rsidRDefault="00000000">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14:paraId="5BF7BE01"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4A411D21"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3F0762FD" w14:textId="77777777" w:rsidR="00824190" w:rsidRDefault="00824190">
            <w:pPr>
              <w:spacing w:line="240" w:lineRule="exact"/>
              <w:jc w:val="center"/>
              <w:rPr>
                <w:rFonts w:ascii="仿宋_GB2312" w:eastAsia="仿宋_GB2312" w:cs="仿宋_GB2312"/>
                <w:sz w:val="18"/>
                <w:szCs w:val="18"/>
              </w:rPr>
            </w:pPr>
          </w:p>
        </w:tc>
        <w:tc>
          <w:tcPr>
            <w:tcW w:w="540" w:type="dxa"/>
            <w:vMerge/>
            <w:vAlign w:val="center"/>
          </w:tcPr>
          <w:p w14:paraId="196D623F" w14:textId="77777777" w:rsidR="00824190" w:rsidRDefault="00824190">
            <w:pPr>
              <w:widowControl/>
              <w:jc w:val="center"/>
              <w:rPr>
                <w:rFonts w:ascii="仿宋_GB2312" w:eastAsia="仿宋_GB2312" w:cs="Times New Roman"/>
                <w:sz w:val="18"/>
                <w:szCs w:val="18"/>
              </w:rPr>
            </w:pPr>
          </w:p>
        </w:tc>
      </w:tr>
      <w:tr w:rsidR="00824190" w14:paraId="31162A5A" w14:textId="77777777">
        <w:trPr>
          <w:cantSplit/>
          <w:trHeight w:hRule="exact" w:val="391"/>
          <w:jc w:val="center"/>
        </w:trPr>
        <w:tc>
          <w:tcPr>
            <w:tcW w:w="462" w:type="dxa"/>
            <w:vMerge/>
            <w:vAlign w:val="center"/>
          </w:tcPr>
          <w:p w14:paraId="15AABA11" w14:textId="77777777" w:rsidR="00824190" w:rsidRDefault="00824190">
            <w:pPr>
              <w:widowControl/>
              <w:jc w:val="center"/>
              <w:rPr>
                <w:rFonts w:ascii="仿宋_GB2312" w:eastAsia="仿宋_GB2312" w:cs="Times New Roman"/>
                <w:sz w:val="18"/>
                <w:szCs w:val="18"/>
              </w:rPr>
            </w:pPr>
          </w:p>
        </w:tc>
        <w:tc>
          <w:tcPr>
            <w:tcW w:w="539" w:type="dxa"/>
            <w:vMerge w:val="restart"/>
            <w:vAlign w:val="center"/>
          </w:tcPr>
          <w:p w14:paraId="51B0DC84" w14:textId="77777777" w:rsidR="00824190" w:rsidRDefault="00000000">
            <w:pPr>
              <w:jc w:val="center"/>
              <w:rPr>
                <w:rFonts w:ascii="仿宋_GB2312" w:eastAsia="仿宋_GB2312" w:cs="Times New Roman"/>
                <w:sz w:val="18"/>
                <w:szCs w:val="18"/>
              </w:rPr>
            </w:pPr>
            <w:r>
              <w:rPr>
                <w:rFonts w:ascii="仿宋_GB2312" w:eastAsia="仿宋_GB2312" w:cs="仿宋_GB2312" w:hint="eastAsia"/>
                <w:sz w:val="18"/>
                <w:szCs w:val="18"/>
              </w:rPr>
              <w:t>哲学</w:t>
            </w:r>
          </w:p>
        </w:tc>
        <w:tc>
          <w:tcPr>
            <w:tcW w:w="536" w:type="dxa"/>
            <w:vAlign w:val="center"/>
          </w:tcPr>
          <w:p w14:paraId="09089297" w14:textId="77777777" w:rsidR="00824190" w:rsidRDefault="00000000">
            <w:pPr>
              <w:ind w:left="-113" w:right="-113"/>
              <w:jc w:val="center"/>
              <w:rPr>
                <w:rFonts w:ascii="仿宋_GB2312" w:eastAsia="仿宋_GB2312" w:cs="仿宋_GB2312"/>
                <w:sz w:val="18"/>
                <w:szCs w:val="18"/>
                <w:lang w:val="en-US"/>
              </w:rPr>
            </w:pPr>
            <w:r>
              <w:rPr>
                <w:rFonts w:ascii="仿宋_GB2312" w:eastAsia="仿宋_GB2312" w:cs="仿宋_GB2312"/>
                <w:sz w:val="18"/>
                <w:szCs w:val="18"/>
                <w:lang w:val="en-US"/>
              </w:rPr>
              <w:t>20</w:t>
            </w:r>
          </w:p>
        </w:tc>
        <w:tc>
          <w:tcPr>
            <w:tcW w:w="1652" w:type="dxa"/>
            <w:vAlign w:val="center"/>
          </w:tcPr>
          <w:p w14:paraId="28EC6E25" w14:textId="77777777" w:rsidR="00824190" w:rsidRDefault="00000000">
            <w:pPr>
              <w:spacing w:line="200" w:lineRule="exact"/>
              <w:jc w:val="center"/>
              <w:rPr>
                <w:rFonts w:ascii="仿宋_GB2312" w:eastAsia="仿宋_GB2312" w:cs="仿宋_GB2312"/>
                <w:sz w:val="18"/>
                <w:szCs w:val="18"/>
              </w:rPr>
            </w:pPr>
            <w:r>
              <w:rPr>
                <w:rFonts w:ascii="仿宋_GB2312" w:eastAsia="仿宋_GB2312" w:cs="仿宋_GB2312" w:hint="eastAsia"/>
                <w:sz w:val="18"/>
                <w:szCs w:val="18"/>
              </w:rPr>
              <w:t>警察伦理学</w:t>
            </w:r>
          </w:p>
        </w:tc>
        <w:tc>
          <w:tcPr>
            <w:tcW w:w="570" w:type="dxa"/>
            <w:vAlign w:val="center"/>
          </w:tcPr>
          <w:p w14:paraId="114A3944" w14:textId="77777777" w:rsidR="00824190" w:rsidRDefault="00000000">
            <w:pPr>
              <w:spacing w:line="432" w:lineRule="auto"/>
              <w:jc w:val="center"/>
              <w:rPr>
                <w:rFonts w:ascii="仿宋_GB2312" w:eastAsia="仿宋_GB2312" w:cs="仿宋_GB2312"/>
                <w:sz w:val="18"/>
                <w:szCs w:val="18"/>
              </w:rPr>
            </w:pPr>
            <w:r>
              <w:rPr>
                <w:rFonts w:ascii="仿宋_GB2312" w:eastAsia="仿宋_GB2312" w:cs="仿宋_GB2312"/>
                <w:sz w:val="18"/>
                <w:szCs w:val="18"/>
              </w:rPr>
              <w:t>36</w:t>
            </w:r>
          </w:p>
        </w:tc>
        <w:tc>
          <w:tcPr>
            <w:tcW w:w="420" w:type="dxa"/>
            <w:vAlign w:val="center"/>
          </w:tcPr>
          <w:p w14:paraId="6783A58A" w14:textId="77777777" w:rsidR="00824190" w:rsidRDefault="00824190">
            <w:pPr>
              <w:jc w:val="center"/>
              <w:rPr>
                <w:rFonts w:ascii="仿宋_GB2312" w:eastAsia="仿宋_GB2312" w:cs="Times New Roman"/>
                <w:sz w:val="18"/>
                <w:szCs w:val="18"/>
              </w:rPr>
            </w:pPr>
          </w:p>
        </w:tc>
        <w:tc>
          <w:tcPr>
            <w:tcW w:w="429" w:type="dxa"/>
            <w:vAlign w:val="center"/>
          </w:tcPr>
          <w:p w14:paraId="4072960B" w14:textId="77777777" w:rsidR="00824190" w:rsidRDefault="00824190">
            <w:pPr>
              <w:jc w:val="center"/>
              <w:rPr>
                <w:rFonts w:ascii="仿宋_GB2312" w:eastAsia="仿宋_GB2312" w:cs="Times New Roman"/>
                <w:sz w:val="18"/>
                <w:szCs w:val="18"/>
              </w:rPr>
            </w:pPr>
          </w:p>
        </w:tc>
        <w:tc>
          <w:tcPr>
            <w:tcW w:w="540" w:type="dxa"/>
            <w:vAlign w:val="center"/>
          </w:tcPr>
          <w:p w14:paraId="06F307F4" w14:textId="77777777" w:rsidR="00824190" w:rsidRDefault="00824190">
            <w:pPr>
              <w:spacing w:line="360" w:lineRule="exact"/>
              <w:jc w:val="center"/>
              <w:rPr>
                <w:rFonts w:ascii="仿宋_GB2312" w:eastAsia="仿宋_GB2312" w:cs="Times New Roman"/>
                <w:sz w:val="18"/>
                <w:szCs w:val="18"/>
              </w:rPr>
            </w:pPr>
          </w:p>
        </w:tc>
        <w:tc>
          <w:tcPr>
            <w:tcW w:w="540" w:type="dxa"/>
            <w:vAlign w:val="center"/>
          </w:tcPr>
          <w:p w14:paraId="3484DAF5" w14:textId="77777777" w:rsidR="00824190" w:rsidRDefault="00824190">
            <w:pPr>
              <w:spacing w:line="360" w:lineRule="exact"/>
              <w:jc w:val="center"/>
              <w:rPr>
                <w:rFonts w:ascii="仿宋_GB2312" w:eastAsia="仿宋_GB2312" w:cs="Times New Roman"/>
                <w:sz w:val="18"/>
                <w:szCs w:val="18"/>
              </w:rPr>
            </w:pPr>
          </w:p>
        </w:tc>
        <w:tc>
          <w:tcPr>
            <w:tcW w:w="540" w:type="dxa"/>
            <w:vAlign w:val="center"/>
          </w:tcPr>
          <w:p w14:paraId="67D0AF22" w14:textId="77777777" w:rsidR="00824190" w:rsidRDefault="00000000">
            <w:pPr>
              <w:spacing w:line="36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14:paraId="4BDBAC27" w14:textId="77777777" w:rsidR="00824190" w:rsidRDefault="00824190">
            <w:pPr>
              <w:spacing w:line="360" w:lineRule="exact"/>
              <w:jc w:val="center"/>
              <w:rPr>
                <w:rFonts w:ascii="仿宋_GB2312" w:eastAsia="仿宋_GB2312" w:cs="仿宋_GB2312"/>
                <w:sz w:val="18"/>
                <w:szCs w:val="18"/>
              </w:rPr>
            </w:pPr>
          </w:p>
        </w:tc>
        <w:tc>
          <w:tcPr>
            <w:tcW w:w="540" w:type="dxa"/>
            <w:vAlign w:val="center"/>
          </w:tcPr>
          <w:p w14:paraId="45683739" w14:textId="77777777" w:rsidR="00824190" w:rsidRDefault="00824190">
            <w:pPr>
              <w:spacing w:line="360" w:lineRule="exact"/>
              <w:jc w:val="center"/>
              <w:rPr>
                <w:rFonts w:ascii="仿宋_GB2312" w:eastAsia="仿宋_GB2312" w:cs="仿宋_GB2312"/>
                <w:sz w:val="18"/>
                <w:szCs w:val="18"/>
              </w:rPr>
            </w:pPr>
          </w:p>
        </w:tc>
        <w:tc>
          <w:tcPr>
            <w:tcW w:w="540" w:type="dxa"/>
            <w:vAlign w:val="center"/>
          </w:tcPr>
          <w:p w14:paraId="4A1B647E" w14:textId="77777777" w:rsidR="00824190" w:rsidRDefault="00824190">
            <w:pPr>
              <w:jc w:val="center"/>
              <w:rPr>
                <w:rFonts w:ascii="仿宋_GB2312" w:eastAsia="仿宋_GB2312" w:cs="Times New Roman"/>
                <w:sz w:val="18"/>
                <w:szCs w:val="18"/>
              </w:rPr>
            </w:pPr>
          </w:p>
        </w:tc>
        <w:tc>
          <w:tcPr>
            <w:tcW w:w="540" w:type="dxa"/>
            <w:vAlign w:val="center"/>
          </w:tcPr>
          <w:p w14:paraId="17EB0700" w14:textId="77777777" w:rsidR="00824190" w:rsidRDefault="00824190">
            <w:pPr>
              <w:ind w:left="-144" w:right="-144"/>
              <w:jc w:val="center"/>
              <w:rPr>
                <w:rFonts w:ascii="仿宋_GB2312" w:eastAsia="仿宋_GB2312" w:cs="Times New Roman"/>
                <w:sz w:val="18"/>
                <w:szCs w:val="18"/>
              </w:rPr>
            </w:pPr>
          </w:p>
        </w:tc>
        <w:tc>
          <w:tcPr>
            <w:tcW w:w="540" w:type="dxa"/>
            <w:vAlign w:val="center"/>
          </w:tcPr>
          <w:p w14:paraId="2E783A95" w14:textId="77777777" w:rsidR="00824190" w:rsidRDefault="00824190">
            <w:pPr>
              <w:ind w:left="-144" w:right="-144"/>
              <w:jc w:val="center"/>
              <w:rPr>
                <w:rFonts w:ascii="仿宋_GB2312" w:eastAsia="仿宋_GB2312" w:cs="Times New Roman"/>
                <w:sz w:val="18"/>
                <w:szCs w:val="18"/>
              </w:rPr>
            </w:pPr>
          </w:p>
        </w:tc>
        <w:tc>
          <w:tcPr>
            <w:tcW w:w="540" w:type="dxa"/>
            <w:vMerge/>
            <w:vAlign w:val="center"/>
          </w:tcPr>
          <w:p w14:paraId="556C26B7" w14:textId="77777777" w:rsidR="00824190" w:rsidRDefault="00824190">
            <w:pPr>
              <w:widowControl/>
              <w:jc w:val="center"/>
              <w:rPr>
                <w:rFonts w:ascii="仿宋_GB2312" w:eastAsia="仿宋_GB2312" w:cs="Times New Roman"/>
                <w:sz w:val="18"/>
                <w:szCs w:val="18"/>
              </w:rPr>
            </w:pPr>
          </w:p>
        </w:tc>
      </w:tr>
      <w:tr w:rsidR="00824190" w14:paraId="6683BF48" w14:textId="77777777">
        <w:trPr>
          <w:cantSplit/>
          <w:trHeight w:hRule="exact" w:val="391"/>
          <w:jc w:val="center"/>
        </w:trPr>
        <w:tc>
          <w:tcPr>
            <w:tcW w:w="462" w:type="dxa"/>
            <w:vMerge/>
            <w:vAlign w:val="center"/>
          </w:tcPr>
          <w:p w14:paraId="3A637971" w14:textId="77777777" w:rsidR="00824190" w:rsidRDefault="00824190">
            <w:pPr>
              <w:widowControl/>
              <w:jc w:val="center"/>
              <w:rPr>
                <w:rFonts w:ascii="仿宋_GB2312" w:eastAsia="仿宋_GB2312" w:cs="Times New Roman"/>
                <w:sz w:val="18"/>
                <w:szCs w:val="18"/>
              </w:rPr>
            </w:pPr>
          </w:p>
        </w:tc>
        <w:tc>
          <w:tcPr>
            <w:tcW w:w="539" w:type="dxa"/>
            <w:vMerge/>
            <w:vAlign w:val="center"/>
          </w:tcPr>
          <w:p w14:paraId="1536A71D" w14:textId="77777777" w:rsidR="00824190" w:rsidRDefault="00824190">
            <w:pPr>
              <w:widowControl/>
              <w:jc w:val="center"/>
              <w:rPr>
                <w:rFonts w:ascii="仿宋_GB2312" w:eastAsia="仿宋_GB2312" w:cs="Times New Roman"/>
                <w:sz w:val="18"/>
                <w:szCs w:val="18"/>
              </w:rPr>
            </w:pPr>
          </w:p>
        </w:tc>
        <w:tc>
          <w:tcPr>
            <w:tcW w:w="536" w:type="dxa"/>
            <w:vAlign w:val="center"/>
          </w:tcPr>
          <w:p w14:paraId="6CB5CCD0" w14:textId="77777777" w:rsidR="00824190" w:rsidRDefault="00000000">
            <w:pPr>
              <w:ind w:left="-113" w:right="-113"/>
              <w:jc w:val="center"/>
              <w:rPr>
                <w:rFonts w:ascii="仿宋_GB2312" w:eastAsia="仿宋_GB2312" w:cs="仿宋_GB2312"/>
                <w:sz w:val="18"/>
                <w:szCs w:val="18"/>
                <w:lang w:val="en-US"/>
              </w:rPr>
            </w:pPr>
            <w:r>
              <w:rPr>
                <w:rFonts w:ascii="仿宋_GB2312" w:eastAsia="仿宋_GB2312" w:cs="仿宋_GB2312"/>
                <w:sz w:val="18"/>
                <w:szCs w:val="18"/>
                <w:lang w:val="en-US"/>
              </w:rPr>
              <w:t>21</w:t>
            </w:r>
          </w:p>
        </w:tc>
        <w:tc>
          <w:tcPr>
            <w:tcW w:w="1652" w:type="dxa"/>
            <w:vAlign w:val="center"/>
          </w:tcPr>
          <w:p w14:paraId="157F3A21" w14:textId="77777777" w:rsidR="00824190" w:rsidRDefault="00000000">
            <w:pPr>
              <w:spacing w:line="200" w:lineRule="exact"/>
              <w:jc w:val="center"/>
              <w:rPr>
                <w:rFonts w:ascii="仿宋_GB2312" w:eastAsia="仿宋_GB2312" w:cs="仿宋_GB2312"/>
                <w:sz w:val="18"/>
                <w:szCs w:val="18"/>
              </w:rPr>
            </w:pPr>
            <w:r>
              <w:rPr>
                <w:rFonts w:ascii="仿宋_GB2312" w:eastAsia="仿宋_GB2312" w:cs="仿宋_GB2312" w:hint="eastAsia"/>
                <w:sz w:val="18"/>
                <w:szCs w:val="18"/>
              </w:rPr>
              <w:t>方法论</w:t>
            </w:r>
          </w:p>
        </w:tc>
        <w:tc>
          <w:tcPr>
            <w:tcW w:w="570" w:type="dxa"/>
            <w:vAlign w:val="center"/>
          </w:tcPr>
          <w:p w14:paraId="4CE5D37D" w14:textId="77777777" w:rsidR="00824190" w:rsidRDefault="00000000">
            <w:pPr>
              <w:ind w:left="-144" w:right="-144"/>
              <w:jc w:val="center"/>
              <w:rPr>
                <w:rFonts w:ascii="仿宋_GB2312" w:eastAsia="仿宋_GB2312" w:cs="仿宋_GB2312"/>
                <w:sz w:val="18"/>
                <w:szCs w:val="18"/>
              </w:rPr>
            </w:pPr>
            <w:r>
              <w:rPr>
                <w:rFonts w:ascii="仿宋_GB2312" w:eastAsia="仿宋_GB2312" w:cs="仿宋_GB2312"/>
                <w:sz w:val="18"/>
                <w:szCs w:val="18"/>
              </w:rPr>
              <w:t>36</w:t>
            </w:r>
          </w:p>
        </w:tc>
        <w:tc>
          <w:tcPr>
            <w:tcW w:w="420" w:type="dxa"/>
            <w:vAlign w:val="center"/>
          </w:tcPr>
          <w:p w14:paraId="27EF3189" w14:textId="77777777" w:rsidR="00824190" w:rsidRDefault="00824190">
            <w:pPr>
              <w:jc w:val="center"/>
              <w:rPr>
                <w:rFonts w:ascii="仿宋_GB2312" w:eastAsia="仿宋_GB2312" w:cs="Times New Roman"/>
                <w:sz w:val="18"/>
                <w:szCs w:val="18"/>
              </w:rPr>
            </w:pPr>
          </w:p>
        </w:tc>
        <w:tc>
          <w:tcPr>
            <w:tcW w:w="429" w:type="dxa"/>
            <w:vAlign w:val="center"/>
          </w:tcPr>
          <w:p w14:paraId="1E4C276B" w14:textId="77777777" w:rsidR="00824190" w:rsidRDefault="00824190">
            <w:pPr>
              <w:jc w:val="center"/>
              <w:rPr>
                <w:rFonts w:ascii="仿宋_GB2312" w:eastAsia="仿宋_GB2312" w:cs="Times New Roman"/>
                <w:spacing w:val="-20"/>
                <w:sz w:val="18"/>
                <w:szCs w:val="18"/>
              </w:rPr>
            </w:pPr>
          </w:p>
        </w:tc>
        <w:tc>
          <w:tcPr>
            <w:tcW w:w="540" w:type="dxa"/>
            <w:vAlign w:val="center"/>
          </w:tcPr>
          <w:p w14:paraId="6A90F4C2"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560A9BDB"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7009F12E"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48765CA2"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7FCC947B" w14:textId="77777777" w:rsidR="00824190" w:rsidRDefault="00000000">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14:paraId="66692685"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6AF7B59F"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3BFF97E3" w14:textId="77777777" w:rsidR="00824190" w:rsidRDefault="00824190">
            <w:pPr>
              <w:spacing w:line="240" w:lineRule="exact"/>
              <w:jc w:val="center"/>
              <w:rPr>
                <w:rFonts w:ascii="仿宋_GB2312" w:eastAsia="仿宋_GB2312" w:cs="仿宋_GB2312"/>
                <w:sz w:val="18"/>
                <w:szCs w:val="18"/>
              </w:rPr>
            </w:pPr>
          </w:p>
        </w:tc>
        <w:tc>
          <w:tcPr>
            <w:tcW w:w="540" w:type="dxa"/>
            <w:vMerge/>
            <w:vAlign w:val="center"/>
          </w:tcPr>
          <w:p w14:paraId="5772B482" w14:textId="77777777" w:rsidR="00824190" w:rsidRDefault="00824190">
            <w:pPr>
              <w:widowControl/>
              <w:jc w:val="center"/>
              <w:rPr>
                <w:rFonts w:ascii="仿宋_GB2312" w:eastAsia="仿宋_GB2312" w:cs="Times New Roman"/>
                <w:sz w:val="18"/>
                <w:szCs w:val="18"/>
              </w:rPr>
            </w:pPr>
          </w:p>
        </w:tc>
      </w:tr>
      <w:tr w:rsidR="00824190" w14:paraId="42F96CC5" w14:textId="77777777">
        <w:trPr>
          <w:cantSplit/>
          <w:trHeight w:hRule="exact" w:val="391"/>
          <w:jc w:val="center"/>
        </w:trPr>
        <w:tc>
          <w:tcPr>
            <w:tcW w:w="462" w:type="dxa"/>
            <w:vMerge/>
            <w:vAlign w:val="center"/>
          </w:tcPr>
          <w:p w14:paraId="674E281D" w14:textId="77777777" w:rsidR="00824190" w:rsidRDefault="00824190">
            <w:pPr>
              <w:widowControl/>
              <w:jc w:val="center"/>
              <w:rPr>
                <w:rFonts w:ascii="仿宋_GB2312" w:eastAsia="仿宋_GB2312" w:cs="Times New Roman"/>
                <w:sz w:val="18"/>
                <w:szCs w:val="18"/>
              </w:rPr>
            </w:pPr>
          </w:p>
        </w:tc>
        <w:tc>
          <w:tcPr>
            <w:tcW w:w="539" w:type="dxa"/>
            <w:vMerge/>
            <w:vAlign w:val="center"/>
          </w:tcPr>
          <w:p w14:paraId="3C65BD26" w14:textId="77777777" w:rsidR="00824190" w:rsidRDefault="00824190">
            <w:pPr>
              <w:widowControl/>
              <w:jc w:val="center"/>
              <w:rPr>
                <w:rFonts w:ascii="仿宋_GB2312" w:eastAsia="仿宋_GB2312" w:cs="Times New Roman"/>
                <w:sz w:val="18"/>
                <w:szCs w:val="18"/>
              </w:rPr>
            </w:pPr>
          </w:p>
        </w:tc>
        <w:tc>
          <w:tcPr>
            <w:tcW w:w="536" w:type="dxa"/>
            <w:vAlign w:val="center"/>
          </w:tcPr>
          <w:p w14:paraId="261621C4" w14:textId="77777777" w:rsidR="00824190" w:rsidRDefault="00000000">
            <w:pPr>
              <w:ind w:left="-113" w:right="-113"/>
              <w:jc w:val="center"/>
              <w:rPr>
                <w:rFonts w:ascii="仿宋_GB2312" w:eastAsia="仿宋_GB2312" w:cs="仿宋_GB2312"/>
                <w:sz w:val="18"/>
                <w:szCs w:val="18"/>
                <w:lang w:val="en-US"/>
              </w:rPr>
            </w:pPr>
            <w:r>
              <w:rPr>
                <w:rFonts w:ascii="仿宋_GB2312" w:eastAsia="仿宋_GB2312" w:cs="仿宋_GB2312"/>
                <w:sz w:val="18"/>
                <w:szCs w:val="18"/>
                <w:lang w:val="en-US"/>
              </w:rPr>
              <w:t>22</w:t>
            </w:r>
          </w:p>
        </w:tc>
        <w:tc>
          <w:tcPr>
            <w:tcW w:w="1652" w:type="dxa"/>
            <w:vAlign w:val="center"/>
          </w:tcPr>
          <w:p w14:paraId="3A1A1034" w14:textId="77777777" w:rsidR="00824190" w:rsidRDefault="00000000">
            <w:pPr>
              <w:spacing w:line="200" w:lineRule="exact"/>
              <w:jc w:val="center"/>
              <w:rPr>
                <w:rFonts w:ascii="仿宋_GB2312" w:eastAsia="仿宋_GB2312" w:cs="仿宋_GB2312"/>
                <w:sz w:val="18"/>
                <w:szCs w:val="18"/>
              </w:rPr>
            </w:pPr>
            <w:r>
              <w:rPr>
                <w:rFonts w:ascii="仿宋_GB2312" w:eastAsia="仿宋_GB2312" w:cs="仿宋_GB2312" w:hint="eastAsia"/>
                <w:sz w:val="18"/>
                <w:szCs w:val="18"/>
              </w:rPr>
              <w:t>当代世界经济与政治</w:t>
            </w:r>
          </w:p>
        </w:tc>
        <w:tc>
          <w:tcPr>
            <w:tcW w:w="570" w:type="dxa"/>
            <w:vAlign w:val="center"/>
          </w:tcPr>
          <w:p w14:paraId="14EC76FB" w14:textId="77777777" w:rsidR="00824190" w:rsidRDefault="00000000">
            <w:pPr>
              <w:ind w:left="-144" w:right="-144"/>
              <w:jc w:val="center"/>
              <w:rPr>
                <w:rFonts w:ascii="仿宋_GB2312" w:eastAsia="仿宋_GB2312" w:cs="仿宋_GB2312"/>
                <w:spacing w:val="-16"/>
                <w:sz w:val="18"/>
                <w:szCs w:val="18"/>
              </w:rPr>
            </w:pPr>
            <w:r>
              <w:rPr>
                <w:rFonts w:ascii="仿宋_GB2312" w:eastAsia="仿宋_GB2312" w:cs="仿宋_GB2312"/>
                <w:spacing w:val="-16"/>
                <w:sz w:val="18"/>
                <w:szCs w:val="18"/>
              </w:rPr>
              <w:t>32</w:t>
            </w:r>
          </w:p>
        </w:tc>
        <w:tc>
          <w:tcPr>
            <w:tcW w:w="420" w:type="dxa"/>
            <w:vAlign w:val="center"/>
          </w:tcPr>
          <w:p w14:paraId="4E9D37BA" w14:textId="77777777" w:rsidR="00824190" w:rsidRDefault="00824190">
            <w:pPr>
              <w:jc w:val="center"/>
              <w:rPr>
                <w:rFonts w:ascii="仿宋_GB2312" w:eastAsia="仿宋_GB2312" w:cs="Times New Roman"/>
                <w:sz w:val="18"/>
                <w:szCs w:val="18"/>
              </w:rPr>
            </w:pPr>
          </w:p>
        </w:tc>
        <w:tc>
          <w:tcPr>
            <w:tcW w:w="429" w:type="dxa"/>
            <w:vAlign w:val="center"/>
          </w:tcPr>
          <w:p w14:paraId="006FAB6C" w14:textId="77777777" w:rsidR="00824190" w:rsidRDefault="00824190">
            <w:pPr>
              <w:jc w:val="center"/>
              <w:rPr>
                <w:rFonts w:ascii="仿宋_GB2312" w:eastAsia="仿宋_GB2312" w:cs="Times New Roman"/>
                <w:spacing w:val="-20"/>
                <w:sz w:val="15"/>
                <w:szCs w:val="15"/>
              </w:rPr>
            </w:pPr>
          </w:p>
        </w:tc>
        <w:tc>
          <w:tcPr>
            <w:tcW w:w="540" w:type="dxa"/>
            <w:vAlign w:val="center"/>
          </w:tcPr>
          <w:p w14:paraId="57100156" w14:textId="77777777" w:rsidR="00824190" w:rsidRDefault="00824190">
            <w:pPr>
              <w:ind w:left="-144" w:right="-144"/>
              <w:jc w:val="center"/>
              <w:rPr>
                <w:rFonts w:ascii="仿宋_GB2312" w:eastAsia="仿宋_GB2312" w:cs="Times New Roman"/>
                <w:spacing w:val="-16"/>
                <w:sz w:val="18"/>
                <w:szCs w:val="18"/>
              </w:rPr>
            </w:pPr>
          </w:p>
        </w:tc>
        <w:tc>
          <w:tcPr>
            <w:tcW w:w="540" w:type="dxa"/>
            <w:vAlign w:val="center"/>
          </w:tcPr>
          <w:p w14:paraId="1C101570" w14:textId="77777777" w:rsidR="00824190" w:rsidRDefault="00824190">
            <w:pPr>
              <w:jc w:val="center"/>
              <w:rPr>
                <w:rFonts w:ascii="仿宋_GB2312" w:eastAsia="仿宋_GB2312" w:cs="Times New Roman"/>
                <w:sz w:val="18"/>
                <w:szCs w:val="18"/>
              </w:rPr>
            </w:pPr>
          </w:p>
        </w:tc>
        <w:tc>
          <w:tcPr>
            <w:tcW w:w="540" w:type="dxa"/>
            <w:vAlign w:val="center"/>
          </w:tcPr>
          <w:p w14:paraId="30133CC9" w14:textId="77777777" w:rsidR="00824190" w:rsidRDefault="00824190">
            <w:pPr>
              <w:jc w:val="center"/>
              <w:rPr>
                <w:rFonts w:ascii="仿宋_GB2312" w:eastAsia="仿宋_GB2312" w:cs="Times New Roman"/>
                <w:sz w:val="18"/>
                <w:szCs w:val="18"/>
              </w:rPr>
            </w:pPr>
          </w:p>
        </w:tc>
        <w:tc>
          <w:tcPr>
            <w:tcW w:w="540" w:type="dxa"/>
            <w:vAlign w:val="center"/>
          </w:tcPr>
          <w:p w14:paraId="6D0FAF5A" w14:textId="77777777" w:rsidR="00824190" w:rsidRDefault="00824190">
            <w:pPr>
              <w:jc w:val="center"/>
              <w:rPr>
                <w:rFonts w:ascii="仿宋_GB2312" w:eastAsia="仿宋_GB2312" w:cs="Times New Roman"/>
                <w:sz w:val="18"/>
                <w:szCs w:val="18"/>
              </w:rPr>
            </w:pPr>
          </w:p>
        </w:tc>
        <w:tc>
          <w:tcPr>
            <w:tcW w:w="540" w:type="dxa"/>
            <w:vAlign w:val="center"/>
          </w:tcPr>
          <w:p w14:paraId="0DC702B7" w14:textId="77777777" w:rsidR="00824190" w:rsidRDefault="00824190">
            <w:pPr>
              <w:jc w:val="center"/>
              <w:rPr>
                <w:rFonts w:ascii="仿宋_GB2312" w:eastAsia="仿宋_GB2312" w:cs="Times New Roman"/>
                <w:sz w:val="18"/>
                <w:szCs w:val="18"/>
              </w:rPr>
            </w:pPr>
          </w:p>
        </w:tc>
        <w:tc>
          <w:tcPr>
            <w:tcW w:w="540" w:type="dxa"/>
            <w:vAlign w:val="center"/>
          </w:tcPr>
          <w:p w14:paraId="26BFD311" w14:textId="77777777" w:rsidR="00824190" w:rsidRDefault="00824190">
            <w:pPr>
              <w:jc w:val="center"/>
              <w:rPr>
                <w:rFonts w:ascii="仿宋_GB2312" w:eastAsia="仿宋_GB2312" w:cs="Times New Roman"/>
                <w:sz w:val="18"/>
                <w:szCs w:val="18"/>
              </w:rPr>
            </w:pPr>
          </w:p>
        </w:tc>
        <w:tc>
          <w:tcPr>
            <w:tcW w:w="540" w:type="dxa"/>
            <w:vAlign w:val="center"/>
          </w:tcPr>
          <w:p w14:paraId="2810E993" w14:textId="77777777" w:rsidR="00824190" w:rsidRDefault="00000000">
            <w:pPr>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14:paraId="2BDD814C" w14:textId="77777777" w:rsidR="00824190" w:rsidRDefault="00824190">
            <w:pPr>
              <w:jc w:val="center"/>
              <w:rPr>
                <w:rFonts w:ascii="仿宋_GB2312" w:eastAsia="仿宋_GB2312" w:cs="仿宋_GB2312"/>
                <w:sz w:val="18"/>
                <w:szCs w:val="18"/>
              </w:rPr>
            </w:pPr>
          </w:p>
        </w:tc>
        <w:tc>
          <w:tcPr>
            <w:tcW w:w="540" w:type="dxa"/>
            <w:vMerge/>
            <w:vAlign w:val="center"/>
          </w:tcPr>
          <w:p w14:paraId="6BB612BA" w14:textId="77777777" w:rsidR="00824190" w:rsidRDefault="00824190">
            <w:pPr>
              <w:widowControl/>
              <w:jc w:val="center"/>
              <w:rPr>
                <w:rFonts w:ascii="仿宋_GB2312" w:eastAsia="仿宋_GB2312" w:cs="Times New Roman"/>
                <w:sz w:val="18"/>
                <w:szCs w:val="18"/>
              </w:rPr>
            </w:pPr>
          </w:p>
        </w:tc>
      </w:tr>
      <w:tr w:rsidR="00824190" w14:paraId="3F6ACCC7" w14:textId="77777777">
        <w:trPr>
          <w:cantSplit/>
          <w:trHeight w:hRule="exact" w:val="391"/>
          <w:jc w:val="center"/>
        </w:trPr>
        <w:tc>
          <w:tcPr>
            <w:tcW w:w="462" w:type="dxa"/>
            <w:vMerge/>
            <w:vAlign w:val="center"/>
          </w:tcPr>
          <w:p w14:paraId="75CE9D80" w14:textId="77777777" w:rsidR="00824190" w:rsidRDefault="00824190">
            <w:pPr>
              <w:widowControl/>
              <w:jc w:val="center"/>
              <w:rPr>
                <w:rFonts w:ascii="仿宋_GB2312" w:eastAsia="仿宋_GB2312" w:cs="Times New Roman"/>
                <w:sz w:val="18"/>
                <w:szCs w:val="18"/>
              </w:rPr>
            </w:pPr>
          </w:p>
        </w:tc>
        <w:tc>
          <w:tcPr>
            <w:tcW w:w="539" w:type="dxa"/>
            <w:vMerge w:val="restart"/>
            <w:vAlign w:val="center"/>
          </w:tcPr>
          <w:p w14:paraId="127D32D6" w14:textId="77777777" w:rsidR="00824190" w:rsidRDefault="00000000">
            <w:pPr>
              <w:jc w:val="center"/>
              <w:rPr>
                <w:rFonts w:ascii="仿宋_GB2312" w:eastAsia="仿宋_GB2312" w:cs="Times New Roman"/>
                <w:sz w:val="18"/>
                <w:szCs w:val="18"/>
              </w:rPr>
            </w:pPr>
            <w:r>
              <w:rPr>
                <w:rFonts w:ascii="仿宋_GB2312" w:eastAsia="仿宋_GB2312" w:cs="仿宋_GB2312" w:hint="eastAsia"/>
                <w:sz w:val="18"/>
                <w:szCs w:val="18"/>
              </w:rPr>
              <w:t>文学</w:t>
            </w:r>
          </w:p>
        </w:tc>
        <w:tc>
          <w:tcPr>
            <w:tcW w:w="536" w:type="dxa"/>
            <w:vAlign w:val="center"/>
          </w:tcPr>
          <w:p w14:paraId="6813EE9E" w14:textId="77777777" w:rsidR="00824190" w:rsidRDefault="00000000">
            <w:pPr>
              <w:ind w:left="-113" w:right="-113"/>
              <w:jc w:val="center"/>
              <w:rPr>
                <w:rFonts w:ascii="仿宋_GB2312" w:eastAsia="仿宋_GB2312" w:cs="仿宋_GB2312"/>
                <w:sz w:val="18"/>
                <w:szCs w:val="18"/>
                <w:lang w:val="en-US"/>
              </w:rPr>
            </w:pPr>
            <w:r>
              <w:rPr>
                <w:rFonts w:ascii="仿宋_GB2312" w:eastAsia="仿宋_GB2312" w:cs="仿宋_GB2312"/>
                <w:sz w:val="18"/>
                <w:szCs w:val="18"/>
                <w:lang w:val="en-US"/>
              </w:rPr>
              <w:t>23</w:t>
            </w:r>
          </w:p>
        </w:tc>
        <w:tc>
          <w:tcPr>
            <w:tcW w:w="1652" w:type="dxa"/>
            <w:vAlign w:val="center"/>
          </w:tcPr>
          <w:p w14:paraId="5FB60A0C" w14:textId="77777777" w:rsidR="00824190" w:rsidRDefault="00000000">
            <w:pPr>
              <w:spacing w:line="200" w:lineRule="exact"/>
              <w:jc w:val="center"/>
              <w:rPr>
                <w:rFonts w:ascii="仿宋_GB2312" w:eastAsia="仿宋_GB2312" w:cs="仿宋_GB2312"/>
                <w:sz w:val="18"/>
                <w:szCs w:val="18"/>
              </w:rPr>
            </w:pPr>
            <w:r>
              <w:rPr>
                <w:rFonts w:ascii="仿宋_GB2312" w:eastAsia="仿宋_GB2312" w:cs="仿宋_GB2312" w:hint="eastAsia"/>
                <w:sz w:val="18"/>
                <w:szCs w:val="18"/>
              </w:rPr>
              <w:t>中外文学概览</w:t>
            </w:r>
          </w:p>
        </w:tc>
        <w:tc>
          <w:tcPr>
            <w:tcW w:w="570" w:type="dxa"/>
            <w:vAlign w:val="center"/>
          </w:tcPr>
          <w:p w14:paraId="65AC68B7" w14:textId="77777777" w:rsidR="00824190" w:rsidRDefault="00000000">
            <w:pPr>
              <w:ind w:left="-144" w:right="-144"/>
              <w:jc w:val="center"/>
              <w:rPr>
                <w:rFonts w:ascii="仿宋_GB2312" w:eastAsia="仿宋_GB2312" w:cs="仿宋_GB2312"/>
                <w:spacing w:val="-16"/>
                <w:sz w:val="18"/>
                <w:szCs w:val="18"/>
              </w:rPr>
            </w:pPr>
            <w:r>
              <w:rPr>
                <w:rFonts w:ascii="仿宋_GB2312" w:eastAsia="仿宋_GB2312" w:cs="仿宋_GB2312"/>
                <w:spacing w:val="-16"/>
                <w:sz w:val="18"/>
                <w:szCs w:val="18"/>
              </w:rPr>
              <w:t>36</w:t>
            </w:r>
          </w:p>
        </w:tc>
        <w:tc>
          <w:tcPr>
            <w:tcW w:w="420" w:type="dxa"/>
            <w:vAlign w:val="center"/>
          </w:tcPr>
          <w:p w14:paraId="223A2613" w14:textId="77777777" w:rsidR="00824190" w:rsidRDefault="00824190">
            <w:pPr>
              <w:jc w:val="center"/>
              <w:rPr>
                <w:rFonts w:ascii="仿宋_GB2312" w:eastAsia="仿宋_GB2312" w:cs="Times New Roman"/>
                <w:sz w:val="18"/>
                <w:szCs w:val="18"/>
              </w:rPr>
            </w:pPr>
          </w:p>
        </w:tc>
        <w:tc>
          <w:tcPr>
            <w:tcW w:w="429" w:type="dxa"/>
            <w:vAlign w:val="center"/>
          </w:tcPr>
          <w:p w14:paraId="2BD36877" w14:textId="77777777" w:rsidR="00824190" w:rsidRDefault="00824190">
            <w:pPr>
              <w:jc w:val="center"/>
              <w:rPr>
                <w:rFonts w:ascii="仿宋_GB2312" w:eastAsia="仿宋_GB2312" w:cs="Times New Roman"/>
                <w:spacing w:val="-20"/>
                <w:sz w:val="18"/>
                <w:szCs w:val="18"/>
              </w:rPr>
            </w:pPr>
          </w:p>
        </w:tc>
        <w:tc>
          <w:tcPr>
            <w:tcW w:w="540" w:type="dxa"/>
            <w:vAlign w:val="center"/>
          </w:tcPr>
          <w:p w14:paraId="685B7498"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1794E37B" w14:textId="77777777" w:rsidR="00824190" w:rsidRDefault="00000000">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14:paraId="45E7AD9D"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63FC4842"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606CFF37"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5087C8C1"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042D83E9"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612A356B" w14:textId="77777777" w:rsidR="00824190" w:rsidRDefault="00824190">
            <w:pPr>
              <w:spacing w:line="240" w:lineRule="exact"/>
              <w:jc w:val="center"/>
              <w:rPr>
                <w:rFonts w:ascii="仿宋_GB2312" w:eastAsia="仿宋_GB2312" w:cs="仿宋_GB2312"/>
                <w:sz w:val="18"/>
                <w:szCs w:val="18"/>
              </w:rPr>
            </w:pPr>
          </w:p>
        </w:tc>
        <w:tc>
          <w:tcPr>
            <w:tcW w:w="540" w:type="dxa"/>
            <w:vMerge/>
            <w:vAlign w:val="center"/>
          </w:tcPr>
          <w:p w14:paraId="2B50376B" w14:textId="77777777" w:rsidR="00824190" w:rsidRDefault="00824190">
            <w:pPr>
              <w:widowControl/>
              <w:jc w:val="center"/>
              <w:rPr>
                <w:rFonts w:ascii="仿宋_GB2312" w:eastAsia="仿宋_GB2312" w:cs="Times New Roman"/>
                <w:sz w:val="18"/>
                <w:szCs w:val="18"/>
              </w:rPr>
            </w:pPr>
          </w:p>
        </w:tc>
      </w:tr>
      <w:tr w:rsidR="00824190" w14:paraId="611FC5F3" w14:textId="77777777">
        <w:trPr>
          <w:cantSplit/>
          <w:trHeight w:hRule="exact" w:val="391"/>
          <w:jc w:val="center"/>
        </w:trPr>
        <w:tc>
          <w:tcPr>
            <w:tcW w:w="462" w:type="dxa"/>
            <w:vMerge/>
            <w:vAlign w:val="center"/>
          </w:tcPr>
          <w:p w14:paraId="7F3EBE03" w14:textId="77777777" w:rsidR="00824190" w:rsidRDefault="00824190">
            <w:pPr>
              <w:widowControl/>
              <w:jc w:val="center"/>
              <w:rPr>
                <w:rFonts w:ascii="仿宋_GB2312" w:eastAsia="仿宋_GB2312" w:cs="Times New Roman"/>
                <w:sz w:val="18"/>
                <w:szCs w:val="18"/>
              </w:rPr>
            </w:pPr>
          </w:p>
        </w:tc>
        <w:tc>
          <w:tcPr>
            <w:tcW w:w="539" w:type="dxa"/>
            <w:vMerge/>
            <w:vAlign w:val="center"/>
          </w:tcPr>
          <w:p w14:paraId="250C837C" w14:textId="77777777" w:rsidR="00824190" w:rsidRDefault="00824190">
            <w:pPr>
              <w:widowControl/>
              <w:jc w:val="center"/>
              <w:rPr>
                <w:rFonts w:ascii="仿宋_GB2312" w:eastAsia="仿宋_GB2312" w:cs="Times New Roman"/>
                <w:sz w:val="18"/>
                <w:szCs w:val="18"/>
              </w:rPr>
            </w:pPr>
          </w:p>
        </w:tc>
        <w:tc>
          <w:tcPr>
            <w:tcW w:w="536" w:type="dxa"/>
            <w:vAlign w:val="center"/>
          </w:tcPr>
          <w:p w14:paraId="6C1CF267" w14:textId="77777777" w:rsidR="00824190" w:rsidRDefault="00000000">
            <w:pPr>
              <w:ind w:left="-113" w:right="-113"/>
              <w:jc w:val="center"/>
              <w:rPr>
                <w:rFonts w:ascii="仿宋_GB2312" w:eastAsia="仿宋_GB2312" w:cs="仿宋_GB2312"/>
                <w:sz w:val="18"/>
                <w:szCs w:val="18"/>
                <w:lang w:val="en-US"/>
              </w:rPr>
            </w:pPr>
            <w:r>
              <w:rPr>
                <w:rFonts w:ascii="仿宋_GB2312" w:eastAsia="仿宋_GB2312" w:cs="仿宋_GB2312"/>
                <w:sz w:val="18"/>
                <w:szCs w:val="18"/>
                <w:lang w:val="en-US"/>
              </w:rPr>
              <w:t>24</w:t>
            </w:r>
          </w:p>
        </w:tc>
        <w:tc>
          <w:tcPr>
            <w:tcW w:w="1652" w:type="dxa"/>
            <w:vAlign w:val="center"/>
          </w:tcPr>
          <w:p w14:paraId="2D8C48C3" w14:textId="77777777" w:rsidR="00824190" w:rsidRDefault="00000000">
            <w:pPr>
              <w:spacing w:line="200" w:lineRule="exact"/>
              <w:jc w:val="center"/>
              <w:rPr>
                <w:rFonts w:ascii="仿宋_GB2312" w:eastAsia="仿宋_GB2312" w:cs="仿宋_GB2312"/>
                <w:sz w:val="18"/>
                <w:szCs w:val="18"/>
              </w:rPr>
            </w:pPr>
            <w:r>
              <w:rPr>
                <w:rFonts w:ascii="仿宋_GB2312" w:eastAsia="仿宋_GB2312" w:cs="仿宋_GB2312" w:hint="eastAsia"/>
                <w:sz w:val="18"/>
                <w:szCs w:val="18"/>
              </w:rPr>
              <w:t>写字与速记</w:t>
            </w:r>
          </w:p>
        </w:tc>
        <w:tc>
          <w:tcPr>
            <w:tcW w:w="570" w:type="dxa"/>
            <w:vAlign w:val="center"/>
          </w:tcPr>
          <w:p w14:paraId="79D037AE" w14:textId="77777777" w:rsidR="00824190" w:rsidRDefault="00000000">
            <w:pPr>
              <w:ind w:left="-144" w:right="-144"/>
              <w:jc w:val="center"/>
              <w:rPr>
                <w:rFonts w:ascii="仿宋_GB2312" w:eastAsia="仿宋_GB2312" w:cs="仿宋_GB2312"/>
                <w:sz w:val="18"/>
                <w:szCs w:val="18"/>
              </w:rPr>
            </w:pPr>
            <w:r>
              <w:rPr>
                <w:rFonts w:ascii="仿宋_GB2312" w:eastAsia="仿宋_GB2312" w:cs="仿宋_GB2312"/>
                <w:sz w:val="18"/>
                <w:szCs w:val="18"/>
              </w:rPr>
              <w:t>36</w:t>
            </w:r>
          </w:p>
        </w:tc>
        <w:tc>
          <w:tcPr>
            <w:tcW w:w="420" w:type="dxa"/>
            <w:vAlign w:val="center"/>
          </w:tcPr>
          <w:p w14:paraId="43F4FC0E" w14:textId="77777777" w:rsidR="00824190" w:rsidRDefault="00824190">
            <w:pPr>
              <w:jc w:val="center"/>
              <w:rPr>
                <w:rFonts w:ascii="仿宋_GB2312" w:eastAsia="仿宋_GB2312" w:cs="Times New Roman"/>
                <w:sz w:val="18"/>
                <w:szCs w:val="18"/>
              </w:rPr>
            </w:pPr>
          </w:p>
        </w:tc>
        <w:tc>
          <w:tcPr>
            <w:tcW w:w="429" w:type="dxa"/>
            <w:vAlign w:val="center"/>
          </w:tcPr>
          <w:p w14:paraId="28768A04" w14:textId="77777777" w:rsidR="00824190" w:rsidRDefault="00824190">
            <w:pPr>
              <w:jc w:val="center"/>
              <w:rPr>
                <w:rFonts w:ascii="仿宋_GB2312" w:eastAsia="仿宋_GB2312" w:cs="Times New Roman"/>
                <w:spacing w:val="-20"/>
                <w:sz w:val="18"/>
                <w:szCs w:val="18"/>
              </w:rPr>
            </w:pPr>
          </w:p>
        </w:tc>
        <w:tc>
          <w:tcPr>
            <w:tcW w:w="540" w:type="dxa"/>
            <w:vAlign w:val="center"/>
          </w:tcPr>
          <w:p w14:paraId="669988A1"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2B1B65C7"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551C3C3D"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373FCBCC"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257A3092" w14:textId="77777777" w:rsidR="00824190" w:rsidRDefault="00000000">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14:paraId="5BA61440"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0D63B278"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44C2698E" w14:textId="77777777" w:rsidR="00824190" w:rsidRDefault="00824190">
            <w:pPr>
              <w:spacing w:line="240" w:lineRule="exact"/>
              <w:jc w:val="center"/>
              <w:rPr>
                <w:rFonts w:ascii="仿宋_GB2312" w:eastAsia="仿宋_GB2312" w:cs="仿宋_GB2312"/>
                <w:sz w:val="18"/>
                <w:szCs w:val="18"/>
              </w:rPr>
            </w:pPr>
          </w:p>
        </w:tc>
        <w:tc>
          <w:tcPr>
            <w:tcW w:w="540" w:type="dxa"/>
            <w:vMerge/>
            <w:vAlign w:val="center"/>
          </w:tcPr>
          <w:p w14:paraId="71583CC2" w14:textId="77777777" w:rsidR="00824190" w:rsidRDefault="00824190">
            <w:pPr>
              <w:widowControl/>
              <w:jc w:val="center"/>
              <w:rPr>
                <w:rFonts w:ascii="仿宋_GB2312" w:eastAsia="仿宋_GB2312" w:cs="Times New Roman"/>
                <w:sz w:val="18"/>
                <w:szCs w:val="18"/>
              </w:rPr>
            </w:pPr>
          </w:p>
        </w:tc>
      </w:tr>
      <w:tr w:rsidR="00824190" w14:paraId="2381BA1B" w14:textId="77777777">
        <w:trPr>
          <w:cantSplit/>
          <w:trHeight w:hRule="exact" w:val="391"/>
          <w:jc w:val="center"/>
        </w:trPr>
        <w:tc>
          <w:tcPr>
            <w:tcW w:w="462" w:type="dxa"/>
            <w:vMerge/>
            <w:vAlign w:val="center"/>
          </w:tcPr>
          <w:p w14:paraId="1AF9F5A3" w14:textId="77777777" w:rsidR="00824190" w:rsidRDefault="00824190">
            <w:pPr>
              <w:widowControl/>
              <w:jc w:val="center"/>
              <w:rPr>
                <w:rFonts w:ascii="仿宋_GB2312" w:eastAsia="仿宋_GB2312" w:cs="Times New Roman"/>
                <w:sz w:val="18"/>
                <w:szCs w:val="18"/>
              </w:rPr>
            </w:pPr>
          </w:p>
        </w:tc>
        <w:tc>
          <w:tcPr>
            <w:tcW w:w="539" w:type="dxa"/>
            <w:vMerge/>
            <w:vAlign w:val="center"/>
          </w:tcPr>
          <w:p w14:paraId="02513972" w14:textId="77777777" w:rsidR="00824190" w:rsidRDefault="00824190">
            <w:pPr>
              <w:widowControl/>
              <w:jc w:val="center"/>
              <w:rPr>
                <w:rFonts w:ascii="仿宋_GB2312" w:eastAsia="仿宋_GB2312" w:cs="Times New Roman"/>
                <w:sz w:val="18"/>
                <w:szCs w:val="18"/>
              </w:rPr>
            </w:pPr>
          </w:p>
        </w:tc>
        <w:tc>
          <w:tcPr>
            <w:tcW w:w="536" w:type="dxa"/>
            <w:vAlign w:val="center"/>
          </w:tcPr>
          <w:p w14:paraId="01158BFB" w14:textId="77777777" w:rsidR="00824190" w:rsidRDefault="00000000">
            <w:pPr>
              <w:ind w:left="-113" w:right="-113"/>
              <w:jc w:val="center"/>
              <w:rPr>
                <w:rFonts w:ascii="仿宋_GB2312" w:eastAsia="仿宋_GB2312" w:cs="仿宋_GB2312"/>
                <w:sz w:val="18"/>
                <w:szCs w:val="18"/>
                <w:lang w:val="en-US"/>
              </w:rPr>
            </w:pPr>
            <w:r>
              <w:rPr>
                <w:rFonts w:ascii="仿宋_GB2312" w:eastAsia="仿宋_GB2312" w:cs="仿宋_GB2312"/>
                <w:sz w:val="18"/>
                <w:szCs w:val="18"/>
                <w:lang w:val="en-US"/>
              </w:rPr>
              <w:t>25</w:t>
            </w:r>
          </w:p>
        </w:tc>
        <w:tc>
          <w:tcPr>
            <w:tcW w:w="1652" w:type="dxa"/>
            <w:vAlign w:val="center"/>
          </w:tcPr>
          <w:p w14:paraId="32A7CD31" w14:textId="77777777" w:rsidR="00824190" w:rsidRDefault="00000000">
            <w:pPr>
              <w:spacing w:line="200" w:lineRule="exact"/>
              <w:jc w:val="center"/>
              <w:rPr>
                <w:rFonts w:ascii="仿宋_GB2312" w:eastAsia="仿宋_GB2312" w:cs="仿宋_GB2312"/>
                <w:sz w:val="18"/>
                <w:szCs w:val="18"/>
              </w:rPr>
            </w:pPr>
            <w:r>
              <w:rPr>
                <w:rFonts w:ascii="仿宋_GB2312" w:eastAsia="仿宋_GB2312" w:cs="仿宋_GB2312" w:hint="eastAsia"/>
                <w:sz w:val="18"/>
                <w:szCs w:val="18"/>
              </w:rPr>
              <w:t>演讲与口才</w:t>
            </w:r>
          </w:p>
        </w:tc>
        <w:tc>
          <w:tcPr>
            <w:tcW w:w="570" w:type="dxa"/>
            <w:vAlign w:val="center"/>
          </w:tcPr>
          <w:p w14:paraId="6A779354" w14:textId="77777777" w:rsidR="00824190" w:rsidRDefault="00000000">
            <w:pPr>
              <w:ind w:left="-144" w:right="-144"/>
              <w:jc w:val="center"/>
              <w:rPr>
                <w:rFonts w:ascii="仿宋_GB2312" w:eastAsia="仿宋_GB2312" w:cs="仿宋_GB2312"/>
                <w:sz w:val="18"/>
                <w:szCs w:val="18"/>
              </w:rPr>
            </w:pPr>
            <w:r>
              <w:rPr>
                <w:rFonts w:ascii="仿宋_GB2312" w:eastAsia="仿宋_GB2312" w:cs="仿宋_GB2312"/>
                <w:sz w:val="18"/>
                <w:szCs w:val="18"/>
              </w:rPr>
              <w:t>32</w:t>
            </w:r>
          </w:p>
        </w:tc>
        <w:tc>
          <w:tcPr>
            <w:tcW w:w="420" w:type="dxa"/>
            <w:vAlign w:val="center"/>
          </w:tcPr>
          <w:p w14:paraId="085BF5F7" w14:textId="77777777" w:rsidR="00824190" w:rsidRDefault="00824190">
            <w:pPr>
              <w:jc w:val="center"/>
              <w:rPr>
                <w:rFonts w:ascii="仿宋_GB2312" w:eastAsia="仿宋_GB2312" w:cs="Times New Roman"/>
                <w:sz w:val="18"/>
                <w:szCs w:val="18"/>
              </w:rPr>
            </w:pPr>
          </w:p>
        </w:tc>
        <w:tc>
          <w:tcPr>
            <w:tcW w:w="429" w:type="dxa"/>
            <w:vAlign w:val="center"/>
          </w:tcPr>
          <w:p w14:paraId="4AF7CADD" w14:textId="77777777" w:rsidR="00824190" w:rsidRDefault="00824190">
            <w:pPr>
              <w:jc w:val="center"/>
              <w:rPr>
                <w:rFonts w:ascii="仿宋_GB2312" w:eastAsia="仿宋_GB2312" w:cs="Times New Roman"/>
                <w:spacing w:val="-20"/>
                <w:sz w:val="18"/>
                <w:szCs w:val="18"/>
              </w:rPr>
            </w:pPr>
          </w:p>
        </w:tc>
        <w:tc>
          <w:tcPr>
            <w:tcW w:w="540" w:type="dxa"/>
            <w:vAlign w:val="center"/>
          </w:tcPr>
          <w:p w14:paraId="1F2E5ABA"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505B4E43"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59D63F1F" w14:textId="77777777" w:rsidR="00824190" w:rsidRDefault="00824190">
            <w:pPr>
              <w:spacing w:line="240" w:lineRule="exact"/>
              <w:jc w:val="center"/>
              <w:rPr>
                <w:rFonts w:ascii="仿宋_GB2312" w:eastAsia="仿宋_GB2312" w:cs="Times New Roman"/>
                <w:sz w:val="18"/>
                <w:szCs w:val="18"/>
              </w:rPr>
            </w:pPr>
          </w:p>
        </w:tc>
        <w:tc>
          <w:tcPr>
            <w:tcW w:w="540" w:type="dxa"/>
            <w:vAlign w:val="center"/>
          </w:tcPr>
          <w:p w14:paraId="0B407FDA" w14:textId="77777777" w:rsidR="00824190" w:rsidRDefault="00000000">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14:paraId="44757DC6"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6A66FBE1"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0BD9D69C" w14:textId="77777777" w:rsidR="00824190" w:rsidRDefault="00824190">
            <w:pPr>
              <w:spacing w:line="240" w:lineRule="exact"/>
              <w:jc w:val="center"/>
              <w:rPr>
                <w:rFonts w:ascii="仿宋_GB2312" w:eastAsia="仿宋_GB2312" w:cs="仿宋_GB2312"/>
                <w:sz w:val="18"/>
                <w:szCs w:val="18"/>
              </w:rPr>
            </w:pPr>
          </w:p>
        </w:tc>
        <w:tc>
          <w:tcPr>
            <w:tcW w:w="540" w:type="dxa"/>
            <w:vAlign w:val="center"/>
          </w:tcPr>
          <w:p w14:paraId="3F0AD96B" w14:textId="77777777" w:rsidR="00824190" w:rsidRDefault="00824190">
            <w:pPr>
              <w:spacing w:line="240" w:lineRule="exact"/>
              <w:jc w:val="center"/>
              <w:rPr>
                <w:rFonts w:ascii="仿宋_GB2312" w:eastAsia="仿宋_GB2312" w:cs="仿宋_GB2312"/>
                <w:sz w:val="18"/>
                <w:szCs w:val="18"/>
              </w:rPr>
            </w:pPr>
          </w:p>
        </w:tc>
        <w:tc>
          <w:tcPr>
            <w:tcW w:w="540" w:type="dxa"/>
            <w:vMerge/>
            <w:vAlign w:val="center"/>
          </w:tcPr>
          <w:p w14:paraId="1E43A0EF" w14:textId="77777777" w:rsidR="00824190" w:rsidRDefault="00824190">
            <w:pPr>
              <w:widowControl/>
              <w:jc w:val="center"/>
              <w:rPr>
                <w:rFonts w:ascii="仿宋_GB2312" w:eastAsia="仿宋_GB2312" w:cs="Times New Roman"/>
                <w:sz w:val="18"/>
                <w:szCs w:val="18"/>
              </w:rPr>
            </w:pPr>
          </w:p>
        </w:tc>
      </w:tr>
    </w:tbl>
    <w:p w14:paraId="42CD6A03" w14:textId="77777777" w:rsidR="00824190" w:rsidRDefault="00000000">
      <w:pPr>
        <w:tabs>
          <w:tab w:val="left" w:pos="1350"/>
          <w:tab w:val="center" w:pos="4819"/>
        </w:tabs>
        <w:jc w:val="center"/>
        <w:rPr>
          <w:rFonts w:cs="Times New Roman"/>
          <w:b/>
          <w:bCs/>
        </w:rPr>
      </w:pPr>
      <w:r>
        <w:rPr>
          <w:rFonts w:cs="Times New Roman"/>
          <w:b/>
          <w:bCs/>
        </w:rPr>
        <w:br w:type="page"/>
      </w:r>
    </w:p>
    <w:p w14:paraId="5D68C483" w14:textId="77777777" w:rsidR="00824190" w:rsidRDefault="00824190">
      <w:pPr>
        <w:tabs>
          <w:tab w:val="left" w:pos="1350"/>
          <w:tab w:val="center" w:pos="4819"/>
        </w:tabs>
        <w:jc w:val="center"/>
        <w:rPr>
          <w:rFonts w:ascii="黑体" w:eastAsia="黑体" w:cs="黑体"/>
          <w:b/>
          <w:bCs/>
          <w:sz w:val="24"/>
          <w:szCs w:val="24"/>
          <w:lang w:val="en-US"/>
        </w:rPr>
      </w:pPr>
    </w:p>
    <w:p w14:paraId="1747C41D" w14:textId="77777777" w:rsidR="00824190" w:rsidRDefault="00000000">
      <w:pPr>
        <w:tabs>
          <w:tab w:val="left" w:pos="1350"/>
          <w:tab w:val="center" w:pos="4819"/>
        </w:tabs>
        <w:jc w:val="center"/>
        <w:rPr>
          <w:rFonts w:ascii="黑体" w:eastAsia="黑体" w:cs="Times New Roman"/>
          <w:b/>
          <w:bCs/>
          <w:sz w:val="24"/>
          <w:szCs w:val="24"/>
        </w:rPr>
      </w:pPr>
      <w:r>
        <w:rPr>
          <w:rFonts w:ascii="黑体" w:eastAsia="黑体" w:cs="黑体" w:hint="eastAsia"/>
          <w:b/>
          <w:bCs/>
          <w:sz w:val="24"/>
          <w:szCs w:val="24"/>
          <w:lang w:val="en-US"/>
        </w:rPr>
        <w:t>应急管理</w:t>
      </w:r>
      <w:r>
        <w:rPr>
          <w:rFonts w:ascii="黑体" w:eastAsia="黑体" w:cs="黑体" w:hint="eastAsia"/>
          <w:b/>
          <w:bCs/>
          <w:sz w:val="24"/>
          <w:szCs w:val="24"/>
        </w:rPr>
        <w:t>专业课程设置与教学进程计划表（选修课）</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
        <w:gridCol w:w="320"/>
        <w:gridCol w:w="577"/>
        <w:gridCol w:w="1575"/>
        <w:gridCol w:w="579"/>
        <w:gridCol w:w="519"/>
        <w:gridCol w:w="756"/>
        <w:gridCol w:w="711"/>
        <w:gridCol w:w="567"/>
        <w:gridCol w:w="565"/>
        <w:gridCol w:w="567"/>
        <w:gridCol w:w="567"/>
        <w:gridCol w:w="567"/>
        <w:gridCol w:w="567"/>
        <w:gridCol w:w="567"/>
        <w:gridCol w:w="532"/>
      </w:tblGrid>
      <w:tr w:rsidR="00824190" w14:paraId="5F7AC099" w14:textId="77777777">
        <w:trPr>
          <w:cantSplit/>
          <w:jc w:val="center"/>
        </w:trPr>
        <w:tc>
          <w:tcPr>
            <w:tcW w:w="318" w:type="dxa"/>
            <w:vMerge w:val="restart"/>
            <w:vAlign w:val="center"/>
          </w:tcPr>
          <w:p w14:paraId="373B3CF1" w14:textId="77777777" w:rsidR="00824190" w:rsidRDefault="00000000">
            <w:pPr>
              <w:spacing w:line="240" w:lineRule="exact"/>
              <w:jc w:val="center"/>
              <w:rPr>
                <w:rFonts w:ascii="仿宋_GB2312" w:eastAsia="仿宋_GB2312" w:cs="Times New Roman"/>
                <w:sz w:val="18"/>
                <w:szCs w:val="18"/>
              </w:rPr>
            </w:pPr>
            <w:r>
              <w:rPr>
                <w:rFonts w:ascii="仿宋_GB2312" w:eastAsia="仿宋_GB2312" w:cs="仿宋_GB2312" w:hint="eastAsia"/>
                <w:sz w:val="18"/>
                <w:szCs w:val="18"/>
              </w:rPr>
              <w:t>公共选修课</w:t>
            </w:r>
          </w:p>
        </w:tc>
        <w:tc>
          <w:tcPr>
            <w:tcW w:w="320" w:type="dxa"/>
            <w:vMerge w:val="restart"/>
            <w:vAlign w:val="center"/>
          </w:tcPr>
          <w:p w14:paraId="769DAA10" w14:textId="77777777" w:rsidR="00824190" w:rsidRDefault="00000000">
            <w:pPr>
              <w:spacing w:line="240" w:lineRule="exact"/>
              <w:jc w:val="center"/>
              <w:rPr>
                <w:rFonts w:ascii="仿宋_GB2312" w:eastAsia="仿宋_GB2312" w:cs="Times New Roman"/>
                <w:sz w:val="18"/>
                <w:szCs w:val="18"/>
              </w:rPr>
            </w:pPr>
            <w:r>
              <w:rPr>
                <w:rFonts w:ascii="仿宋_GB2312" w:eastAsia="仿宋_GB2312" w:cs="仿宋_GB2312" w:hint="eastAsia"/>
                <w:sz w:val="18"/>
                <w:szCs w:val="18"/>
              </w:rPr>
              <w:t>课程类</w:t>
            </w:r>
          </w:p>
          <w:p w14:paraId="199210B7" w14:textId="77777777" w:rsidR="00824190" w:rsidRDefault="00000000">
            <w:pPr>
              <w:spacing w:line="240" w:lineRule="exact"/>
              <w:jc w:val="center"/>
              <w:rPr>
                <w:rFonts w:ascii="仿宋_GB2312" w:eastAsia="仿宋_GB2312" w:cs="Times New Roman"/>
                <w:sz w:val="18"/>
                <w:szCs w:val="18"/>
              </w:rPr>
            </w:pPr>
            <w:r>
              <w:rPr>
                <w:rFonts w:ascii="仿宋_GB2312" w:eastAsia="仿宋_GB2312" w:cs="仿宋_GB2312" w:hint="eastAsia"/>
                <w:sz w:val="18"/>
                <w:szCs w:val="18"/>
              </w:rPr>
              <w:t>别</w:t>
            </w:r>
          </w:p>
        </w:tc>
        <w:tc>
          <w:tcPr>
            <w:tcW w:w="577" w:type="dxa"/>
            <w:vMerge w:val="restart"/>
            <w:vAlign w:val="center"/>
          </w:tcPr>
          <w:p w14:paraId="1397FB59" w14:textId="77777777" w:rsidR="00824190" w:rsidRDefault="00000000">
            <w:pPr>
              <w:jc w:val="center"/>
              <w:rPr>
                <w:rFonts w:ascii="仿宋_GB2312" w:eastAsia="仿宋_GB2312" w:cs="Times New Roman"/>
                <w:sz w:val="18"/>
                <w:szCs w:val="18"/>
              </w:rPr>
            </w:pPr>
            <w:r>
              <w:rPr>
                <w:rFonts w:ascii="仿宋_GB2312" w:eastAsia="仿宋_GB2312" w:cs="仿宋_GB2312" w:hint="eastAsia"/>
                <w:sz w:val="18"/>
                <w:szCs w:val="18"/>
              </w:rPr>
              <w:t>序号</w:t>
            </w:r>
          </w:p>
        </w:tc>
        <w:tc>
          <w:tcPr>
            <w:tcW w:w="1575" w:type="dxa"/>
            <w:vMerge w:val="restart"/>
            <w:vAlign w:val="center"/>
          </w:tcPr>
          <w:p w14:paraId="48924805" w14:textId="77777777" w:rsidR="00824190" w:rsidRDefault="00000000">
            <w:pPr>
              <w:jc w:val="center"/>
              <w:rPr>
                <w:rFonts w:ascii="仿宋_GB2312" w:eastAsia="仿宋_GB2312" w:cs="Times New Roman"/>
                <w:sz w:val="18"/>
                <w:szCs w:val="18"/>
              </w:rPr>
            </w:pPr>
            <w:r>
              <w:rPr>
                <w:rFonts w:ascii="仿宋_GB2312" w:eastAsia="仿宋_GB2312" w:cs="仿宋_GB2312" w:hint="eastAsia"/>
                <w:sz w:val="18"/>
                <w:szCs w:val="18"/>
              </w:rPr>
              <w:t>课程名称</w:t>
            </w:r>
          </w:p>
        </w:tc>
        <w:tc>
          <w:tcPr>
            <w:tcW w:w="1854" w:type="dxa"/>
            <w:gridSpan w:val="3"/>
            <w:vMerge w:val="restart"/>
            <w:vAlign w:val="center"/>
          </w:tcPr>
          <w:p w14:paraId="2EE1B49F" w14:textId="77777777" w:rsidR="00824190" w:rsidRDefault="00000000">
            <w:pPr>
              <w:jc w:val="center"/>
              <w:rPr>
                <w:rFonts w:ascii="仿宋_GB2312" w:eastAsia="仿宋_GB2312" w:cs="Times New Roman"/>
                <w:sz w:val="18"/>
                <w:szCs w:val="18"/>
              </w:rPr>
            </w:pPr>
            <w:r>
              <w:rPr>
                <w:rFonts w:ascii="仿宋_GB2312" w:eastAsia="仿宋_GB2312" w:cs="仿宋_GB2312" w:hint="eastAsia"/>
                <w:sz w:val="18"/>
                <w:szCs w:val="18"/>
              </w:rPr>
              <w:t>学时数</w:t>
            </w:r>
          </w:p>
        </w:tc>
        <w:tc>
          <w:tcPr>
            <w:tcW w:w="4678" w:type="dxa"/>
            <w:gridSpan w:val="8"/>
            <w:vAlign w:val="center"/>
          </w:tcPr>
          <w:p w14:paraId="23DAF235" w14:textId="77777777" w:rsidR="00824190" w:rsidRDefault="00000000">
            <w:pPr>
              <w:jc w:val="center"/>
              <w:rPr>
                <w:rFonts w:ascii="仿宋_GB2312" w:eastAsia="仿宋_GB2312" w:cs="Times New Roman"/>
                <w:sz w:val="18"/>
                <w:szCs w:val="18"/>
              </w:rPr>
            </w:pPr>
            <w:r>
              <w:rPr>
                <w:rFonts w:ascii="仿宋_GB2312" w:eastAsia="仿宋_GB2312" w:cs="仿宋_GB2312" w:hint="eastAsia"/>
                <w:sz w:val="18"/>
                <w:szCs w:val="18"/>
              </w:rPr>
              <w:t>学期</w:t>
            </w:r>
          </w:p>
        </w:tc>
        <w:tc>
          <w:tcPr>
            <w:tcW w:w="532" w:type="dxa"/>
            <w:vMerge w:val="restart"/>
            <w:vAlign w:val="center"/>
          </w:tcPr>
          <w:p w14:paraId="218AA8CF" w14:textId="77777777" w:rsidR="00824190" w:rsidRDefault="00000000">
            <w:pPr>
              <w:jc w:val="center"/>
              <w:rPr>
                <w:rFonts w:cs="Times New Roman"/>
                <w:sz w:val="18"/>
                <w:szCs w:val="18"/>
              </w:rPr>
            </w:pPr>
            <w:r>
              <w:rPr>
                <w:rFonts w:hint="eastAsia"/>
                <w:sz w:val="18"/>
                <w:szCs w:val="18"/>
              </w:rPr>
              <w:t>备注</w:t>
            </w:r>
          </w:p>
        </w:tc>
      </w:tr>
      <w:tr w:rsidR="00824190" w14:paraId="5DCEAC12" w14:textId="77777777">
        <w:trPr>
          <w:cantSplit/>
          <w:jc w:val="center"/>
        </w:trPr>
        <w:tc>
          <w:tcPr>
            <w:tcW w:w="318" w:type="dxa"/>
            <w:vMerge/>
          </w:tcPr>
          <w:p w14:paraId="033B9EA7" w14:textId="77777777" w:rsidR="00824190" w:rsidRDefault="00824190">
            <w:pPr>
              <w:rPr>
                <w:rFonts w:ascii="仿宋_GB2312" w:eastAsia="仿宋_GB2312" w:cs="Times New Roman"/>
                <w:sz w:val="18"/>
                <w:szCs w:val="18"/>
              </w:rPr>
            </w:pPr>
          </w:p>
        </w:tc>
        <w:tc>
          <w:tcPr>
            <w:tcW w:w="320" w:type="dxa"/>
            <w:vMerge/>
          </w:tcPr>
          <w:p w14:paraId="214223D1" w14:textId="77777777" w:rsidR="00824190" w:rsidRDefault="00824190">
            <w:pPr>
              <w:rPr>
                <w:rFonts w:ascii="仿宋_GB2312" w:eastAsia="仿宋_GB2312" w:cs="Times New Roman"/>
                <w:sz w:val="18"/>
                <w:szCs w:val="18"/>
              </w:rPr>
            </w:pPr>
          </w:p>
        </w:tc>
        <w:tc>
          <w:tcPr>
            <w:tcW w:w="577" w:type="dxa"/>
            <w:vMerge/>
            <w:vAlign w:val="center"/>
          </w:tcPr>
          <w:p w14:paraId="0164D6C8" w14:textId="77777777" w:rsidR="00824190" w:rsidRDefault="00824190">
            <w:pPr>
              <w:jc w:val="center"/>
              <w:rPr>
                <w:rFonts w:ascii="仿宋_GB2312" w:eastAsia="仿宋_GB2312" w:cs="Times New Roman"/>
                <w:sz w:val="18"/>
                <w:szCs w:val="18"/>
              </w:rPr>
            </w:pPr>
          </w:p>
        </w:tc>
        <w:tc>
          <w:tcPr>
            <w:tcW w:w="1575" w:type="dxa"/>
            <w:vMerge/>
          </w:tcPr>
          <w:p w14:paraId="14907693" w14:textId="77777777" w:rsidR="00824190" w:rsidRDefault="00824190">
            <w:pPr>
              <w:rPr>
                <w:rFonts w:ascii="仿宋_GB2312" w:eastAsia="仿宋_GB2312" w:cs="Times New Roman"/>
                <w:sz w:val="18"/>
                <w:szCs w:val="18"/>
              </w:rPr>
            </w:pPr>
          </w:p>
        </w:tc>
        <w:tc>
          <w:tcPr>
            <w:tcW w:w="1854" w:type="dxa"/>
            <w:gridSpan w:val="3"/>
            <w:vMerge/>
          </w:tcPr>
          <w:p w14:paraId="0521968F" w14:textId="77777777" w:rsidR="00824190" w:rsidRDefault="00824190">
            <w:pPr>
              <w:rPr>
                <w:rFonts w:ascii="仿宋_GB2312" w:eastAsia="仿宋_GB2312" w:cs="Times New Roman"/>
                <w:sz w:val="18"/>
                <w:szCs w:val="18"/>
              </w:rPr>
            </w:pPr>
          </w:p>
        </w:tc>
        <w:tc>
          <w:tcPr>
            <w:tcW w:w="711" w:type="dxa"/>
          </w:tcPr>
          <w:p w14:paraId="7499B0EB" w14:textId="77777777" w:rsidR="00824190" w:rsidRDefault="00000000">
            <w:pPr>
              <w:rPr>
                <w:rFonts w:ascii="仿宋_GB2312" w:eastAsia="仿宋_GB2312" w:cs="Times New Roman"/>
                <w:sz w:val="18"/>
                <w:szCs w:val="18"/>
              </w:rPr>
            </w:pPr>
            <w:proofErr w:type="gramStart"/>
            <w:r>
              <w:rPr>
                <w:rFonts w:ascii="仿宋_GB2312" w:eastAsia="仿宋_GB2312" w:cs="仿宋_GB2312" w:hint="eastAsia"/>
                <w:sz w:val="18"/>
                <w:szCs w:val="18"/>
              </w:rPr>
              <w:t>一</w:t>
            </w:r>
            <w:proofErr w:type="gramEnd"/>
          </w:p>
        </w:tc>
        <w:tc>
          <w:tcPr>
            <w:tcW w:w="567" w:type="dxa"/>
          </w:tcPr>
          <w:p w14:paraId="47251C12" w14:textId="77777777" w:rsidR="00824190" w:rsidRDefault="00000000">
            <w:pPr>
              <w:rPr>
                <w:rFonts w:ascii="仿宋_GB2312" w:eastAsia="仿宋_GB2312" w:cs="Times New Roman"/>
                <w:sz w:val="18"/>
                <w:szCs w:val="18"/>
              </w:rPr>
            </w:pPr>
            <w:r>
              <w:rPr>
                <w:rFonts w:ascii="仿宋_GB2312" w:eastAsia="仿宋_GB2312" w:cs="仿宋_GB2312" w:hint="eastAsia"/>
                <w:sz w:val="18"/>
                <w:szCs w:val="18"/>
              </w:rPr>
              <w:t>二</w:t>
            </w:r>
          </w:p>
        </w:tc>
        <w:tc>
          <w:tcPr>
            <w:tcW w:w="565" w:type="dxa"/>
          </w:tcPr>
          <w:p w14:paraId="75B2C7F6" w14:textId="77777777" w:rsidR="00824190" w:rsidRDefault="00000000">
            <w:pPr>
              <w:rPr>
                <w:rFonts w:ascii="仿宋_GB2312" w:eastAsia="仿宋_GB2312" w:cs="Times New Roman"/>
                <w:sz w:val="18"/>
                <w:szCs w:val="18"/>
              </w:rPr>
            </w:pPr>
            <w:r>
              <w:rPr>
                <w:rFonts w:ascii="仿宋_GB2312" w:eastAsia="仿宋_GB2312" w:cs="仿宋_GB2312" w:hint="eastAsia"/>
                <w:sz w:val="18"/>
                <w:szCs w:val="18"/>
              </w:rPr>
              <w:t>三</w:t>
            </w:r>
          </w:p>
        </w:tc>
        <w:tc>
          <w:tcPr>
            <w:tcW w:w="567" w:type="dxa"/>
          </w:tcPr>
          <w:p w14:paraId="66AE1802" w14:textId="77777777" w:rsidR="00824190" w:rsidRDefault="00000000">
            <w:pPr>
              <w:rPr>
                <w:rFonts w:ascii="仿宋_GB2312" w:eastAsia="仿宋_GB2312" w:cs="Times New Roman"/>
                <w:sz w:val="18"/>
                <w:szCs w:val="18"/>
              </w:rPr>
            </w:pPr>
            <w:r>
              <w:rPr>
                <w:rFonts w:ascii="仿宋_GB2312" w:eastAsia="仿宋_GB2312" w:cs="仿宋_GB2312" w:hint="eastAsia"/>
                <w:sz w:val="18"/>
                <w:szCs w:val="18"/>
              </w:rPr>
              <w:t>四</w:t>
            </w:r>
          </w:p>
        </w:tc>
        <w:tc>
          <w:tcPr>
            <w:tcW w:w="567" w:type="dxa"/>
          </w:tcPr>
          <w:p w14:paraId="3FDBF771" w14:textId="77777777" w:rsidR="00824190" w:rsidRDefault="00000000">
            <w:pPr>
              <w:rPr>
                <w:rFonts w:ascii="仿宋_GB2312" w:eastAsia="仿宋_GB2312" w:cs="Times New Roman"/>
                <w:sz w:val="18"/>
                <w:szCs w:val="18"/>
              </w:rPr>
            </w:pPr>
            <w:r>
              <w:rPr>
                <w:rFonts w:ascii="仿宋_GB2312" w:eastAsia="仿宋_GB2312" w:cs="仿宋_GB2312" w:hint="eastAsia"/>
                <w:sz w:val="18"/>
                <w:szCs w:val="18"/>
              </w:rPr>
              <w:t>五</w:t>
            </w:r>
          </w:p>
        </w:tc>
        <w:tc>
          <w:tcPr>
            <w:tcW w:w="567" w:type="dxa"/>
          </w:tcPr>
          <w:p w14:paraId="74B08769" w14:textId="77777777" w:rsidR="00824190" w:rsidRDefault="00000000">
            <w:pPr>
              <w:rPr>
                <w:rFonts w:ascii="仿宋_GB2312" w:eastAsia="仿宋_GB2312" w:cs="Times New Roman"/>
                <w:sz w:val="18"/>
                <w:szCs w:val="18"/>
              </w:rPr>
            </w:pPr>
            <w:r>
              <w:rPr>
                <w:rFonts w:ascii="仿宋_GB2312" w:eastAsia="仿宋_GB2312" w:cs="仿宋_GB2312" w:hint="eastAsia"/>
                <w:sz w:val="18"/>
                <w:szCs w:val="18"/>
              </w:rPr>
              <w:t>六</w:t>
            </w:r>
          </w:p>
        </w:tc>
        <w:tc>
          <w:tcPr>
            <w:tcW w:w="567" w:type="dxa"/>
          </w:tcPr>
          <w:p w14:paraId="3347AD6C" w14:textId="77777777" w:rsidR="00824190" w:rsidRDefault="00000000">
            <w:pPr>
              <w:rPr>
                <w:rFonts w:ascii="仿宋_GB2312" w:eastAsia="仿宋_GB2312" w:cs="Times New Roman"/>
                <w:sz w:val="18"/>
                <w:szCs w:val="18"/>
              </w:rPr>
            </w:pPr>
            <w:r>
              <w:rPr>
                <w:rFonts w:ascii="仿宋_GB2312" w:eastAsia="仿宋_GB2312" w:cs="仿宋_GB2312" w:hint="eastAsia"/>
                <w:sz w:val="18"/>
                <w:szCs w:val="18"/>
              </w:rPr>
              <w:t>七</w:t>
            </w:r>
          </w:p>
        </w:tc>
        <w:tc>
          <w:tcPr>
            <w:tcW w:w="567" w:type="dxa"/>
          </w:tcPr>
          <w:p w14:paraId="5FD4DFD3" w14:textId="77777777" w:rsidR="00824190" w:rsidRDefault="00000000">
            <w:pPr>
              <w:rPr>
                <w:rFonts w:ascii="仿宋_GB2312" w:eastAsia="仿宋_GB2312" w:cs="Times New Roman"/>
                <w:sz w:val="18"/>
                <w:szCs w:val="18"/>
              </w:rPr>
            </w:pPr>
            <w:r>
              <w:rPr>
                <w:rFonts w:ascii="仿宋_GB2312" w:eastAsia="仿宋_GB2312" w:cs="仿宋_GB2312" w:hint="eastAsia"/>
                <w:sz w:val="18"/>
                <w:szCs w:val="18"/>
              </w:rPr>
              <w:t>八</w:t>
            </w:r>
          </w:p>
        </w:tc>
        <w:tc>
          <w:tcPr>
            <w:tcW w:w="532" w:type="dxa"/>
            <w:vMerge/>
          </w:tcPr>
          <w:p w14:paraId="049B8875" w14:textId="77777777" w:rsidR="00824190" w:rsidRDefault="00824190">
            <w:pPr>
              <w:rPr>
                <w:rFonts w:cs="Times New Roman"/>
                <w:sz w:val="18"/>
                <w:szCs w:val="18"/>
              </w:rPr>
            </w:pPr>
          </w:p>
        </w:tc>
      </w:tr>
      <w:tr w:rsidR="00824190" w14:paraId="14E11B32" w14:textId="77777777">
        <w:trPr>
          <w:cantSplit/>
          <w:trHeight w:val="319"/>
          <w:jc w:val="center"/>
        </w:trPr>
        <w:tc>
          <w:tcPr>
            <w:tcW w:w="318" w:type="dxa"/>
            <w:vMerge/>
          </w:tcPr>
          <w:p w14:paraId="5CAC17E3" w14:textId="77777777" w:rsidR="00824190" w:rsidRDefault="00824190">
            <w:pPr>
              <w:rPr>
                <w:rFonts w:ascii="仿宋_GB2312" w:eastAsia="仿宋_GB2312" w:cs="Times New Roman"/>
                <w:sz w:val="18"/>
                <w:szCs w:val="18"/>
              </w:rPr>
            </w:pPr>
          </w:p>
        </w:tc>
        <w:tc>
          <w:tcPr>
            <w:tcW w:w="320" w:type="dxa"/>
            <w:vMerge/>
          </w:tcPr>
          <w:p w14:paraId="511D4824" w14:textId="77777777" w:rsidR="00824190" w:rsidRDefault="00824190">
            <w:pPr>
              <w:rPr>
                <w:rFonts w:ascii="仿宋_GB2312" w:eastAsia="仿宋_GB2312" w:cs="Times New Roman"/>
                <w:sz w:val="18"/>
                <w:szCs w:val="18"/>
              </w:rPr>
            </w:pPr>
          </w:p>
        </w:tc>
        <w:tc>
          <w:tcPr>
            <w:tcW w:w="577" w:type="dxa"/>
            <w:vMerge/>
            <w:vAlign w:val="center"/>
          </w:tcPr>
          <w:p w14:paraId="6B655D66" w14:textId="77777777" w:rsidR="00824190" w:rsidRDefault="00824190">
            <w:pPr>
              <w:jc w:val="center"/>
              <w:rPr>
                <w:rFonts w:ascii="仿宋_GB2312" w:eastAsia="仿宋_GB2312" w:cs="Times New Roman"/>
                <w:sz w:val="18"/>
                <w:szCs w:val="18"/>
              </w:rPr>
            </w:pPr>
          </w:p>
        </w:tc>
        <w:tc>
          <w:tcPr>
            <w:tcW w:w="1575" w:type="dxa"/>
            <w:vMerge/>
          </w:tcPr>
          <w:p w14:paraId="2ABD0778" w14:textId="77777777" w:rsidR="00824190" w:rsidRDefault="00824190">
            <w:pPr>
              <w:rPr>
                <w:rFonts w:ascii="仿宋_GB2312" w:eastAsia="仿宋_GB2312" w:cs="Times New Roman"/>
                <w:sz w:val="18"/>
                <w:szCs w:val="18"/>
              </w:rPr>
            </w:pPr>
          </w:p>
        </w:tc>
        <w:tc>
          <w:tcPr>
            <w:tcW w:w="1854" w:type="dxa"/>
            <w:gridSpan w:val="3"/>
            <w:vMerge/>
          </w:tcPr>
          <w:p w14:paraId="30D45259" w14:textId="77777777" w:rsidR="00824190" w:rsidRDefault="00824190">
            <w:pPr>
              <w:jc w:val="center"/>
              <w:rPr>
                <w:rFonts w:ascii="仿宋_GB2312" w:eastAsia="仿宋_GB2312" w:cs="Times New Roman"/>
              </w:rPr>
            </w:pPr>
          </w:p>
        </w:tc>
        <w:tc>
          <w:tcPr>
            <w:tcW w:w="711" w:type="dxa"/>
            <w:vMerge w:val="restart"/>
            <w:vAlign w:val="center"/>
          </w:tcPr>
          <w:p w14:paraId="5C67EC4F" w14:textId="77777777" w:rsidR="00824190" w:rsidRDefault="00824190">
            <w:pPr>
              <w:jc w:val="center"/>
              <w:rPr>
                <w:rFonts w:ascii="仿宋_GB2312" w:eastAsia="仿宋_GB2312" w:cs="Times New Roman"/>
              </w:rPr>
            </w:pPr>
          </w:p>
        </w:tc>
        <w:tc>
          <w:tcPr>
            <w:tcW w:w="567" w:type="dxa"/>
            <w:vMerge w:val="restart"/>
            <w:vAlign w:val="center"/>
          </w:tcPr>
          <w:p w14:paraId="19E17396" w14:textId="77777777" w:rsidR="00824190" w:rsidRDefault="00824190">
            <w:pPr>
              <w:jc w:val="center"/>
              <w:rPr>
                <w:rFonts w:ascii="仿宋_GB2312" w:eastAsia="仿宋_GB2312" w:cs="Times New Roman"/>
              </w:rPr>
            </w:pPr>
          </w:p>
        </w:tc>
        <w:tc>
          <w:tcPr>
            <w:tcW w:w="565" w:type="dxa"/>
            <w:vMerge w:val="restart"/>
            <w:vAlign w:val="center"/>
          </w:tcPr>
          <w:p w14:paraId="791BEFA5" w14:textId="77777777" w:rsidR="00824190" w:rsidRDefault="00824190">
            <w:pPr>
              <w:jc w:val="center"/>
              <w:rPr>
                <w:rFonts w:ascii="仿宋_GB2312" w:eastAsia="仿宋_GB2312" w:cs="Times New Roman"/>
              </w:rPr>
            </w:pPr>
          </w:p>
        </w:tc>
        <w:tc>
          <w:tcPr>
            <w:tcW w:w="567" w:type="dxa"/>
            <w:vMerge w:val="restart"/>
            <w:vAlign w:val="center"/>
          </w:tcPr>
          <w:p w14:paraId="3FC588F3" w14:textId="77777777" w:rsidR="00824190" w:rsidRDefault="00824190">
            <w:pPr>
              <w:jc w:val="center"/>
              <w:rPr>
                <w:rFonts w:ascii="仿宋_GB2312" w:eastAsia="仿宋_GB2312" w:cs="Times New Roman"/>
              </w:rPr>
            </w:pPr>
          </w:p>
        </w:tc>
        <w:tc>
          <w:tcPr>
            <w:tcW w:w="567" w:type="dxa"/>
            <w:vMerge w:val="restart"/>
            <w:vAlign w:val="center"/>
          </w:tcPr>
          <w:p w14:paraId="18239D6F" w14:textId="77777777" w:rsidR="00824190" w:rsidRDefault="00824190">
            <w:pPr>
              <w:jc w:val="center"/>
              <w:rPr>
                <w:rFonts w:ascii="仿宋_GB2312" w:eastAsia="仿宋_GB2312" w:cs="Times New Roman"/>
              </w:rPr>
            </w:pPr>
          </w:p>
        </w:tc>
        <w:tc>
          <w:tcPr>
            <w:tcW w:w="567" w:type="dxa"/>
            <w:vMerge w:val="restart"/>
            <w:vAlign w:val="center"/>
          </w:tcPr>
          <w:p w14:paraId="295B65EB" w14:textId="77777777" w:rsidR="00824190" w:rsidRDefault="00824190">
            <w:pPr>
              <w:jc w:val="center"/>
              <w:rPr>
                <w:rFonts w:ascii="仿宋_GB2312" w:eastAsia="仿宋_GB2312" w:cs="Times New Roman"/>
              </w:rPr>
            </w:pPr>
          </w:p>
        </w:tc>
        <w:tc>
          <w:tcPr>
            <w:tcW w:w="567" w:type="dxa"/>
            <w:vMerge w:val="restart"/>
            <w:vAlign w:val="center"/>
          </w:tcPr>
          <w:p w14:paraId="3261C3DC" w14:textId="77777777" w:rsidR="00824190" w:rsidRDefault="00824190">
            <w:pPr>
              <w:jc w:val="center"/>
              <w:rPr>
                <w:rFonts w:ascii="仿宋_GB2312" w:eastAsia="仿宋_GB2312" w:cs="Times New Roman"/>
              </w:rPr>
            </w:pPr>
          </w:p>
        </w:tc>
        <w:tc>
          <w:tcPr>
            <w:tcW w:w="567" w:type="dxa"/>
            <w:vMerge w:val="restart"/>
            <w:vAlign w:val="center"/>
          </w:tcPr>
          <w:p w14:paraId="6BA3A071" w14:textId="77777777" w:rsidR="00824190" w:rsidRDefault="00824190">
            <w:pPr>
              <w:jc w:val="center"/>
              <w:rPr>
                <w:rFonts w:ascii="仿宋_GB2312" w:eastAsia="仿宋_GB2312" w:cs="Times New Roman"/>
              </w:rPr>
            </w:pPr>
          </w:p>
        </w:tc>
        <w:tc>
          <w:tcPr>
            <w:tcW w:w="532" w:type="dxa"/>
            <w:vMerge/>
          </w:tcPr>
          <w:p w14:paraId="7F4F00DD" w14:textId="77777777" w:rsidR="00824190" w:rsidRDefault="00824190">
            <w:pPr>
              <w:rPr>
                <w:rFonts w:cs="Times New Roman"/>
                <w:sz w:val="18"/>
                <w:szCs w:val="18"/>
              </w:rPr>
            </w:pPr>
          </w:p>
        </w:tc>
      </w:tr>
      <w:tr w:rsidR="00824190" w14:paraId="283EE31F" w14:textId="77777777">
        <w:trPr>
          <w:cantSplit/>
          <w:trHeight w:val="769"/>
          <w:jc w:val="center"/>
        </w:trPr>
        <w:tc>
          <w:tcPr>
            <w:tcW w:w="318" w:type="dxa"/>
            <w:vMerge/>
          </w:tcPr>
          <w:p w14:paraId="1ADCF8DA" w14:textId="77777777" w:rsidR="00824190" w:rsidRDefault="00824190">
            <w:pPr>
              <w:rPr>
                <w:rFonts w:ascii="仿宋_GB2312" w:eastAsia="仿宋_GB2312" w:cs="Times New Roman"/>
                <w:sz w:val="18"/>
                <w:szCs w:val="18"/>
              </w:rPr>
            </w:pPr>
          </w:p>
        </w:tc>
        <w:tc>
          <w:tcPr>
            <w:tcW w:w="320" w:type="dxa"/>
            <w:vMerge/>
          </w:tcPr>
          <w:p w14:paraId="2A4372B4" w14:textId="77777777" w:rsidR="00824190" w:rsidRDefault="00824190">
            <w:pPr>
              <w:rPr>
                <w:rFonts w:ascii="仿宋_GB2312" w:eastAsia="仿宋_GB2312" w:cs="Times New Roman"/>
                <w:sz w:val="18"/>
                <w:szCs w:val="18"/>
              </w:rPr>
            </w:pPr>
          </w:p>
        </w:tc>
        <w:tc>
          <w:tcPr>
            <w:tcW w:w="577" w:type="dxa"/>
            <w:vMerge/>
            <w:vAlign w:val="center"/>
          </w:tcPr>
          <w:p w14:paraId="78941D02" w14:textId="77777777" w:rsidR="00824190" w:rsidRDefault="00824190">
            <w:pPr>
              <w:jc w:val="center"/>
              <w:rPr>
                <w:rFonts w:ascii="仿宋_GB2312" w:eastAsia="仿宋_GB2312" w:cs="Times New Roman"/>
                <w:sz w:val="18"/>
                <w:szCs w:val="18"/>
              </w:rPr>
            </w:pPr>
          </w:p>
        </w:tc>
        <w:tc>
          <w:tcPr>
            <w:tcW w:w="1575" w:type="dxa"/>
            <w:vMerge/>
          </w:tcPr>
          <w:p w14:paraId="6529C9B7" w14:textId="77777777" w:rsidR="00824190" w:rsidRDefault="00824190">
            <w:pPr>
              <w:rPr>
                <w:rFonts w:ascii="仿宋_GB2312" w:eastAsia="仿宋_GB2312" w:cs="Times New Roman"/>
                <w:sz w:val="18"/>
                <w:szCs w:val="18"/>
              </w:rPr>
            </w:pPr>
          </w:p>
        </w:tc>
        <w:tc>
          <w:tcPr>
            <w:tcW w:w="579" w:type="dxa"/>
            <w:vAlign w:val="center"/>
          </w:tcPr>
          <w:p w14:paraId="0F2C5237" w14:textId="77777777" w:rsidR="00824190" w:rsidRDefault="00000000">
            <w:pPr>
              <w:jc w:val="center"/>
              <w:rPr>
                <w:rFonts w:ascii="仿宋_GB2312" w:eastAsia="仿宋_GB2312" w:cs="Times New Roman"/>
                <w:sz w:val="18"/>
                <w:szCs w:val="18"/>
              </w:rPr>
            </w:pPr>
            <w:r>
              <w:rPr>
                <w:rFonts w:ascii="仿宋_GB2312" w:eastAsia="仿宋_GB2312" w:cs="仿宋_GB2312" w:hint="eastAsia"/>
                <w:sz w:val="18"/>
                <w:szCs w:val="18"/>
              </w:rPr>
              <w:t>小计</w:t>
            </w:r>
          </w:p>
        </w:tc>
        <w:tc>
          <w:tcPr>
            <w:tcW w:w="519" w:type="dxa"/>
            <w:vAlign w:val="center"/>
          </w:tcPr>
          <w:p w14:paraId="325ACE90" w14:textId="77777777" w:rsidR="00824190" w:rsidRDefault="00000000">
            <w:pPr>
              <w:widowControl/>
              <w:jc w:val="center"/>
              <w:rPr>
                <w:rFonts w:ascii="仿宋_GB2312" w:eastAsia="仿宋_GB2312" w:cs="Times New Roman"/>
                <w:sz w:val="18"/>
                <w:szCs w:val="18"/>
              </w:rPr>
            </w:pPr>
            <w:r>
              <w:rPr>
                <w:rFonts w:ascii="仿宋_GB2312" w:eastAsia="仿宋_GB2312" w:cs="仿宋_GB2312" w:hint="eastAsia"/>
                <w:sz w:val="18"/>
                <w:szCs w:val="18"/>
              </w:rPr>
              <w:t>讲授</w:t>
            </w:r>
          </w:p>
        </w:tc>
        <w:tc>
          <w:tcPr>
            <w:tcW w:w="756" w:type="dxa"/>
            <w:vAlign w:val="center"/>
          </w:tcPr>
          <w:p w14:paraId="60B34832" w14:textId="77777777" w:rsidR="00824190" w:rsidRDefault="00000000">
            <w:pPr>
              <w:spacing w:line="180" w:lineRule="exact"/>
              <w:jc w:val="center"/>
              <w:rPr>
                <w:rFonts w:ascii="仿宋_GB2312" w:eastAsia="仿宋_GB2312" w:cs="Times New Roman"/>
                <w:spacing w:val="-20"/>
                <w:sz w:val="18"/>
                <w:szCs w:val="18"/>
              </w:rPr>
            </w:pPr>
            <w:r>
              <w:rPr>
                <w:rFonts w:ascii="仿宋_GB2312" w:eastAsia="仿宋_GB2312" w:cs="仿宋_GB2312" w:hint="eastAsia"/>
                <w:spacing w:val="-20"/>
                <w:sz w:val="18"/>
                <w:szCs w:val="18"/>
              </w:rPr>
              <w:t>实验</w:t>
            </w:r>
          </w:p>
          <w:p w14:paraId="58E596DB" w14:textId="77777777" w:rsidR="00824190" w:rsidRDefault="00000000">
            <w:pPr>
              <w:spacing w:line="180" w:lineRule="exact"/>
              <w:jc w:val="center"/>
              <w:rPr>
                <w:rFonts w:ascii="仿宋_GB2312" w:eastAsia="仿宋_GB2312" w:cs="Times New Roman"/>
                <w:sz w:val="18"/>
                <w:szCs w:val="18"/>
              </w:rPr>
            </w:pPr>
            <w:r>
              <w:rPr>
                <w:rFonts w:ascii="仿宋_GB2312" w:eastAsia="仿宋_GB2312" w:cs="仿宋_GB2312" w:hint="eastAsia"/>
                <w:spacing w:val="-20"/>
                <w:sz w:val="18"/>
                <w:szCs w:val="18"/>
              </w:rPr>
              <w:t>实训</w:t>
            </w:r>
          </w:p>
        </w:tc>
        <w:tc>
          <w:tcPr>
            <w:tcW w:w="711" w:type="dxa"/>
            <w:vMerge/>
            <w:vAlign w:val="center"/>
          </w:tcPr>
          <w:p w14:paraId="7AD93096" w14:textId="77777777" w:rsidR="00824190" w:rsidRDefault="00824190">
            <w:pPr>
              <w:jc w:val="center"/>
              <w:rPr>
                <w:rFonts w:ascii="仿宋_GB2312" w:eastAsia="仿宋_GB2312" w:cs="Times New Roman"/>
                <w:sz w:val="18"/>
                <w:szCs w:val="18"/>
              </w:rPr>
            </w:pPr>
          </w:p>
        </w:tc>
        <w:tc>
          <w:tcPr>
            <w:tcW w:w="567" w:type="dxa"/>
            <w:vMerge/>
            <w:vAlign w:val="center"/>
          </w:tcPr>
          <w:p w14:paraId="7929F34F" w14:textId="77777777" w:rsidR="00824190" w:rsidRDefault="00824190">
            <w:pPr>
              <w:jc w:val="center"/>
              <w:rPr>
                <w:rFonts w:ascii="仿宋_GB2312" w:eastAsia="仿宋_GB2312" w:cs="Times New Roman"/>
                <w:sz w:val="18"/>
                <w:szCs w:val="18"/>
              </w:rPr>
            </w:pPr>
          </w:p>
        </w:tc>
        <w:tc>
          <w:tcPr>
            <w:tcW w:w="565" w:type="dxa"/>
            <w:vMerge/>
            <w:vAlign w:val="center"/>
          </w:tcPr>
          <w:p w14:paraId="5968119D" w14:textId="77777777" w:rsidR="00824190" w:rsidRDefault="00824190">
            <w:pPr>
              <w:jc w:val="center"/>
              <w:rPr>
                <w:rFonts w:ascii="仿宋_GB2312" w:eastAsia="仿宋_GB2312" w:cs="Times New Roman"/>
                <w:sz w:val="18"/>
                <w:szCs w:val="18"/>
              </w:rPr>
            </w:pPr>
          </w:p>
        </w:tc>
        <w:tc>
          <w:tcPr>
            <w:tcW w:w="567" w:type="dxa"/>
            <w:vMerge/>
            <w:vAlign w:val="center"/>
          </w:tcPr>
          <w:p w14:paraId="08788DE1" w14:textId="77777777" w:rsidR="00824190" w:rsidRDefault="00824190">
            <w:pPr>
              <w:jc w:val="center"/>
              <w:rPr>
                <w:rFonts w:ascii="仿宋_GB2312" w:eastAsia="仿宋_GB2312" w:cs="Times New Roman"/>
                <w:sz w:val="18"/>
                <w:szCs w:val="18"/>
              </w:rPr>
            </w:pPr>
          </w:p>
        </w:tc>
        <w:tc>
          <w:tcPr>
            <w:tcW w:w="567" w:type="dxa"/>
            <w:vMerge/>
            <w:vAlign w:val="center"/>
          </w:tcPr>
          <w:p w14:paraId="13E79C0D" w14:textId="77777777" w:rsidR="00824190" w:rsidRDefault="00824190">
            <w:pPr>
              <w:jc w:val="center"/>
              <w:rPr>
                <w:rFonts w:ascii="仿宋_GB2312" w:eastAsia="仿宋_GB2312" w:cs="Times New Roman"/>
                <w:sz w:val="18"/>
                <w:szCs w:val="18"/>
              </w:rPr>
            </w:pPr>
          </w:p>
        </w:tc>
        <w:tc>
          <w:tcPr>
            <w:tcW w:w="567" w:type="dxa"/>
            <w:vMerge/>
            <w:vAlign w:val="center"/>
          </w:tcPr>
          <w:p w14:paraId="375A51C0" w14:textId="77777777" w:rsidR="00824190" w:rsidRDefault="00824190">
            <w:pPr>
              <w:jc w:val="center"/>
              <w:rPr>
                <w:rFonts w:ascii="仿宋_GB2312" w:eastAsia="仿宋_GB2312" w:cs="Times New Roman"/>
                <w:sz w:val="18"/>
                <w:szCs w:val="18"/>
              </w:rPr>
            </w:pPr>
          </w:p>
        </w:tc>
        <w:tc>
          <w:tcPr>
            <w:tcW w:w="567" w:type="dxa"/>
            <w:vMerge/>
            <w:vAlign w:val="center"/>
          </w:tcPr>
          <w:p w14:paraId="1EFF00FA" w14:textId="77777777" w:rsidR="00824190" w:rsidRDefault="00824190">
            <w:pPr>
              <w:jc w:val="center"/>
              <w:rPr>
                <w:rFonts w:ascii="仿宋_GB2312" w:eastAsia="仿宋_GB2312" w:cs="Times New Roman"/>
                <w:sz w:val="18"/>
                <w:szCs w:val="18"/>
              </w:rPr>
            </w:pPr>
          </w:p>
        </w:tc>
        <w:tc>
          <w:tcPr>
            <w:tcW w:w="567" w:type="dxa"/>
            <w:vMerge/>
            <w:vAlign w:val="center"/>
          </w:tcPr>
          <w:p w14:paraId="37D54293" w14:textId="77777777" w:rsidR="00824190" w:rsidRDefault="00824190">
            <w:pPr>
              <w:jc w:val="center"/>
              <w:rPr>
                <w:rFonts w:ascii="仿宋_GB2312" w:eastAsia="仿宋_GB2312" w:cs="Times New Roman"/>
                <w:sz w:val="18"/>
                <w:szCs w:val="18"/>
              </w:rPr>
            </w:pPr>
          </w:p>
        </w:tc>
        <w:tc>
          <w:tcPr>
            <w:tcW w:w="532" w:type="dxa"/>
            <w:vMerge/>
          </w:tcPr>
          <w:p w14:paraId="0B67CD62" w14:textId="77777777" w:rsidR="00824190" w:rsidRDefault="00824190">
            <w:pPr>
              <w:rPr>
                <w:rFonts w:cs="Times New Roman"/>
                <w:sz w:val="18"/>
                <w:szCs w:val="18"/>
              </w:rPr>
            </w:pPr>
          </w:p>
        </w:tc>
      </w:tr>
      <w:tr w:rsidR="00824190" w14:paraId="59CD61CE" w14:textId="77777777">
        <w:trPr>
          <w:cantSplit/>
          <w:trHeight w:hRule="exact" w:val="306"/>
          <w:jc w:val="center"/>
        </w:trPr>
        <w:tc>
          <w:tcPr>
            <w:tcW w:w="318" w:type="dxa"/>
            <w:vMerge/>
            <w:vAlign w:val="center"/>
          </w:tcPr>
          <w:p w14:paraId="0F9BF0C9" w14:textId="77777777" w:rsidR="00824190" w:rsidRDefault="00824190">
            <w:pPr>
              <w:jc w:val="center"/>
              <w:rPr>
                <w:rFonts w:ascii="仿宋_GB2312" w:eastAsia="仿宋_GB2312" w:cs="Times New Roman"/>
                <w:sz w:val="18"/>
                <w:szCs w:val="18"/>
              </w:rPr>
            </w:pPr>
          </w:p>
        </w:tc>
        <w:tc>
          <w:tcPr>
            <w:tcW w:w="320" w:type="dxa"/>
            <w:vMerge w:val="restart"/>
            <w:vAlign w:val="center"/>
          </w:tcPr>
          <w:p w14:paraId="6C70FE4C" w14:textId="77777777" w:rsidR="00824190" w:rsidRDefault="00000000">
            <w:pPr>
              <w:jc w:val="center"/>
              <w:rPr>
                <w:rFonts w:ascii="仿宋_GB2312" w:eastAsia="仿宋_GB2312" w:cs="Times New Roman"/>
                <w:sz w:val="18"/>
                <w:szCs w:val="18"/>
              </w:rPr>
            </w:pPr>
            <w:r>
              <w:rPr>
                <w:rFonts w:ascii="仿宋_GB2312" w:eastAsia="仿宋_GB2312" w:cs="仿宋_GB2312" w:hint="eastAsia"/>
                <w:sz w:val="18"/>
                <w:szCs w:val="18"/>
              </w:rPr>
              <w:t>艺术</w:t>
            </w:r>
          </w:p>
        </w:tc>
        <w:tc>
          <w:tcPr>
            <w:tcW w:w="577" w:type="dxa"/>
            <w:vAlign w:val="center"/>
          </w:tcPr>
          <w:p w14:paraId="45D89B0D" w14:textId="77777777" w:rsidR="00824190" w:rsidRDefault="00000000">
            <w:pPr>
              <w:ind w:left="-113" w:right="-113"/>
              <w:jc w:val="center"/>
              <w:rPr>
                <w:rFonts w:ascii="仿宋_GB2312" w:eastAsia="仿宋_GB2312" w:cs="仿宋_GB2312"/>
                <w:sz w:val="18"/>
                <w:szCs w:val="18"/>
              </w:rPr>
            </w:pPr>
            <w:r>
              <w:rPr>
                <w:rFonts w:ascii="仿宋_GB2312" w:eastAsia="仿宋_GB2312" w:cs="仿宋_GB2312"/>
                <w:sz w:val="18"/>
                <w:szCs w:val="18"/>
              </w:rPr>
              <w:t>26</w:t>
            </w:r>
          </w:p>
        </w:tc>
        <w:tc>
          <w:tcPr>
            <w:tcW w:w="1575" w:type="dxa"/>
            <w:vAlign w:val="center"/>
          </w:tcPr>
          <w:tbl>
            <w:tblPr>
              <w:tblW w:w="679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5"/>
              <w:gridCol w:w="583"/>
              <w:gridCol w:w="583"/>
              <w:gridCol w:w="583"/>
              <w:gridCol w:w="583"/>
              <w:gridCol w:w="583"/>
              <w:gridCol w:w="583"/>
              <w:gridCol w:w="583"/>
              <w:gridCol w:w="583"/>
            </w:tblGrid>
            <w:tr w:rsidR="00824190" w14:paraId="316CA9AF" w14:textId="77777777">
              <w:trPr>
                <w:cantSplit/>
                <w:trHeight w:hRule="exact" w:val="397"/>
              </w:trPr>
              <w:tc>
                <w:tcPr>
                  <w:tcW w:w="2135" w:type="dxa"/>
                  <w:tcBorders>
                    <w:top w:val="single" w:sz="4" w:space="0" w:color="auto"/>
                    <w:left w:val="single" w:sz="4" w:space="0" w:color="auto"/>
                    <w:bottom w:val="single" w:sz="4" w:space="0" w:color="auto"/>
                    <w:right w:val="single" w:sz="4" w:space="0" w:color="auto"/>
                  </w:tcBorders>
                </w:tcPr>
                <w:p w14:paraId="21C11BDD" w14:textId="77777777" w:rsidR="00824190" w:rsidRDefault="00000000">
                  <w:pPr>
                    <w:spacing w:line="300" w:lineRule="exact"/>
                    <w:rPr>
                      <w:rFonts w:ascii="仿宋_GB2312" w:eastAsia="仿宋_GB2312" w:cs="Times New Roman"/>
                      <w:sz w:val="18"/>
                      <w:szCs w:val="18"/>
                    </w:rPr>
                  </w:pPr>
                  <w:r>
                    <w:rPr>
                      <w:rFonts w:ascii="仿宋_GB2312" w:eastAsia="仿宋_GB2312" w:cs="仿宋_GB2312" w:hint="eastAsia"/>
                      <w:sz w:val="18"/>
                      <w:szCs w:val="18"/>
                    </w:rPr>
                    <w:t>警察言语交际学</w:t>
                  </w:r>
                </w:p>
                <w:p w14:paraId="0856B479" w14:textId="77777777" w:rsidR="00824190" w:rsidRDefault="00000000">
                  <w:pPr>
                    <w:spacing w:line="432" w:lineRule="auto"/>
                    <w:rPr>
                      <w:rFonts w:ascii="仿宋_GB2312" w:eastAsia="仿宋_GB2312" w:cs="仿宋_GB2312"/>
                      <w:sz w:val="18"/>
                      <w:szCs w:val="18"/>
                    </w:rPr>
                  </w:pPr>
                  <w:r>
                    <w:rPr>
                      <w:rFonts w:ascii="仿宋_GB2312" w:eastAsia="仿宋_GB2312" w:cs="仿宋_GB2312"/>
                      <w:sz w:val="18"/>
                      <w:szCs w:val="18"/>
                    </w:rPr>
                    <w:t>33</w:t>
                  </w:r>
                </w:p>
              </w:tc>
              <w:tc>
                <w:tcPr>
                  <w:tcW w:w="583" w:type="dxa"/>
                  <w:tcBorders>
                    <w:top w:val="single" w:sz="4" w:space="0" w:color="auto"/>
                    <w:left w:val="single" w:sz="4" w:space="0" w:color="auto"/>
                    <w:bottom w:val="single" w:sz="4" w:space="0" w:color="auto"/>
                    <w:right w:val="single" w:sz="4" w:space="0" w:color="auto"/>
                  </w:tcBorders>
                  <w:vAlign w:val="center"/>
                </w:tcPr>
                <w:p w14:paraId="01562881" w14:textId="77777777" w:rsidR="00824190" w:rsidRDefault="00824190">
                  <w:pPr>
                    <w:spacing w:line="360" w:lineRule="exact"/>
                    <w:jc w:val="center"/>
                    <w:rPr>
                      <w:rFonts w:ascii="仿宋_GB2312" w:eastAsia="仿宋_GB2312" w:cs="Times New Roman"/>
                      <w:sz w:val="18"/>
                      <w:szCs w:val="18"/>
                    </w:rPr>
                  </w:pPr>
                </w:p>
              </w:tc>
              <w:tc>
                <w:tcPr>
                  <w:tcW w:w="583" w:type="dxa"/>
                  <w:tcBorders>
                    <w:top w:val="single" w:sz="4" w:space="0" w:color="auto"/>
                    <w:left w:val="single" w:sz="4" w:space="0" w:color="auto"/>
                    <w:bottom w:val="single" w:sz="4" w:space="0" w:color="auto"/>
                    <w:right w:val="single" w:sz="4" w:space="0" w:color="auto"/>
                  </w:tcBorders>
                  <w:vAlign w:val="center"/>
                </w:tcPr>
                <w:p w14:paraId="615C8639" w14:textId="77777777" w:rsidR="00824190" w:rsidRDefault="00824190">
                  <w:pPr>
                    <w:spacing w:line="360" w:lineRule="exact"/>
                    <w:jc w:val="center"/>
                    <w:rPr>
                      <w:rFonts w:ascii="仿宋_GB2312" w:eastAsia="仿宋_GB2312" w:cs="Times New Roman"/>
                      <w:sz w:val="18"/>
                      <w:szCs w:val="18"/>
                    </w:rPr>
                  </w:pPr>
                </w:p>
              </w:tc>
              <w:tc>
                <w:tcPr>
                  <w:tcW w:w="583" w:type="dxa"/>
                  <w:tcBorders>
                    <w:top w:val="single" w:sz="4" w:space="0" w:color="auto"/>
                    <w:left w:val="single" w:sz="4" w:space="0" w:color="auto"/>
                    <w:bottom w:val="single" w:sz="4" w:space="0" w:color="auto"/>
                    <w:right w:val="single" w:sz="4" w:space="0" w:color="auto"/>
                  </w:tcBorders>
                  <w:vAlign w:val="center"/>
                </w:tcPr>
                <w:p w14:paraId="35961CBD" w14:textId="77777777" w:rsidR="00824190" w:rsidRDefault="00824190">
                  <w:pPr>
                    <w:spacing w:line="360" w:lineRule="exact"/>
                    <w:jc w:val="center"/>
                    <w:rPr>
                      <w:rFonts w:ascii="仿宋_GB2312" w:eastAsia="仿宋_GB2312" w:cs="Times New Roman"/>
                      <w:sz w:val="18"/>
                      <w:szCs w:val="18"/>
                    </w:rPr>
                  </w:pPr>
                </w:p>
              </w:tc>
              <w:tc>
                <w:tcPr>
                  <w:tcW w:w="583" w:type="dxa"/>
                  <w:tcBorders>
                    <w:top w:val="single" w:sz="4" w:space="0" w:color="auto"/>
                    <w:left w:val="single" w:sz="4" w:space="0" w:color="auto"/>
                    <w:bottom w:val="single" w:sz="4" w:space="0" w:color="auto"/>
                    <w:right w:val="single" w:sz="4" w:space="0" w:color="auto"/>
                  </w:tcBorders>
                  <w:vAlign w:val="center"/>
                </w:tcPr>
                <w:p w14:paraId="5AD95068" w14:textId="77777777" w:rsidR="00824190" w:rsidRDefault="00824190">
                  <w:pPr>
                    <w:spacing w:line="360" w:lineRule="exact"/>
                    <w:jc w:val="center"/>
                    <w:rPr>
                      <w:rFonts w:ascii="仿宋_GB2312" w:eastAsia="仿宋_GB2312" w:cs="Times New Roman"/>
                      <w:sz w:val="18"/>
                      <w:szCs w:val="18"/>
                    </w:rPr>
                  </w:pPr>
                </w:p>
              </w:tc>
              <w:tc>
                <w:tcPr>
                  <w:tcW w:w="583" w:type="dxa"/>
                  <w:tcBorders>
                    <w:top w:val="single" w:sz="4" w:space="0" w:color="auto"/>
                    <w:left w:val="single" w:sz="4" w:space="0" w:color="auto"/>
                    <w:bottom w:val="single" w:sz="4" w:space="0" w:color="auto"/>
                    <w:right w:val="single" w:sz="4" w:space="0" w:color="auto"/>
                  </w:tcBorders>
                  <w:vAlign w:val="center"/>
                </w:tcPr>
                <w:p w14:paraId="5DEE8623" w14:textId="77777777" w:rsidR="00824190" w:rsidRDefault="00824190">
                  <w:pPr>
                    <w:spacing w:line="360" w:lineRule="exact"/>
                    <w:jc w:val="center"/>
                    <w:rPr>
                      <w:rFonts w:ascii="仿宋_GB2312" w:eastAsia="仿宋_GB2312" w:cs="Times New Roman"/>
                      <w:sz w:val="18"/>
                      <w:szCs w:val="18"/>
                    </w:rPr>
                  </w:pPr>
                </w:p>
              </w:tc>
              <w:tc>
                <w:tcPr>
                  <w:tcW w:w="583" w:type="dxa"/>
                  <w:tcBorders>
                    <w:top w:val="single" w:sz="4" w:space="0" w:color="auto"/>
                    <w:left w:val="single" w:sz="4" w:space="0" w:color="auto"/>
                    <w:bottom w:val="single" w:sz="4" w:space="0" w:color="auto"/>
                    <w:right w:val="single" w:sz="4" w:space="0" w:color="auto"/>
                  </w:tcBorders>
                  <w:vAlign w:val="center"/>
                </w:tcPr>
                <w:p w14:paraId="229CDD2F" w14:textId="77777777" w:rsidR="00824190" w:rsidRDefault="00824190">
                  <w:pPr>
                    <w:jc w:val="center"/>
                    <w:rPr>
                      <w:rFonts w:ascii="仿宋_GB2312" w:eastAsia="仿宋_GB2312" w:cs="Times New Roman"/>
                      <w:sz w:val="18"/>
                      <w:szCs w:val="18"/>
                    </w:rPr>
                  </w:pPr>
                </w:p>
              </w:tc>
              <w:tc>
                <w:tcPr>
                  <w:tcW w:w="583" w:type="dxa"/>
                  <w:tcBorders>
                    <w:top w:val="single" w:sz="4" w:space="0" w:color="auto"/>
                    <w:left w:val="single" w:sz="4" w:space="0" w:color="auto"/>
                    <w:bottom w:val="single" w:sz="4" w:space="0" w:color="auto"/>
                    <w:right w:val="single" w:sz="4" w:space="0" w:color="auto"/>
                  </w:tcBorders>
                  <w:vAlign w:val="center"/>
                </w:tcPr>
                <w:p w14:paraId="76DE2033" w14:textId="77777777" w:rsidR="00824190" w:rsidRDefault="00824190">
                  <w:pPr>
                    <w:spacing w:line="432" w:lineRule="auto"/>
                    <w:jc w:val="center"/>
                    <w:rPr>
                      <w:rFonts w:ascii="仿宋_GB2312" w:eastAsia="仿宋_GB2312" w:cs="Times New Roman"/>
                      <w:sz w:val="18"/>
                      <w:szCs w:val="18"/>
                    </w:rPr>
                  </w:pPr>
                </w:p>
              </w:tc>
              <w:tc>
                <w:tcPr>
                  <w:tcW w:w="583" w:type="dxa"/>
                  <w:tcBorders>
                    <w:top w:val="single" w:sz="4" w:space="0" w:color="auto"/>
                    <w:left w:val="single" w:sz="4" w:space="0" w:color="auto"/>
                    <w:bottom w:val="single" w:sz="4" w:space="0" w:color="auto"/>
                    <w:right w:val="single" w:sz="4" w:space="0" w:color="auto"/>
                  </w:tcBorders>
                </w:tcPr>
                <w:p w14:paraId="42863359" w14:textId="77777777" w:rsidR="00824190" w:rsidRDefault="00000000">
                  <w:pPr>
                    <w:spacing w:line="432" w:lineRule="auto"/>
                    <w:jc w:val="center"/>
                    <w:rPr>
                      <w:rFonts w:ascii="仿宋_GB2312" w:eastAsia="仿宋_GB2312" w:cs="Times New Roman"/>
                      <w:sz w:val="18"/>
                      <w:szCs w:val="18"/>
                    </w:rPr>
                  </w:pPr>
                  <w:r>
                    <w:rPr>
                      <w:rFonts w:ascii="仿宋_GB2312" w:eastAsia="仿宋_GB2312" w:cs="仿宋_GB2312"/>
                      <w:sz w:val="18"/>
                      <w:szCs w:val="18"/>
                    </w:rPr>
                    <w:t>3</w:t>
                  </w:r>
                </w:p>
              </w:tc>
            </w:tr>
          </w:tbl>
          <w:p w14:paraId="30B67BF0" w14:textId="77777777" w:rsidR="00824190" w:rsidRDefault="00824190">
            <w:pPr>
              <w:jc w:val="center"/>
              <w:rPr>
                <w:rFonts w:ascii="仿宋_GB2312" w:eastAsia="仿宋_GB2312" w:cs="Times New Roman"/>
                <w:sz w:val="18"/>
                <w:szCs w:val="18"/>
              </w:rPr>
            </w:pPr>
          </w:p>
          <w:p w14:paraId="63BD6619" w14:textId="77777777" w:rsidR="00824190" w:rsidRDefault="00000000">
            <w:pPr>
              <w:ind w:firstLineChars="150" w:firstLine="270"/>
              <w:jc w:val="center"/>
              <w:rPr>
                <w:rFonts w:ascii="仿宋_GB2312" w:eastAsia="仿宋_GB2312" w:cs="Times New Roman"/>
                <w:sz w:val="18"/>
                <w:szCs w:val="18"/>
              </w:rPr>
            </w:pPr>
            <w:r>
              <w:rPr>
                <w:rFonts w:ascii="仿宋_GB2312" w:eastAsia="仿宋_GB2312" w:cs="仿宋_GB2312"/>
                <w:sz w:val="18"/>
                <w:szCs w:val="18"/>
              </w:rPr>
              <w:t>2</w:t>
            </w:r>
            <w:r>
              <w:rPr>
                <w:rFonts w:ascii="仿宋_GB2312" w:eastAsia="仿宋_GB2312" w:cs="仿宋_GB2312" w:hint="eastAsia"/>
                <w:sz w:val="18"/>
                <w:szCs w:val="18"/>
              </w:rPr>
              <w:t>、限定选修课需修满</w:t>
            </w:r>
            <w:r>
              <w:rPr>
                <w:rFonts w:ascii="仿宋_GB2312" w:eastAsia="仿宋_GB2312" w:cs="仿宋_GB2312"/>
                <w:sz w:val="18"/>
                <w:szCs w:val="18"/>
              </w:rPr>
              <w:t>15</w:t>
            </w:r>
            <w:r>
              <w:rPr>
                <w:rFonts w:ascii="仿宋_GB2312" w:eastAsia="仿宋_GB2312" w:cs="仿宋_GB2312" w:hint="eastAsia"/>
                <w:sz w:val="18"/>
                <w:szCs w:val="18"/>
              </w:rPr>
              <w:t>学分，任意选修课需修满</w:t>
            </w:r>
            <w:r>
              <w:rPr>
                <w:rFonts w:ascii="仿宋_GB2312" w:eastAsia="仿宋_GB2312" w:cs="仿宋_GB2312"/>
                <w:sz w:val="18"/>
                <w:szCs w:val="18"/>
              </w:rPr>
              <w:t>15</w:t>
            </w:r>
            <w:r>
              <w:rPr>
                <w:rFonts w:ascii="仿宋_GB2312" w:eastAsia="仿宋_GB2312" w:cs="仿宋_GB2312" w:hint="eastAsia"/>
                <w:sz w:val="18"/>
                <w:szCs w:val="18"/>
              </w:rPr>
              <w:t>学分（文化艺术</w:t>
            </w:r>
            <w:r>
              <w:rPr>
                <w:rFonts w:ascii="仿宋_GB2312" w:eastAsia="仿宋_GB2312" w:cs="仿宋_GB2312"/>
                <w:sz w:val="18"/>
                <w:szCs w:val="18"/>
              </w:rPr>
              <w:t>2</w:t>
            </w:r>
            <w:r>
              <w:rPr>
                <w:rFonts w:ascii="仿宋_GB2312" w:eastAsia="仿宋_GB2312" w:cs="仿宋_GB2312"/>
                <w:sz w:val="18"/>
                <w:szCs w:val="18"/>
              </w:rPr>
              <w:t>—</w:t>
            </w:r>
            <w:r>
              <w:rPr>
                <w:rFonts w:ascii="仿宋_GB2312" w:eastAsia="仿宋_GB2312" w:cs="仿宋_GB2312"/>
                <w:sz w:val="18"/>
                <w:szCs w:val="18"/>
              </w:rPr>
              <w:t>4</w:t>
            </w:r>
            <w:r>
              <w:rPr>
                <w:rFonts w:ascii="仿宋_GB2312" w:eastAsia="仿宋_GB2312" w:cs="仿宋_GB2312" w:hint="eastAsia"/>
                <w:sz w:val="18"/>
                <w:szCs w:val="18"/>
              </w:rPr>
              <w:t>学分、自然科学</w:t>
            </w:r>
            <w:r>
              <w:rPr>
                <w:rFonts w:ascii="仿宋_GB2312" w:eastAsia="仿宋_GB2312" w:cs="仿宋_GB2312"/>
                <w:sz w:val="18"/>
                <w:szCs w:val="18"/>
              </w:rPr>
              <w:t>2</w:t>
            </w:r>
            <w:r>
              <w:rPr>
                <w:rFonts w:ascii="仿宋_GB2312" w:eastAsia="仿宋_GB2312" w:cs="仿宋_GB2312"/>
                <w:sz w:val="18"/>
                <w:szCs w:val="18"/>
              </w:rPr>
              <w:t>—</w:t>
            </w:r>
            <w:r>
              <w:rPr>
                <w:rFonts w:ascii="仿宋_GB2312" w:eastAsia="仿宋_GB2312" w:cs="仿宋_GB2312"/>
                <w:sz w:val="18"/>
                <w:szCs w:val="18"/>
              </w:rPr>
              <w:t>4</w:t>
            </w:r>
            <w:r>
              <w:rPr>
                <w:rFonts w:ascii="仿宋_GB2312" w:eastAsia="仿宋_GB2312" w:cs="仿宋_GB2312" w:hint="eastAsia"/>
                <w:sz w:val="18"/>
                <w:szCs w:val="18"/>
              </w:rPr>
              <w:t>学分、社会科学</w:t>
            </w:r>
            <w:r>
              <w:rPr>
                <w:rFonts w:ascii="仿宋_GB2312" w:eastAsia="仿宋_GB2312" w:cs="仿宋_GB2312"/>
                <w:sz w:val="18"/>
                <w:szCs w:val="18"/>
              </w:rPr>
              <w:t>2</w:t>
            </w:r>
            <w:r>
              <w:rPr>
                <w:rFonts w:ascii="仿宋_GB2312" w:eastAsia="仿宋_GB2312" w:cs="仿宋_GB2312"/>
                <w:sz w:val="18"/>
                <w:szCs w:val="18"/>
              </w:rPr>
              <w:t>—</w:t>
            </w:r>
            <w:r>
              <w:rPr>
                <w:rFonts w:ascii="仿宋_GB2312" w:eastAsia="仿宋_GB2312" w:cs="仿宋_GB2312"/>
                <w:sz w:val="18"/>
                <w:szCs w:val="18"/>
              </w:rPr>
              <w:t>4</w:t>
            </w:r>
            <w:r>
              <w:rPr>
                <w:rFonts w:ascii="仿宋_GB2312" w:eastAsia="仿宋_GB2312" w:cs="仿宋_GB2312" w:hint="eastAsia"/>
                <w:sz w:val="18"/>
                <w:szCs w:val="18"/>
              </w:rPr>
              <w:t>学分、</w:t>
            </w:r>
            <w:proofErr w:type="gramStart"/>
            <w:r>
              <w:rPr>
                <w:rFonts w:ascii="仿宋_GB2312" w:eastAsia="仿宋_GB2312" w:cs="仿宋_GB2312" w:hint="eastAsia"/>
                <w:sz w:val="18"/>
                <w:szCs w:val="18"/>
              </w:rPr>
              <w:t>体育学类</w:t>
            </w:r>
            <w:proofErr w:type="gramEnd"/>
            <w:r>
              <w:rPr>
                <w:rFonts w:ascii="仿宋_GB2312" w:eastAsia="仿宋_GB2312" w:cs="仿宋_GB2312"/>
                <w:sz w:val="18"/>
                <w:szCs w:val="18"/>
              </w:rPr>
              <w:t>2</w:t>
            </w:r>
            <w:r>
              <w:rPr>
                <w:rFonts w:ascii="仿宋_GB2312" w:eastAsia="仿宋_GB2312" w:cs="仿宋_GB2312" w:hint="eastAsia"/>
                <w:sz w:val="18"/>
                <w:szCs w:val="18"/>
              </w:rPr>
              <w:t>学分、发表论文或专业技能获奖可得创新学分</w:t>
            </w:r>
            <w:r>
              <w:rPr>
                <w:rFonts w:ascii="仿宋_GB2312" w:eastAsia="仿宋_GB2312" w:cs="仿宋_GB2312"/>
                <w:sz w:val="18"/>
                <w:szCs w:val="18"/>
              </w:rPr>
              <w:t>2</w:t>
            </w:r>
            <w:r>
              <w:rPr>
                <w:rFonts w:ascii="仿宋_GB2312" w:eastAsia="仿宋_GB2312" w:cs="仿宋_GB2312" w:hint="eastAsia"/>
                <w:sz w:val="18"/>
                <w:szCs w:val="18"/>
              </w:rPr>
              <w:t>分）。</w:t>
            </w:r>
          </w:p>
          <w:p w14:paraId="7402CAF5" w14:textId="77777777" w:rsidR="00824190" w:rsidRDefault="00824190">
            <w:pPr>
              <w:ind w:firstLineChars="150" w:firstLine="270"/>
              <w:jc w:val="center"/>
              <w:rPr>
                <w:rFonts w:ascii="仿宋_GB2312" w:eastAsia="仿宋_GB2312" w:cs="Times New Roman"/>
                <w:sz w:val="18"/>
                <w:szCs w:val="18"/>
              </w:rPr>
            </w:pPr>
          </w:p>
          <w:p w14:paraId="2A311F34" w14:textId="77777777" w:rsidR="00824190" w:rsidRDefault="00824190">
            <w:pPr>
              <w:spacing w:line="432" w:lineRule="auto"/>
              <w:jc w:val="center"/>
              <w:rPr>
                <w:rFonts w:ascii="仿宋_GB2312" w:eastAsia="仿宋_GB2312" w:cs="Times New Roman"/>
                <w:sz w:val="18"/>
                <w:szCs w:val="18"/>
              </w:rPr>
            </w:pPr>
          </w:p>
          <w:p w14:paraId="3986CDA8" w14:textId="77777777" w:rsidR="00824190" w:rsidRDefault="00824190">
            <w:pPr>
              <w:spacing w:line="432" w:lineRule="auto"/>
              <w:jc w:val="center"/>
              <w:rPr>
                <w:rFonts w:ascii="仿宋_GB2312" w:eastAsia="仿宋_GB2312" w:cs="Times New Roman"/>
                <w:sz w:val="18"/>
                <w:szCs w:val="18"/>
              </w:rPr>
            </w:pPr>
          </w:p>
        </w:tc>
        <w:tc>
          <w:tcPr>
            <w:tcW w:w="579" w:type="dxa"/>
            <w:vAlign w:val="center"/>
          </w:tcPr>
          <w:p w14:paraId="038C6F9D" w14:textId="77777777" w:rsidR="00824190" w:rsidRDefault="00000000">
            <w:pPr>
              <w:spacing w:line="200" w:lineRule="exact"/>
              <w:jc w:val="center"/>
              <w:rPr>
                <w:rFonts w:ascii="仿宋_GB2312" w:eastAsia="仿宋_GB2312" w:cs="仿宋_GB2312"/>
                <w:sz w:val="18"/>
                <w:szCs w:val="18"/>
              </w:rPr>
            </w:pPr>
            <w:r>
              <w:rPr>
                <w:rFonts w:ascii="仿宋_GB2312" w:eastAsia="仿宋_GB2312" w:cs="仿宋_GB2312"/>
                <w:sz w:val="18"/>
                <w:szCs w:val="18"/>
              </w:rPr>
              <w:t>32</w:t>
            </w:r>
          </w:p>
        </w:tc>
        <w:tc>
          <w:tcPr>
            <w:tcW w:w="519" w:type="dxa"/>
            <w:vAlign w:val="center"/>
          </w:tcPr>
          <w:p w14:paraId="3DA29BBF" w14:textId="77777777" w:rsidR="00824190" w:rsidRDefault="00824190">
            <w:pPr>
              <w:spacing w:line="200" w:lineRule="exact"/>
              <w:jc w:val="center"/>
              <w:rPr>
                <w:rFonts w:ascii="仿宋_GB2312" w:eastAsia="仿宋_GB2312" w:cs="仿宋_GB2312"/>
                <w:sz w:val="18"/>
                <w:szCs w:val="18"/>
              </w:rPr>
            </w:pPr>
          </w:p>
        </w:tc>
        <w:tc>
          <w:tcPr>
            <w:tcW w:w="756" w:type="dxa"/>
            <w:vAlign w:val="center"/>
          </w:tcPr>
          <w:p w14:paraId="223DD3B1" w14:textId="77777777" w:rsidR="00824190" w:rsidRDefault="00824190">
            <w:pPr>
              <w:spacing w:line="200" w:lineRule="exact"/>
              <w:jc w:val="center"/>
              <w:rPr>
                <w:rFonts w:ascii="仿宋_GB2312" w:eastAsia="仿宋_GB2312" w:cs="仿宋_GB2312"/>
                <w:sz w:val="18"/>
                <w:szCs w:val="18"/>
              </w:rPr>
            </w:pPr>
          </w:p>
        </w:tc>
        <w:tc>
          <w:tcPr>
            <w:tcW w:w="711" w:type="dxa"/>
            <w:vAlign w:val="center"/>
          </w:tcPr>
          <w:p w14:paraId="38EEF6F5" w14:textId="77777777" w:rsidR="00824190" w:rsidRDefault="00824190">
            <w:pPr>
              <w:spacing w:line="200" w:lineRule="exact"/>
              <w:jc w:val="center"/>
              <w:rPr>
                <w:rFonts w:ascii="仿宋_GB2312" w:eastAsia="仿宋_GB2312" w:cs="仿宋_GB2312"/>
                <w:sz w:val="18"/>
                <w:szCs w:val="18"/>
              </w:rPr>
            </w:pPr>
          </w:p>
        </w:tc>
        <w:tc>
          <w:tcPr>
            <w:tcW w:w="567" w:type="dxa"/>
            <w:vAlign w:val="center"/>
          </w:tcPr>
          <w:p w14:paraId="4284DDAF" w14:textId="77777777" w:rsidR="00824190" w:rsidRDefault="00824190">
            <w:pPr>
              <w:spacing w:line="200" w:lineRule="exact"/>
              <w:jc w:val="center"/>
              <w:rPr>
                <w:rFonts w:ascii="仿宋_GB2312" w:eastAsia="仿宋_GB2312" w:cs="仿宋_GB2312"/>
                <w:sz w:val="18"/>
                <w:szCs w:val="18"/>
              </w:rPr>
            </w:pPr>
          </w:p>
        </w:tc>
        <w:tc>
          <w:tcPr>
            <w:tcW w:w="565" w:type="dxa"/>
            <w:vAlign w:val="center"/>
          </w:tcPr>
          <w:p w14:paraId="7E3963C1" w14:textId="77777777" w:rsidR="00824190" w:rsidRDefault="00824190">
            <w:pPr>
              <w:spacing w:line="200" w:lineRule="exact"/>
              <w:jc w:val="center"/>
              <w:rPr>
                <w:rFonts w:ascii="仿宋_GB2312" w:eastAsia="仿宋_GB2312" w:cs="仿宋_GB2312"/>
                <w:sz w:val="18"/>
                <w:szCs w:val="18"/>
              </w:rPr>
            </w:pPr>
          </w:p>
        </w:tc>
        <w:tc>
          <w:tcPr>
            <w:tcW w:w="567" w:type="dxa"/>
            <w:vAlign w:val="center"/>
          </w:tcPr>
          <w:p w14:paraId="7AB4D381" w14:textId="77777777" w:rsidR="00824190" w:rsidRDefault="00824190">
            <w:pPr>
              <w:spacing w:line="200" w:lineRule="exact"/>
              <w:jc w:val="center"/>
              <w:rPr>
                <w:rFonts w:ascii="仿宋_GB2312" w:eastAsia="仿宋_GB2312" w:cs="仿宋_GB2312"/>
                <w:sz w:val="18"/>
                <w:szCs w:val="18"/>
              </w:rPr>
            </w:pPr>
          </w:p>
        </w:tc>
        <w:tc>
          <w:tcPr>
            <w:tcW w:w="567" w:type="dxa"/>
            <w:vAlign w:val="center"/>
          </w:tcPr>
          <w:p w14:paraId="0622E764" w14:textId="77777777" w:rsidR="00824190" w:rsidRDefault="00824190">
            <w:pPr>
              <w:spacing w:line="200" w:lineRule="exact"/>
              <w:jc w:val="center"/>
              <w:rPr>
                <w:rFonts w:ascii="仿宋_GB2312" w:eastAsia="仿宋_GB2312" w:cs="仿宋_GB2312"/>
                <w:sz w:val="18"/>
                <w:szCs w:val="18"/>
              </w:rPr>
            </w:pPr>
          </w:p>
        </w:tc>
        <w:tc>
          <w:tcPr>
            <w:tcW w:w="567" w:type="dxa"/>
            <w:vAlign w:val="center"/>
          </w:tcPr>
          <w:p w14:paraId="04138D9F" w14:textId="77777777" w:rsidR="00824190" w:rsidRDefault="00824190">
            <w:pPr>
              <w:spacing w:line="200" w:lineRule="exact"/>
              <w:jc w:val="center"/>
              <w:rPr>
                <w:rFonts w:ascii="仿宋_GB2312" w:eastAsia="仿宋_GB2312" w:cs="仿宋_GB2312"/>
                <w:sz w:val="18"/>
                <w:szCs w:val="18"/>
              </w:rPr>
            </w:pPr>
          </w:p>
        </w:tc>
        <w:tc>
          <w:tcPr>
            <w:tcW w:w="567" w:type="dxa"/>
            <w:vAlign w:val="center"/>
          </w:tcPr>
          <w:p w14:paraId="7D2CB944" w14:textId="77777777" w:rsidR="00824190" w:rsidRDefault="00000000">
            <w:pPr>
              <w:spacing w:line="20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14:paraId="37CC61DC" w14:textId="77777777" w:rsidR="00824190" w:rsidRDefault="00824190">
            <w:pPr>
              <w:spacing w:line="200" w:lineRule="exact"/>
              <w:jc w:val="center"/>
              <w:rPr>
                <w:rFonts w:ascii="仿宋_GB2312" w:eastAsia="仿宋_GB2312" w:cs="仿宋_GB2312"/>
                <w:sz w:val="18"/>
                <w:szCs w:val="18"/>
              </w:rPr>
            </w:pPr>
          </w:p>
        </w:tc>
        <w:tc>
          <w:tcPr>
            <w:tcW w:w="532" w:type="dxa"/>
            <w:vMerge w:val="restart"/>
            <w:vAlign w:val="center"/>
          </w:tcPr>
          <w:p w14:paraId="36D30E03" w14:textId="77777777" w:rsidR="00824190" w:rsidRDefault="00824190">
            <w:pPr>
              <w:rPr>
                <w:rFonts w:cs="Times New Roman"/>
                <w:sz w:val="18"/>
                <w:szCs w:val="18"/>
              </w:rPr>
            </w:pPr>
          </w:p>
        </w:tc>
      </w:tr>
      <w:tr w:rsidR="00824190" w14:paraId="53F0B290" w14:textId="77777777">
        <w:trPr>
          <w:cantSplit/>
          <w:trHeight w:hRule="exact" w:val="306"/>
          <w:jc w:val="center"/>
        </w:trPr>
        <w:tc>
          <w:tcPr>
            <w:tcW w:w="318" w:type="dxa"/>
            <w:vMerge/>
            <w:vAlign w:val="center"/>
          </w:tcPr>
          <w:p w14:paraId="372DF813" w14:textId="77777777" w:rsidR="00824190" w:rsidRDefault="00824190">
            <w:pPr>
              <w:jc w:val="center"/>
              <w:rPr>
                <w:rFonts w:ascii="仿宋_GB2312" w:eastAsia="仿宋_GB2312" w:cs="Times New Roman"/>
                <w:sz w:val="18"/>
                <w:szCs w:val="18"/>
              </w:rPr>
            </w:pPr>
          </w:p>
        </w:tc>
        <w:tc>
          <w:tcPr>
            <w:tcW w:w="320" w:type="dxa"/>
            <w:vMerge/>
            <w:vAlign w:val="center"/>
          </w:tcPr>
          <w:p w14:paraId="7992BB61" w14:textId="77777777" w:rsidR="00824190" w:rsidRDefault="00824190">
            <w:pPr>
              <w:jc w:val="center"/>
              <w:rPr>
                <w:rFonts w:ascii="仿宋_GB2312" w:eastAsia="仿宋_GB2312" w:cs="Times New Roman"/>
                <w:sz w:val="18"/>
                <w:szCs w:val="18"/>
              </w:rPr>
            </w:pPr>
          </w:p>
        </w:tc>
        <w:tc>
          <w:tcPr>
            <w:tcW w:w="577" w:type="dxa"/>
            <w:vAlign w:val="center"/>
          </w:tcPr>
          <w:p w14:paraId="0D2B6736" w14:textId="77777777" w:rsidR="00824190" w:rsidRDefault="00000000">
            <w:pPr>
              <w:ind w:left="-113" w:right="-113"/>
              <w:jc w:val="center"/>
              <w:rPr>
                <w:rFonts w:ascii="仿宋_GB2312" w:eastAsia="仿宋_GB2312" w:cs="仿宋_GB2312"/>
                <w:sz w:val="18"/>
                <w:szCs w:val="18"/>
              </w:rPr>
            </w:pPr>
            <w:r>
              <w:rPr>
                <w:rFonts w:ascii="仿宋_GB2312" w:eastAsia="仿宋_GB2312" w:cs="仿宋_GB2312"/>
                <w:sz w:val="18"/>
                <w:szCs w:val="18"/>
              </w:rPr>
              <w:t>27</w:t>
            </w:r>
          </w:p>
        </w:tc>
        <w:tc>
          <w:tcPr>
            <w:tcW w:w="1575" w:type="dxa"/>
            <w:vAlign w:val="center"/>
          </w:tcPr>
          <w:p w14:paraId="5523368B" w14:textId="77777777" w:rsidR="00824190" w:rsidRDefault="00000000">
            <w:pPr>
              <w:spacing w:line="200" w:lineRule="exact"/>
              <w:jc w:val="center"/>
              <w:rPr>
                <w:rFonts w:cs="Times New Roman"/>
                <w:sz w:val="18"/>
                <w:szCs w:val="18"/>
              </w:rPr>
            </w:pPr>
            <w:r>
              <w:rPr>
                <w:rFonts w:ascii="仿宋_GB2312" w:eastAsia="仿宋_GB2312" w:cs="仿宋_GB2312" w:hint="eastAsia"/>
                <w:sz w:val="18"/>
                <w:szCs w:val="18"/>
              </w:rPr>
              <w:t>普通话</w:t>
            </w:r>
          </w:p>
        </w:tc>
        <w:tc>
          <w:tcPr>
            <w:tcW w:w="579" w:type="dxa"/>
            <w:vAlign w:val="center"/>
          </w:tcPr>
          <w:p w14:paraId="42F0479D" w14:textId="77777777" w:rsidR="00824190" w:rsidRDefault="00000000">
            <w:pPr>
              <w:spacing w:line="200" w:lineRule="exact"/>
              <w:ind w:left="-144" w:right="-144"/>
              <w:jc w:val="center"/>
              <w:rPr>
                <w:sz w:val="15"/>
                <w:szCs w:val="15"/>
              </w:rPr>
            </w:pPr>
            <w:r>
              <w:rPr>
                <w:sz w:val="15"/>
                <w:szCs w:val="15"/>
              </w:rPr>
              <w:t>36</w:t>
            </w:r>
          </w:p>
        </w:tc>
        <w:tc>
          <w:tcPr>
            <w:tcW w:w="519" w:type="dxa"/>
            <w:vAlign w:val="center"/>
          </w:tcPr>
          <w:p w14:paraId="16F83910" w14:textId="77777777" w:rsidR="00824190" w:rsidRDefault="00824190">
            <w:pPr>
              <w:spacing w:line="200" w:lineRule="exact"/>
              <w:jc w:val="center"/>
              <w:rPr>
                <w:rFonts w:cs="Times New Roman"/>
                <w:sz w:val="15"/>
                <w:szCs w:val="15"/>
              </w:rPr>
            </w:pPr>
          </w:p>
        </w:tc>
        <w:tc>
          <w:tcPr>
            <w:tcW w:w="756" w:type="dxa"/>
            <w:vAlign w:val="center"/>
          </w:tcPr>
          <w:p w14:paraId="4BB1EB49" w14:textId="77777777" w:rsidR="00824190" w:rsidRDefault="00824190">
            <w:pPr>
              <w:spacing w:line="200" w:lineRule="exact"/>
              <w:jc w:val="center"/>
              <w:rPr>
                <w:rFonts w:cs="Times New Roman"/>
                <w:spacing w:val="-20"/>
                <w:sz w:val="15"/>
                <w:szCs w:val="15"/>
              </w:rPr>
            </w:pPr>
          </w:p>
        </w:tc>
        <w:tc>
          <w:tcPr>
            <w:tcW w:w="711" w:type="dxa"/>
            <w:vAlign w:val="center"/>
          </w:tcPr>
          <w:p w14:paraId="039C2C82" w14:textId="77777777" w:rsidR="00824190" w:rsidRDefault="00824190">
            <w:pPr>
              <w:spacing w:line="200" w:lineRule="exact"/>
              <w:jc w:val="center"/>
              <w:rPr>
                <w:rFonts w:cs="Times New Roman"/>
                <w:sz w:val="15"/>
                <w:szCs w:val="15"/>
              </w:rPr>
            </w:pPr>
          </w:p>
        </w:tc>
        <w:tc>
          <w:tcPr>
            <w:tcW w:w="567" w:type="dxa"/>
            <w:vAlign w:val="center"/>
          </w:tcPr>
          <w:p w14:paraId="19643AAA" w14:textId="77777777" w:rsidR="00824190" w:rsidRDefault="00824190">
            <w:pPr>
              <w:spacing w:line="200" w:lineRule="exact"/>
              <w:jc w:val="center"/>
              <w:rPr>
                <w:rFonts w:cs="Times New Roman"/>
                <w:sz w:val="15"/>
                <w:szCs w:val="15"/>
              </w:rPr>
            </w:pPr>
          </w:p>
        </w:tc>
        <w:tc>
          <w:tcPr>
            <w:tcW w:w="565" w:type="dxa"/>
            <w:vAlign w:val="center"/>
          </w:tcPr>
          <w:p w14:paraId="352B5184" w14:textId="77777777" w:rsidR="00824190" w:rsidRDefault="00000000">
            <w:pPr>
              <w:spacing w:line="200" w:lineRule="exact"/>
              <w:jc w:val="center"/>
              <w:rPr>
                <w:sz w:val="15"/>
                <w:szCs w:val="15"/>
              </w:rPr>
            </w:pPr>
            <w:r>
              <w:rPr>
                <w:sz w:val="15"/>
                <w:szCs w:val="15"/>
              </w:rPr>
              <w:t>2</w:t>
            </w:r>
          </w:p>
        </w:tc>
        <w:tc>
          <w:tcPr>
            <w:tcW w:w="567" w:type="dxa"/>
            <w:vAlign w:val="center"/>
          </w:tcPr>
          <w:p w14:paraId="59E312E9" w14:textId="77777777" w:rsidR="00824190" w:rsidRDefault="00824190">
            <w:pPr>
              <w:spacing w:line="200" w:lineRule="exact"/>
              <w:jc w:val="center"/>
              <w:rPr>
                <w:rFonts w:cs="Times New Roman"/>
                <w:sz w:val="18"/>
                <w:szCs w:val="18"/>
              </w:rPr>
            </w:pPr>
          </w:p>
        </w:tc>
        <w:tc>
          <w:tcPr>
            <w:tcW w:w="567" w:type="dxa"/>
            <w:vAlign w:val="center"/>
          </w:tcPr>
          <w:p w14:paraId="77596C4D" w14:textId="77777777" w:rsidR="00824190" w:rsidRDefault="00824190">
            <w:pPr>
              <w:spacing w:line="200" w:lineRule="exact"/>
              <w:jc w:val="center"/>
              <w:rPr>
                <w:rFonts w:cs="Times New Roman"/>
                <w:sz w:val="18"/>
                <w:szCs w:val="18"/>
              </w:rPr>
            </w:pPr>
          </w:p>
        </w:tc>
        <w:tc>
          <w:tcPr>
            <w:tcW w:w="567" w:type="dxa"/>
            <w:vAlign w:val="center"/>
          </w:tcPr>
          <w:p w14:paraId="3C9CC93F" w14:textId="77777777" w:rsidR="00824190" w:rsidRDefault="00824190">
            <w:pPr>
              <w:spacing w:line="200" w:lineRule="exact"/>
              <w:jc w:val="center"/>
              <w:rPr>
                <w:rFonts w:cs="Times New Roman"/>
                <w:sz w:val="18"/>
                <w:szCs w:val="18"/>
              </w:rPr>
            </w:pPr>
          </w:p>
        </w:tc>
        <w:tc>
          <w:tcPr>
            <w:tcW w:w="567" w:type="dxa"/>
            <w:vAlign w:val="center"/>
          </w:tcPr>
          <w:p w14:paraId="65E158B7" w14:textId="77777777" w:rsidR="00824190" w:rsidRDefault="00824190">
            <w:pPr>
              <w:spacing w:line="200" w:lineRule="exact"/>
              <w:jc w:val="center"/>
              <w:rPr>
                <w:rFonts w:cs="Times New Roman"/>
                <w:sz w:val="18"/>
                <w:szCs w:val="18"/>
              </w:rPr>
            </w:pPr>
          </w:p>
        </w:tc>
        <w:tc>
          <w:tcPr>
            <w:tcW w:w="567" w:type="dxa"/>
            <w:vAlign w:val="center"/>
          </w:tcPr>
          <w:p w14:paraId="111554BA" w14:textId="77777777" w:rsidR="00824190" w:rsidRDefault="00824190">
            <w:pPr>
              <w:spacing w:line="200" w:lineRule="exact"/>
              <w:jc w:val="center"/>
              <w:rPr>
                <w:rFonts w:cs="Times New Roman"/>
                <w:sz w:val="18"/>
                <w:szCs w:val="18"/>
              </w:rPr>
            </w:pPr>
          </w:p>
        </w:tc>
        <w:tc>
          <w:tcPr>
            <w:tcW w:w="532" w:type="dxa"/>
            <w:vMerge/>
            <w:vAlign w:val="center"/>
          </w:tcPr>
          <w:p w14:paraId="7A601ACA" w14:textId="77777777" w:rsidR="00824190" w:rsidRDefault="00824190">
            <w:pPr>
              <w:rPr>
                <w:rFonts w:cs="Times New Roman"/>
                <w:sz w:val="18"/>
                <w:szCs w:val="18"/>
              </w:rPr>
            </w:pPr>
          </w:p>
        </w:tc>
      </w:tr>
      <w:tr w:rsidR="00824190" w14:paraId="226E282E" w14:textId="77777777">
        <w:trPr>
          <w:cantSplit/>
          <w:trHeight w:hRule="exact" w:val="306"/>
          <w:jc w:val="center"/>
        </w:trPr>
        <w:tc>
          <w:tcPr>
            <w:tcW w:w="318" w:type="dxa"/>
            <w:vMerge/>
            <w:vAlign w:val="center"/>
          </w:tcPr>
          <w:p w14:paraId="53FF2FD4" w14:textId="77777777" w:rsidR="00824190" w:rsidRDefault="00824190">
            <w:pPr>
              <w:jc w:val="center"/>
              <w:rPr>
                <w:rFonts w:ascii="仿宋_GB2312" w:eastAsia="仿宋_GB2312" w:cs="Times New Roman"/>
                <w:sz w:val="18"/>
                <w:szCs w:val="18"/>
              </w:rPr>
            </w:pPr>
          </w:p>
        </w:tc>
        <w:tc>
          <w:tcPr>
            <w:tcW w:w="320" w:type="dxa"/>
            <w:vMerge/>
            <w:vAlign w:val="center"/>
          </w:tcPr>
          <w:p w14:paraId="7FDAB8F8" w14:textId="77777777" w:rsidR="00824190" w:rsidRDefault="00824190">
            <w:pPr>
              <w:jc w:val="center"/>
              <w:rPr>
                <w:rFonts w:ascii="仿宋_GB2312" w:eastAsia="仿宋_GB2312" w:cs="Times New Roman"/>
                <w:sz w:val="18"/>
                <w:szCs w:val="18"/>
              </w:rPr>
            </w:pPr>
          </w:p>
        </w:tc>
        <w:tc>
          <w:tcPr>
            <w:tcW w:w="577" w:type="dxa"/>
            <w:vAlign w:val="center"/>
          </w:tcPr>
          <w:p w14:paraId="04F703F3" w14:textId="77777777" w:rsidR="00824190" w:rsidRDefault="00000000">
            <w:pPr>
              <w:ind w:left="-113" w:right="-113"/>
              <w:jc w:val="center"/>
              <w:rPr>
                <w:rFonts w:ascii="仿宋_GB2312" w:eastAsia="仿宋_GB2312" w:cs="仿宋_GB2312"/>
                <w:sz w:val="18"/>
                <w:szCs w:val="18"/>
              </w:rPr>
            </w:pPr>
            <w:r>
              <w:rPr>
                <w:rFonts w:ascii="仿宋_GB2312" w:eastAsia="仿宋_GB2312" w:cs="仿宋_GB2312"/>
                <w:sz w:val="18"/>
                <w:szCs w:val="18"/>
              </w:rPr>
              <w:t>28</w:t>
            </w:r>
          </w:p>
        </w:tc>
        <w:tc>
          <w:tcPr>
            <w:tcW w:w="1575" w:type="dxa"/>
            <w:vAlign w:val="center"/>
          </w:tcPr>
          <w:p w14:paraId="135F2C84" w14:textId="77777777" w:rsidR="00824190"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中外艺术鉴赏</w:t>
            </w:r>
          </w:p>
        </w:tc>
        <w:tc>
          <w:tcPr>
            <w:tcW w:w="579" w:type="dxa"/>
            <w:vAlign w:val="center"/>
          </w:tcPr>
          <w:p w14:paraId="453B7003" w14:textId="77777777" w:rsidR="00824190" w:rsidRDefault="00000000">
            <w:pPr>
              <w:spacing w:line="200" w:lineRule="exact"/>
              <w:ind w:left="-144" w:right="-144"/>
              <w:jc w:val="center"/>
              <w:rPr>
                <w:rFonts w:ascii="仿宋_GB2312" w:eastAsia="仿宋_GB2312" w:cs="仿宋_GB2312"/>
                <w:spacing w:val="-16"/>
                <w:sz w:val="18"/>
                <w:szCs w:val="18"/>
              </w:rPr>
            </w:pPr>
            <w:r>
              <w:rPr>
                <w:rFonts w:ascii="仿宋_GB2312" w:eastAsia="仿宋_GB2312" w:cs="仿宋_GB2312"/>
                <w:spacing w:val="-16"/>
                <w:sz w:val="18"/>
                <w:szCs w:val="18"/>
              </w:rPr>
              <w:t>36</w:t>
            </w:r>
          </w:p>
        </w:tc>
        <w:tc>
          <w:tcPr>
            <w:tcW w:w="519" w:type="dxa"/>
            <w:vAlign w:val="center"/>
          </w:tcPr>
          <w:p w14:paraId="1444F570" w14:textId="77777777" w:rsidR="00824190" w:rsidRDefault="00824190">
            <w:pPr>
              <w:spacing w:line="200" w:lineRule="exact"/>
              <w:jc w:val="center"/>
              <w:rPr>
                <w:rFonts w:ascii="仿宋_GB2312" w:eastAsia="仿宋_GB2312" w:cs="Times New Roman"/>
                <w:sz w:val="18"/>
                <w:szCs w:val="18"/>
              </w:rPr>
            </w:pPr>
          </w:p>
        </w:tc>
        <w:tc>
          <w:tcPr>
            <w:tcW w:w="756" w:type="dxa"/>
            <w:vAlign w:val="center"/>
          </w:tcPr>
          <w:p w14:paraId="34889511" w14:textId="77777777" w:rsidR="00824190" w:rsidRDefault="00824190">
            <w:pPr>
              <w:spacing w:line="200" w:lineRule="exact"/>
              <w:jc w:val="center"/>
              <w:rPr>
                <w:rFonts w:ascii="仿宋_GB2312" w:eastAsia="仿宋_GB2312" w:cs="Times New Roman"/>
                <w:spacing w:val="-20"/>
                <w:sz w:val="18"/>
                <w:szCs w:val="18"/>
              </w:rPr>
            </w:pPr>
          </w:p>
        </w:tc>
        <w:tc>
          <w:tcPr>
            <w:tcW w:w="711" w:type="dxa"/>
            <w:vAlign w:val="center"/>
          </w:tcPr>
          <w:p w14:paraId="76CB7CAC" w14:textId="77777777" w:rsidR="00824190" w:rsidRDefault="00824190">
            <w:pPr>
              <w:spacing w:line="200" w:lineRule="exact"/>
              <w:jc w:val="center"/>
              <w:rPr>
                <w:rFonts w:ascii="仿宋_GB2312" w:eastAsia="仿宋_GB2312" w:cs="Times New Roman"/>
                <w:sz w:val="18"/>
                <w:szCs w:val="18"/>
              </w:rPr>
            </w:pPr>
          </w:p>
        </w:tc>
        <w:tc>
          <w:tcPr>
            <w:tcW w:w="567" w:type="dxa"/>
            <w:vAlign w:val="center"/>
          </w:tcPr>
          <w:p w14:paraId="777AC7F8" w14:textId="77777777" w:rsidR="00824190" w:rsidRDefault="00000000">
            <w:pPr>
              <w:spacing w:line="200" w:lineRule="exact"/>
              <w:jc w:val="center"/>
              <w:rPr>
                <w:rFonts w:ascii="仿宋_GB2312" w:eastAsia="仿宋_GB2312" w:cs="仿宋_GB2312"/>
                <w:sz w:val="18"/>
                <w:szCs w:val="18"/>
              </w:rPr>
            </w:pPr>
            <w:r>
              <w:rPr>
                <w:rFonts w:ascii="仿宋_GB2312" w:eastAsia="仿宋_GB2312" w:cs="仿宋_GB2312"/>
                <w:sz w:val="18"/>
                <w:szCs w:val="18"/>
              </w:rPr>
              <w:t>2</w:t>
            </w:r>
          </w:p>
        </w:tc>
        <w:tc>
          <w:tcPr>
            <w:tcW w:w="565" w:type="dxa"/>
            <w:vAlign w:val="center"/>
          </w:tcPr>
          <w:p w14:paraId="3C566E1A" w14:textId="77777777" w:rsidR="00824190" w:rsidRDefault="00824190">
            <w:pPr>
              <w:spacing w:line="200" w:lineRule="exact"/>
              <w:jc w:val="center"/>
              <w:rPr>
                <w:rFonts w:ascii="仿宋_GB2312" w:eastAsia="仿宋_GB2312" w:cs="仿宋_GB2312"/>
                <w:sz w:val="18"/>
                <w:szCs w:val="18"/>
              </w:rPr>
            </w:pPr>
          </w:p>
        </w:tc>
        <w:tc>
          <w:tcPr>
            <w:tcW w:w="567" w:type="dxa"/>
            <w:vAlign w:val="center"/>
          </w:tcPr>
          <w:p w14:paraId="5ACAC2C5" w14:textId="77777777" w:rsidR="00824190" w:rsidRDefault="00824190">
            <w:pPr>
              <w:spacing w:line="200" w:lineRule="exact"/>
              <w:jc w:val="center"/>
              <w:rPr>
                <w:rFonts w:ascii="仿宋_GB2312" w:eastAsia="仿宋_GB2312" w:cs="仿宋_GB2312"/>
                <w:sz w:val="18"/>
                <w:szCs w:val="18"/>
              </w:rPr>
            </w:pPr>
          </w:p>
        </w:tc>
        <w:tc>
          <w:tcPr>
            <w:tcW w:w="567" w:type="dxa"/>
            <w:vAlign w:val="center"/>
          </w:tcPr>
          <w:p w14:paraId="2F9EEBEA" w14:textId="77777777" w:rsidR="00824190" w:rsidRDefault="00824190">
            <w:pPr>
              <w:spacing w:line="200" w:lineRule="exact"/>
              <w:jc w:val="center"/>
              <w:rPr>
                <w:rFonts w:ascii="仿宋_GB2312" w:eastAsia="仿宋_GB2312" w:cs="仿宋_GB2312"/>
                <w:sz w:val="18"/>
                <w:szCs w:val="18"/>
              </w:rPr>
            </w:pPr>
          </w:p>
        </w:tc>
        <w:tc>
          <w:tcPr>
            <w:tcW w:w="567" w:type="dxa"/>
            <w:vAlign w:val="center"/>
          </w:tcPr>
          <w:p w14:paraId="7ECD3C82" w14:textId="77777777" w:rsidR="00824190" w:rsidRDefault="00824190">
            <w:pPr>
              <w:spacing w:line="200" w:lineRule="exact"/>
              <w:jc w:val="center"/>
              <w:rPr>
                <w:rFonts w:ascii="仿宋_GB2312" w:eastAsia="仿宋_GB2312" w:cs="仿宋_GB2312"/>
                <w:sz w:val="18"/>
                <w:szCs w:val="18"/>
              </w:rPr>
            </w:pPr>
          </w:p>
        </w:tc>
        <w:tc>
          <w:tcPr>
            <w:tcW w:w="567" w:type="dxa"/>
            <w:vAlign w:val="center"/>
          </w:tcPr>
          <w:p w14:paraId="22973287" w14:textId="77777777" w:rsidR="00824190" w:rsidRDefault="00824190">
            <w:pPr>
              <w:spacing w:line="200" w:lineRule="exact"/>
              <w:jc w:val="center"/>
              <w:rPr>
                <w:rFonts w:ascii="仿宋_GB2312" w:eastAsia="仿宋_GB2312" w:cs="仿宋_GB2312"/>
                <w:sz w:val="18"/>
                <w:szCs w:val="18"/>
              </w:rPr>
            </w:pPr>
          </w:p>
        </w:tc>
        <w:tc>
          <w:tcPr>
            <w:tcW w:w="567" w:type="dxa"/>
            <w:vAlign w:val="center"/>
          </w:tcPr>
          <w:p w14:paraId="1D7A1CB8" w14:textId="77777777" w:rsidR="00824190" w:rsidRDefault="00824190">
            <w:pPr>
              <w:spacing w:line="200" w:lineRule="exact"/>
              <w:jc w:val="center"/>
              <w:rPr>
                <w:rFonts w:ascii="仿宋_GB2312" w:eastAsia="仿宋_GB2312" w:cs="仿宋_GB2312"/>
                <w:sz w:val="18"/>
                <w:szCs w:val="18"/>
              </w:rPr>
            </w:pPr>
          </w:p>
        </w:tc>
        <w:tc>
          <w:tcPr>
            <w:tcW w:w="532" w:type="dxa"/>
            <w:vMerge/>
            <w:vAlign w:val="center"/>
          </w:tcPr>
          <w:p w14:paraId="70AC70BE" w14:textId="77777777" w:rsidR="00824190" w:rsidRDefault="00824190">
            <w:pPr>
              <w:rPr>
                <w:rFonts w:cs="Times New Roman"/>
                <w:sz w:val="18"/>
                <w:szCs w:val="18"/>
              </w:rPr>
            </w:pPr>
          </w:p>
        </w:tc>
      </w:tr>
      <w:tr w:rsidR="00824190" w14:paraId="15DE123F" w14:textId="77777777">
        <w:trPr>
          <w:cantSplit/>
          <w:trHeight w:hRule="exact" w:val="306"/>
          <w:jc w:val="center"/>
        </w:trPr>
        <w:tc>
          <w:tcPr>
            <w:tcW w:w="318" w:type="dxa"/>
            <w:vMerge/>
            <w:vAlign w:val="center"/>
          </w:tcPr>
          <w:p w14:paraId="770829A0" w14:textId="77777777" w:rsidR="00824190" w:rsidRDefault="00824190">
            <w:pPr>
              <w:jc w:val="center"/>
              <w:rPr>
                <w:rFonts w:ascii="仿宋_GB2312" w:eastAsia="仿宋_GB2312" w:cs="Times New Roman"/>
                <w:sz w:val="18"/>
                <w:szCs w:val="18"/>
              </w:rPr>
            </w:pPr>
          </w:p>
        </w:tc>
        <w:tc>
          <w:tcPr>
            <w:tcW w:w="320" w:type="dxa"/>
            <w:vMerge/>
            <w:vAlign w:val="center"/>
          </w:tcPr>
          <w:p w14:paraId="0F31D2D1" w14:textId="77777777" w:rsidR="00824190" w:rsidRDefault="00824190">
            <w:pPr>
              <w:jc w:val="center"/>
              <w:rPr>
                <w:rFonts w:ascii="仿宋_GB2312" w:eastAsia="仿宋_GB2312" w:cs="Times New Roman"/>
                <w:sz w:val="18"/>
                <w:szCs w:val="18"/>
              </w:rPr>
            </w:pPr>
          </w:p>
        </w:tc>
        <w:tc>
          <w:tcPr>
            <w:tcW w:w="577" w:type="dxa"/>
            <w:vAlign w:val="center"/>
          </w:tcPr>
          <w:p w14:paraId="057160CA" w14:textId="77777777" w:rsidR="00824190" w:rsidRDefault="00000000">
            <w:pPr>
              <w:ind w:left="-113" w:right="-113"/>
              <w:jc w:val="center"/>
              <w:rPr>
                <w:rFonts w:ascii="仿宋_GB2312" w:eastAsia="仿宋_GB2312" w:cs="仿宋_GB2312"/>
                <w:sz w:val="18"/>
                <w:szCs w:val="18"/>
              </w:rPr>
            </w:pPr>
            <w:r>
              <w:rPr>
                <w:rFonts w:ascii="仿宋_GB2312" w:eastAsia="仿宋_GB2312" w:cs="仿宋_GB2312"/>
                <w:sz w:val="18"/>
                <w:szCs w:val="18"/>
              </w:rPr>
              <w:t>29</w:t>
            </w:r>
          </w:p>
        </w:tc>
        <w:tc>
          <w:tcPr>
            <w:tcW w:w="1575" w:type="dxa"/>
            <w:vAlign w:val="center"/>
          </w:tcPr>
          <w:p w14:paraId="699AD616" w14:textId="77777777" w:rsidR="00824190"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艺术概论</w:t>
            </w:r>
          </w:p>
        </w:tc>
        <w:tc>
          <w:tcPr>
            <w:tcW w:w="579" w:type="dxa"/>
            <w:vAlign w:val="center"/>
          </w:tcPr>
          <w:p w14:paraId="7413E660" w14:textId="77777777" w:rsidR="00824190" w:rsidRDefault="00000000">
            <w:pPr>
              <w:spacing w:line="200" w:lineRule="exact"/>
              <w:ind w:left="-144" w:right="-144"/>
              <w:jc w:val="center"/>
              <w:rPr>
                <w:rFonts w:ascii="仿宋_GB2312" w:eastAsia="仿宋_GB2312" w:cs="仿宋_GB2312"/>
                <w:sz w:val="18"/>
                <w:szCs w:val="18"/>
              </w:rPr>
            </w:pPr>
            <w:r>
              <w:rPr>
                <w:rFonts w:ascii="仿宋_GB2312" w:eastAsia="仿宋_GB2312" w:cs="仿宋_GB2312"/>
                <w:sz w:val="18"/>
                <w:szCs w:val="18"/>
              </w:rPr>
              <w:t>36</w:t>
            </w:r>
          </w:p>
        </w:tc>
        <w:tc>
          <w:tcPr>
            <w:tcW w:w="519" w:type="dxa"/>
            <w:vAlign w:val="center"/>
          </w:tcPr>
          <w:p w14:paraId="3A79EFA8" w14:textId="77777777" w:rsidR="00824190" w:rsidRDefault="00824190">
            <w:pPr>
              <w:spacing w:line="200" w:lineRule="exact"/>
              <w:jc w:val="center"/>
              <w:rPr>
                <w:rFonts w:ascii="仿宋_GB2312" w:eastAsia="仿宋_GB2312" w:cs="Times New Roman"/>
                <w:sz w:val="18"/>
                <w:szCs w:val="18"/>
              </w:rPr>
            </w:pPr>
          </w:p>
        </w:tc>
        <w:tc>
          <w:tcPr>
            <w:tcW w:w="756" w:type="dxa"/>
            <w:vAlign w:val="center"/>
          </w:tcPr>
          <w:p w14:paraId="72EBC064" w14:textId="77777777" w:rsidR="00824190" w:rsidRDefault="00824190">
            <w:pPr>
              <w:spacing w:line="200" w:lineRule="exact"/>
              <w:jc w:val="center"/>
              <w:rPr>
                <w:rFonts w:ascii="仿宋_GB2312" w:eastAsia="仿宋_GB2312" w:cs="Times New Roman"/>
                <w:spacing w:val="-20"/>
                <w:sz w:val="18"/>
                <w:szCs w:val="18"/>
              </w:rPr>
            </w:pPr>
          </w:p>
        </w:tc>
        <w:tc>
          <w:tcPr>
            <w:tcW w:w="711" w:type="dxa"/>
            <w:vAlign w:val="center"/>
          </w:tcPr>
          <w:p w14:paraId="5940BDA7" w14:textId="77777777" w:rsidR="00824190" w:rsidRDefault="00824190">
            <w:pPr>
              <w:spacing w:line="200" w:lineRule="exact"/>
              <w:jc w:val="center"/>
              <w:rPr>
                <w:rFonts w:ascii="仿宋_GB2312" w:eastAsia="仿宋_GB2312" w:cs="Times New Roman"/>
                <w:sz w:val="18"/>
                <w:szCs w:val="18"/>
              </w:rPr>
            </w:pPr>
          </w:p>
        </w:tc>
        <w:tc>
          <w:tcPr>
            <w:tcW w:w="567" w:type="dxa"/>
            <w:vAlign w:val="center"/>
          </w:tcPr>
          <w:p w14:paraId="23B89D4A" w14:textId="77777777" w:rsidR="00824190" w:rsidRDefault="00824190">
            <w:pPr>
              <w:spacing w:line="200" w:lineRule="exact"/>
              <w:jc w:val="center"/>
              <w:rPr>
                <w:rFonts w:ascii="仿宋_GB2312" w:eastAsia="仿宋_GB2312" w:cs="Times New Roman"/>
                <w:sz w:val="18"/>
                <w:szCs w:val="18"/>
              </w:rPr>
            </w:pPr>
          </w:p>
        </w:tc>
        <w:tc>
          <w:tcPr>
            <w:tcW w:w="565" w:type="dxa"/>
            <w:vAlign w:val="center"/>
          </w:tcPr>
          <w:p w14:paraId="7C76EFC1" w14:textId="77777777" w:rsidR="00824190" w:rsidRDefault="00000000">
            <w:pPr>
              <w:spacing w:line="20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14:paraId="79D8B113" w14:textId="77777777" w:rsidR="00824190" w:rsidRDefault="00824190">
            <w:pPr>
              <w:spacing w:line="200" w:lineRule="exact"/>
              <w:jc w:val="center"/>
              <w:rPr>
                <w:rFonts w:ascii="仿宋_GB2312" w:eastAsia="仿宋_GB2312" w:cs="仿宋_GB2312"/>
                <w:sz w:val="18"/>
                <w:szCs w:val="18"/>
              </w:rPr>
            </w:pPr>
          </w:p>
        </w:tc>
        <w:tc>
          <w:tcPr>
            <w:tcW w:w="567" w:type="dxa"/>
            <w:vAlign w:val="center"/>
          </w:tcPr>
          <w:p w14:paraId="090E30C0" w14:textId="77777777" w:rsidR="00824190" w:rsidRDefault="00824190">
            <w:pPr>
              <w:spacing w:line="200" w:lineRule="exact"/>
              <w:jc w:val="center"/>
              <w:rPr>
                <w:rFonts w:ascii="仿宋_GB2312" w:eastAsia="仿宋_GB2312" w:cs="仿宋_GB2312"/>
                <w:sz w:val="18"/>
                <w:szCs w:val="18"/>
              </w:rPr>
            </w:pPr>
          </w:p>
        </w:tc>
        <w:tc>
          <w:tcPr>
            <w:tcW w:w="567" w:type="dxa"/>
            <w:vAlign w:val="center"/>
          </w:tcPr>
          <w:p w14:paraId="0070D932" w14:textId="77777777" w:rsidR="00824190" w:rsidRDefault="00824190">
            <w:pPr>
              <w:spacing w:line="200" w:lineRule="exact"/>
              <w:jc w:val="center"/>
              <w:rPr>
                <w:rFonts w:ascii="仿宋_GB2312" w:eastAsia="仿宋_GB2312" w:cs="仿宋_GB2312"/>
                <w:sz w:val="18"/>
                <w:szCs w:val="18"/>
              </w:rPr>
            </w:pPr>
          </w:p>
        </w:tc>
        <w:tc>
          <w:tcPr>
            <w:tcW w:w="567" w:type="dxa"/>
            <w:vAlign w:val="center"/>
          </w:tcPr>
          <w:p w14:paraId="0449036C" w14:textId="77777777" w:rsidR="00824190" w:rsidRDefault="00824190">
            <w:pPr>
              <w:spacing w:line="200" w:lineRule="exact"/>
              <w:jc w:val="center"/>
              <w:rPr>
                <w:rFonts w:ascii="仿宋_GB2312" w:eastAsia="仿宋_GB2312" w:cs="仿宋_GB2312"/>
                <w:sz w:val="18"/>
                <w:szCs w:val="18"/>
              </w:rPr>
            </w:pPr>
          </w:p>
        </w:tc>
        <w:tc>
          <w:tcPr>
            <w:tcW w:w="567" w:type="dxa"/>
            <w:vAlign w:val="center"/>
          </w:tcPr>
          <w:p w14:paraId="0014F8D1" w14:textId="77777777" w:rsidR="00824190" w:rsidRDefault="00824190">
            <w:pPr>
              <w:spacing w:line="200" w:lineRule="exact"/>
              <w:jc w:val="center"/>
              <w:rPr>
                <w:rFonts w:ascii="仿宋_GB2312" w:eastAsia="仿宋_GB2312" w:cs="仿宋_GB2312"/>
                <w:sz w:val="18"/>
                <w:szCs w:val="18"/>
              </w:rPr>
            </w:pPr>
          </w:p>
        </w:tc>
        <w:tc>
          <w:tcPr>
            <w:tcW w:w="532" w:type="dxa"/>
            <w:vMerge/>
            <w:vAlign w:val="center"/>
          </w:tcPr>
          <w:p w14:paraId="3F9A19D7" w14:textId="77777777" w:rsidR="00824190" w:rsidRDefault="00824190">
            <w:pPr>
              <w:rPr>
                <w:rFonts w:cs="Times New Roman"/>
                <w:sz w:val="18"/>
                <w:szCs w:val="18"/>
              </w:rPr>
            </w:pPr>
          </w:p>
        </w:tc>
      </w:tr>
      <w:tr w:rsidR="00824190" w14:paraId="4AE26FC7" w14:textId="77777777">
        <w:trPr>
          <w:cantSplit/>
          <w:trHeight w:hRule="exact" w:val="306"/>
          <w:jc w:val="center"/>
        </w:trPr>
        <w:tc>
          <w:tcPr>
            <w:tcW w:w="318" w:type="dxa"/>
            <w:vMerge/>
            <w:vAlign w:val="center"/>
          </w:tcPr>
          <w:p w14:paraId="036EAEF7" w14:textId="77777777" w:rsidR="00824190" w:rsidRDefault="00824190">
            <w:pPr>
              <w:jc w:val="center"/>
              <w:rPr>
                <w:rFonts w:ascii="仿宋_GB2312" w:eastAsia="仿宋_GB2312" w:cs="Times New Roman"/>
                <w:sz w:val="18"/>
                <w:szCs w:val="18"/>
              </w:rPr>
            </w:pPr>
          </w:p>
        </w:tc>
        <w:tc>
          <w:tcPr>
            <w:tcW w:w="320" w:type="dxa"/>
            <w:vMerge/>
            <w:vAlign w:val="center"/>
          </w:tcPr>
          <w:p w14:paraId="483AF66C" w14:textId="77777777" w:rsidR="00824190" w:rsidRDefault="00824190">
            <w:pPr>
              <w:jc w:val="center"/>
              <w:rPr>
                <w:rFonts w:ascii="仿宋_GB2312" w:eastAsia="仿宋_GB2312" w:cs="Times New Roman"/>
                <w:sz w:val="18"/>
                <w:szCs w:val="18"/>
              </w:rPr>
            </w:pPr>
          </w:p>
        </w:tc>
        <w:tc>
          <w:tcPr>
            <w:tcW w:w="577" w:type="dxa"/>
            <w:vAlign w:val="center"/>
          </w:tcPr>
          <w:p w14:paraId="190C6C05" w14:textId="77777777" w:rsidR="00824190" w:rsidRDefault="00000000">
            <w:pPr>
              <w:ind w:left="-113" w:right="-113"/>
              <w:jc w:val="center"/>
              <w:rPr>
                <w:rFonts w:ascii="仿宋_GB2312" w:eastAsia="仿宋_GB2312" w:cs="仿宋_GB2312"/>
                <w:sz w:val="18"/>
                <w:szCs w:val="18"/>
              </w:rPr>
            </w:pPr>
            <w:r>
              <w:rPr>
                <w:rFonts w:ascii="仿宋_GB2312" w:eastAsia="仿宋_GB2312" w:cs="仿宋_GB2312"/>
                <w:sz w:val="18"/>
                <w:szCs w:val="18"/>
              </w:rPr>
              <w:t>30</w:t>
            </w:r>
          </w:p>
        </w:tc>
        <w:tc>
          <w:tcPr>
            <w:tcW w:w="1575" w:type="dxa"/>
            <w:vAlign w:val="center"/>
          </w:tcPr>
          <w:p w14:paraId="0C98CD0B" w14:textId="77777777" w:rsidR="00824190"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美学原理</w:t>
            </w:r>
          </w:p>
        </w:tc>
        <w:tc>
          <w:tcPr>
            <w:tcW w:w="579" w:type="dxa"/>
            <w:vAlign w:val="center"/>
          </w:tcPr>
          <w:p w14:paraId="5CFECE93" w14:textId="77777777" w:rsidR="00824190" w:rsidRDefault="00000000">
            <w:pPr>
              <w:spacing w:line="340" w:lineRule="exact"/>
              <w:ind w:left="-144" w:right="-144"/>
              <w:jc w:val="center"/>
              <w:rPr>
                <w:rFonts w:ascii="仿宋_GB2312" w:eastAsia="仿宋_GB2312" w:cs="Times New Roman"/>
                <w:sz w:val="18"/>
                <w:szCs w:val="18"/>
              </w:rPr>
            </w:pPr>
            <w:r>
              <w:rPr>
                <w:rFonts w:ascii="仿宋_GB2312" w:eastAsia="仿宋_GB2312" w:cs="仿宋_GB2312"/>
                <w:spacing w:val="-16"/>
                <w:sz w:val="18"/>
                <w:szCs w:val="18"/>
              </w:rPr>
              <w:t>36</w:t>
            </w:r>
          </w:p>
        </w:tc>
        <w:tc>
          <w:tcPr>
            <w:tcW w:w="519" w:type="dxa"/>
            <w:vAlign w:val="center"/>
          </w:tcPr>
          <w:p w14:paraId="3647C45B" w14:textId="77777777" w:rsidR="00824190" w:rsidRDefault="00824190">
            <w:pPr>
              <w:spacing w:line="340" w:lineRule="exact"/>
              <w:jc w:val="center"/>
              <w:rPr>
                <w:rFonts w:ascii="仿宋_GB2312" w:eastAsia="仿宋_GB2312" w:cs="Times New Roman"/>
                <w:sz w:val="18"/>
                <w:szCs w:val="18"/>
              </w:rPr>
            </w:pPr>
          </w:p>
        </w:tc>
        <w:tc>
          <w:tcPr>
            <w:tcW w:w="756" w:type="dxa"/>
            <w:vAlign w:val="center"/>
          </w:tcPr>
          <w:p w14:paraId="7A44A08F" w14:textId="77777777" w:rsidR="00824190" w:rsidRDefault="00824190">
            <w:pPr>
              <w:spacing w:line="340" w:lineRule="exact"/>
              <w:jc w:val="center"/>
              <w:rPr>
                <w:rFonts w:ascii="仿宋_GB2312" w:eastAsia="仿宋_GB2312" w:cs="Times New Roman"/>
                <w:spacing w:val="-20"/>
                <w:sz w:val="18"/>
                <w:szCs w:val="18"/>
              </w:rPr>
            </w:pPr>
          </w:p>
        </w:tc>
        <w:tc>
          <w:tcPr>
            <w:tcW w:w="711" w:type="dxa"/>
            <w:vAlign w:val="center"/>
          </w:tcPr>
          <w:p w14:paraId="35D0956C" w14:textId="77777777" w:rsidR="00824190" w:rsidRDefault="00824190">
            <w:pPr>
              <w:spacing w:line="340" w:lineRule="exact"/>
              <w:jc w:val="center"/>
              <w:rPr>
                <w:rFonts w:ascii="仿宋_GB2312" w:eastAsia="仿宋_GB2312" w:cs="Times New Roman"/>
                <w:sz w:val="18"/>
                <w:szCs w:val="18"/>
              </w:rPr>
            </w:pPr>
          </w:p>
        </w:tc>
        <w:tc>
          <w:tcPr>
            <w:tcW w:w="567" w:type="dxa"/>
            <w:vAlign w:val="center"/>
          </w:tcPr>
          <w:p w14:paraId="1E01134C" w14:textId="77777777" w:rsidR="00824190" w:rsidRDefault="00824190">
            <w:pPr>
              <w:spacing w:line="340" w:lineRule="exact"/>
              <w:jc w:val="center"/>
              <w:rPr>
                <w:rFonts w:ascii="仿宋_GB2312" w:eastAsia="仿宋_GB2312" w:cs="Times New Roman"/>
                <w:sz w:val="18"/>
                <w:szCs w:val="18"/>
              </w:rPr>
            </w:pPr>
          </w:p>
        </w:tc>
        <w:tc>
          <w:tcPr>
            <w:tcW w:w="565" w:type="dxa"/>
            <w:vAlign w:val="center"/>
          </w:tcPr>
          <w:p w14:paraId="2A4E13E4" w14:textId="77777777" w:rsidR="00824190" w:rsidRDefault="00000000">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14:paraId="105DDE09" w14:textId="77777777" w:rsidR="00824190" w:rsidRDefault="00824190">
            <w:pPr>
              <w:spacing w:line="340" w:lineRule="exact"/>
              <w:jc w:val="center"/>
              <w:rPr>
                <w:rFonts w:ascii="仿宋_GB2312" w:eastAsia="仿宋_GB2312" w:cs="仿宋_GB2312"/>
                <w:sz w:val="18"/>
                <w:szCs w:val="18"/>
              </w:rPr>
            </w:pPr>
          </w:p>
        </w:tc>
        <w:tc>
          <w:tcPr>
            <w:tcW w:w="567" w:type="dxa"/>
            <w:vAlign w:val="center"/>
          </w:tcPr>
          <w:p w14:paraId="7C1BA854" w14:textId="77777777" w:rsidR="00824190" w:rsidRDefault="00824190">
            <w:pPr>
              <w:spacing w:line="340" w:lineRule="exact"/>
              <w:jc w:val="center"/>
              <w:rPr>
                <w:rFonts w:ascii="仿宋_GB2312" w:eastAsia="仿宋_GB2312" w:cs="仿宋_GB2312"/>
                <w:sz w:val="18"/>
                <w:szCs w:val="18"/>
              </w:rPr>
            </w:pPr>
          </w:p>
        </w:tc>
        <w:tc>
          <w:tcPr>
            <w:tcW w:w="567" w:type="dxa"/>
            <w:vAlign w:val="center"/>
          </w:tcPr>
          <w:p w14:paraId="4C158D09" w14:textId="77777777" w:rsidR="00824190" w:rsidRDefault="00824190">
            <w:pPr>
              <w:spacing w:line="340" w:lineRule="exact"/>
              <w:jc w:val="center"/>
              <w:rPr>
                <w:rFonts w:ascii="仿宋_GB2312" w:eastAsia="仿宋_GB2312" w:cs="仿宋_GB2312"/>
                <w:sz w:val="18"/>
                <w:szCs w:val="18"/>
              </w:rPr>
            </w:pPr>
          </w:p>
        </w:tc>
        <w:tc>
          <w:tcPr>
            <w:tcW w:w="567" w:type="dxa"/>
            <w:vAlign w:val="center"/>
          </w:tcPr>
          <w:p w14:paraId="71D0691C" w14:textId="77777777" w:rsidR="00824190" w:rsidRDefault="00824190">
            <w:pPr>
              <w:spacing w:line="340" w:lineRule="exact"/>
              <w:jc w:val="center"/>
              <w:rPr>
                <w:rFonts w:ascii="仿宋_GB2312" w:eastAsia="仿宋_GB2312" w:cs="仿宋_GB2312"/>
                <w:sz w:val="18"/>
                <w:szCs w:val="18"/>
              </w:rPr>
            </w:pPr>
          </w:p>
        </w:tc>
        <w:tc>
          <w:tcPr>
            <w:tcW w:w="567" w:type="dxa"/>
            <w:vAlign w:val="center"/>
          </w:tcPr>
          <w:p w14:paraId="635D4504" w14:textId="77777777" w:rsidR="00824190" w:rsidRDefault="00824190">
            <w:pPr>
              <w:spacing w:line="340" w:lineRule="exact"/>
              <w:jc w:val="center"/>
              <w:rPr>
                <w:rFonts w:ascii="仿宋_GB2312" w:eastAsia="仿宋_GB2312" w:cs="仿宋_GB2312"/>
                <w:sz w:val="18"/>
                <w:szCs w:val="18"/>
              </w:rPr>
            </w:pPr>
          </w:p>
        </w:tc>
        <w:tc>
          <w:tcPr>
            <w:tcW w:w="532" w:type="dxa"/>
            <w:vMerge/>
            <w:vAlign w:val="center"/>
          </w:tcPr>
          <w:p w14:paraId="0C2D8F63" w14:textId="77777777" w:rsidR="00824190" w:rsidRDefault="00824190">
            <w:pPr>
              <w:rPr>
                <w:rFonts w:cs="Times New Roman"/>
                <w:sz w:val="18"/>
                <w:szCs w:val="18"/>
              </w:rPr>
            </w:pPr>
          </w:p>
        </w:tc>
      </w:tr>
      <w:tr w:rsidR="00824190" w14:paraId="42A6BC91" w14:textId="77777777">
        <w:trPr>
          <w:cantSplit/>
          <w:trHeight w:hRule="exact" w:val="306"/>
          <w:jc w:val="center"/>
        </w:trPr>
        <w:tc>
          <w:tcPr>
            <w:tcW w:w="318" w:type="dxa"/>
            <w:vMerge/>
            <w:vAlign w:val="center"/>
          </w:tcPr>
          <w:p w14:paraId="6BE70294" w14:textId="77777777" w:rsidR="00824190" w:rsidRDefault="00824190">
            <w:pPr>
              <w:jc w:val="center"/>
              <w:rPr>
                <w:rFonts w:ascii="仿宋_GB2312" w:eastAsia="仿宋_GB2312" w:cs="Times New Roman"/>
                <w:sz w:val="18"/>
                <w:szCs w:val="18"/>
              </w:rPr>
            </w:pPr>
          </w:p>
        </w:tc>
        <w:tc>
          <w:tcPr>
            <w:tcW w:w="320" w:type="dxa"/>
            <w:vMerge/>
            <w:vAlign w:val="center"/>
          </w:tcPr>
          <w:p w14:paraId="185AC714" w14:textId="77777777" w:rsidR="00824190" w:rsidRDefault="00824190">
            <w:pPr>
              <w:jc w:val="center"/>
              <w:rPr>
                <w:rFonts w:ascii="仿宋_GB2312" w:eastAsia="仿宋_GB2312" w:cs="Times New Roman"/>
                <w:sz w:val="18"/>
                <w:szCs w:val="18"/>
              </w:rPr>
            </w:pPr>
          </w:p>
        </w:tc>
        <w:tc>
          <w:tcPr>
            <w:tcW w:w="577" w:type="dxa"/>
            <w:vAlign w:val="center"/>
          </w:tcPr>
          <w:p w14:paraId="6D93FF8A" w14:textId="77777777" w:rsidR="00824190" w:rsidRDefault="00000000">
            <w:pPr>
              <w:ind w:left="-113" w:right="-113"/>
              <w:jc w:val="center"/>
              <w:rPr>
                <w:rFonts w:ascii="仿宋_GB2312" w:eastAsia="仿宋_GB2312" w:cs="仿宋_GB2312"/>
                <w:sz w:val="18"/>
                <w:szCs w:val="18"/>
              </w:rPr>
            </w:pPr>
            <w:r>
              <w:rPr>
                <w:rFonts w:ascii="仿宋_GB2312" w:eastAsia="仿宋_GB2312" w:cs="仿宋_GB2312"/>
                <w:sz w:val="18"/>
                <w:szCs w:val="18"/>
              </w:rPr>
              <w:t>31</w:t>
            </w:r>
          </w:p>
        </w:tc>
        <w:tc>
          <w:tcPr>
            <w:tcW w:w="1575" w:type="dxa"/>
            <w:vAlign w:val="center"/>
          </w:tcPr>
          <w:p w14:paraId="61BF3097" w14:textId="77777777" w:rsidR="00824190"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书法</w:t>
            </w:r>
          </w:p>
        </w:tc>
        <w:tc>
          <w:tcPr>
            <w:tcW w:w="579" w:type="dxa"/>
            <w:vAlign w:val="center"/>
          </w:tcPr>
          <w:p w14:paraId="7EB7FA93" w14:textId="77777777" w:rsidR="00824190" w:rsidRDefault="00000000">
            <w:pPr>
              <w:spacing w:line="340" w:lineRule="exact"/>
              <w:ind w:left="-144" w:right="-144"/>
              <w:jc w:val="center"/>
              <w:rPr>
                <w:rFonts w:ascii="仿宋_GB2312" w:eastAsia="仿宋_GB2312" w:cs="仿宋_GB2312"/>
                <w:sz w:val="18"/>
                <w:szCs w:val="18"/>
              </w:rPr>
            </w:pPr>
            <w:r>
              <w:rPr>
                <w:rFonts w:ascii="仿宋_GB2312" w:eastAsia="仿宋_GB2312" w:cs="仿宋_GB2312"/>
                <w:sz w:val="18"/>
                <w:szCs w:val="18"/>
              </w:rPr>
              <w:t>36</w:t>
            </w:r>
          </w:p>
        </w:tc>
        <w:tc>
          <w:tcPr>
            <w:tcW w:w="519" w:type="dxa"/>
            <w:vAlign w:val="center"/>
          </w:tcPr>
          <w:p w14:paraId="7314E4EB" w14:textId="77777777" w:rsidR="00824190" w:rsidRDefault="00824190">
            <w:pPr>
              <w:spacing w:line="340" w:lineRule="exact"/>
              <w:jc w:val="center"/>
              <w:rPr>
                <w:rFonts w:ascii="仿宋_GB2312" w:eastAsia="仿宋_GB2312" w:cs="Times New Roman"/>
                <w:sz w:val="18"/>
                <w:szCs w:val="18"/>
              </w:rPr>
            </w:pPr>
          </w:p>
        </w:tc>
        <w:tc>
          <w:tcPr>
            <w:tcW w:w="756" w:type="dxa"/>
            <w:vAlign w:val="center"/>
          </w:tcPr>
          <w:p w14:paraId="039EED9B" w14:textId="77777777" w:rsidR="00824190" w:rsidRDefault="00824190">
            <w:pPr>
              <w:spacing w:line="340" w:lineRule="exact"/>
              <w:jc w:val="center"/>
              <w:rPr>
                <w:rFonts w:ascii="仿宋_GB2312" w:eastAsia="仿宋_GB2312" w:cs="Times New Roman"/>
                <w:spacing w:val="-20"/>
                <w:sz w:val="18"/>
                <w:szCs w:val="18"/>
              </w:rPr>
            </w:pPr>
          </w:p>
        </w:tc>
        <w:tc>
          <w:tcPr>
            <w:tcW w:w="711" w:type="dxa"/>
            <w:vAlign w:val="center"/>
          </w:tcPr>
          <w:p w14:paraId="030E0BE2" w14:textId="77777777" w:rsidR="00824190" w:rsidRDefault="00824190">
            <w:pPr>
              <w:spacing w:line="340" w:lineRule="exact"/>
              <w:jc w:val="center"/>
              <w:rPr>
                <w:rFonts w:ascii="仿宋_GB2312" w:eastAsia="仿宋_GB2312" w:cs="Times New Roman"/>
                <w:sz w:val="18"/>
                <w:szCs w:val="18"/>
              </w:rPr>
            </w:pPr>
          </w:p>
        </w:tc>
        <w:tc>
          <w:tcPr>
            <w:tcW w:w="567" w:type="dxa"/>
            <w:vAlign w:val="center"/>
          </w:tcPr>
          <w:p w14:paraId="4CEA95E6" w14:textId="77777777" w:rsidR="00824190" w:rsidRDefault="00000000">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5" w:type="dxa"/>
            <w:vAlign w:val="center"/>
          </w:tcPr>
          <w:p w14:paraId="5E856642" w14:textId="77777777" w:rsidR="00824190" w:rsidRDefault="00824190">
            <w:pPr>
              <w:spacing w:line="340" w:lineRule="exact"/>
              <w:jc w:val="center"/>
              <w:rPr>
                <w:rFonts w:ascii="仿宋_GB2312" w:eastAsia="仿宋_GB2312" w:cs="仿宋_GB2312"/>
                <w:sz w:val="18"/>
                <w:szCs w:val="18"/>
              </w:rPr>
            </w:pPr>
          </w:p>
        </w:tc>
        <w:tc>
          <w:tcPr>
            <w:tcW w:w="567" w:type="dxa"/>
            <w:vAlign w:val="center"/>
          </w:tcPr>
          <w:p w14:paraId="3EB0CA51" w14:textId="77777777" w:rsidR="00824190" w:rsidRDefault="00824190">
            <w:pPr>
              <w:spacing w:line="340" w:lineRule="exact"/>
              <w:jc w:val="center"/>
              <w:rPr>
                <w:rFonts w:ascii="仿宋_GB2312" w:eastAsia="仿宋_GB2312" w:cs="仿宋_GB2312"/>
                <w:sz w:val="18"/>
                <w:szCs w:val="18"/>
              </w:rPr>
            </w:pPr>
          </w:p>
        </w:tc>
        <w:tc>
          <w:tcPr>
            <w:tcW w:w="567" w:type="dxa"/>
            <w:vAlign w:val="center"/>
          </w:tcPr>
          <w:p w14:paraId="1F4E6530" w14:textId="77777777" w:rsidR="00824190" w:rsidRDefault="00824190">
            <w:pPr>
              <w:spacing w:line="340" w:lineRule="exact"/>
              <w:jc w:val="center"/>
              <w:rPr>
                <w:rFonts w:ascii="仿宋_GB2312" w:eastAsia="仿宋_GB2312" w:cs="仿宋_GB2312"/>
                <w:sz w:val="18"/>
                <w:szCs w:val="18"/>
              </w:rPr>
            </w:pPr>
          </w:p>
        </w:tc>
        <w:tc>
          <w:tcPr>
            <w:tcW w:w="567" w:type="dxa"/>
            <w:vAlign w:val="center"/>
          </w:tcPr>
          <w:p w14:paraId="1D8C9B29" w14:textId="77777777" w:rsidR="00824190" w:rsidRDefault="00824190">
            <w:pPr>
              <w:spacing w:line="340" w:lineRule="exact"/>
              <w:jc w:val="center"/>
              <w:rPr>
                <w:rFonts w:ascii="仿宋_GB2312" w:eastAsia="仿宋_GB2312" w:cs="仿宋_GB2312"/>
                <w:sz w:val="18"/>
                <w:szCs w:val="18"/>
              </w:rPr>
            </w:pPr>
          </w:p>
        </w:tc>
        <w:tc>
          <w:tcPr>
            <w:tcW w:w="567" w:type="dxa"/>
            <w:vAlign w:val="center"/>
          </w:tcPr>
          <w:p w14:paraId="36293AA1" w14:textId="77777777" w:rsidR="00824190" w:rsidRDefault="00824190">
            <w:pPr>
              <w:spacing w:line="340" w:lineRule="exact"/>
              <w:jc w:val="center"/>
              <w:rPr>
                <w:rFonts w:ascii="仿宋_GB2312" w:eastAsia="仿宋_GB2312" w:cs="仿宋_GB2312"/>
                <w:sz w:val="18"/>
                <w:szCs w:val="18"/>
              </w:rPr>
            </w:pPr>
          </w:p>
        </w:tc>
        <w:tc>
          <w:tcPr>
            <w:tcW w:w="567" w:type="dxa"/>
            <w:vAlign w:val="center"/>
          </w:tcPr>
          <w:p w14:paraId="66BAF7F2" w14:textId="77777777" w:rsidR="00824190" w:rsidRDefault="00824190">
            <w:pPr>
              <w:spacing w:line="340" w:lineRule="exact"/>
              <w:jc w:val="center"/>
              <w:rPr>
                <w:rFonts w:ascii="仿宋_GB2312" w:eastAsia="仿宋_GB2312" w:cs="仿宋_GB2312"/>
                <w:sz w:val="18"/>
                <w:szCs w:val="18"/>
              </w:rPr>
            </w:pPr>
          </w:p>
        </w:tc>
        <w:tc>
          <w:tcPr>
            <w:tcW w:w="532" w:type="dxa"/>
            <w:vMerge/>
            <w:vAlign w:val="center"/>
          </w:tcPr>
          <w:p w14:paraId="2DC6E75E" w14:textId="77777777" w:rsidR="00824190" w:rsidRDefault="00824190">
            <w:pPr>
              <w:rPr>
                <w:rFonts w:cs="Times New Roman"/>
                <w:sz w:val="18"/>
                <w:szCs w:val="18"/>
              </w:rPr>
            </w:pPr>
          </w:p>
        </w:tc>
      </w:tr>
      <w:tr w:rsidR="00824190" w14:paraId="29C2F497" w14:textId="77777777">
        <w:trPr>
          <w:cantSplit/>
          <w:trHeight w:hRule="exact" w:val="306"/>
          <w:jc w:val="center"/>
        </w:trPr>
        <w:tc>
          <w:tcPr>
            <w:tcW w:w="318" w:type="dxa"/>
            <w:vMerge/>
            <w:vAlign w:val="center"/>
          </w:tcPr>
          <w:p w14:paraId="119CE217" w14:textId="77777777" w:rsidR="00824190" w:rsidRDefault="00824190">
            <w:pPr>
              <w:jc w:val="center"/>
              <w:rPr>
                <w:rFonts w:ascii="仿宋_GB2312" w:eastAsia="仿宋_GB2312" w:cs="Times New Roman"/>
                <w:sz w:val="18"/>
                <w:szCs w:val="18"/>
              </w:rPr>
            </w:pPr>
          </w:p>
        </w:tc>
        <w:tc>
          <w:tcPr>
            <w:tcW w:w="320" w:type="dxa"/>
            <w:vMerge/>
            <w:vAlign w:val="center"/>
          </w:tcPr>
          <w:p w14:paraId="4A9A56E9" w14:textId="77777777" w:rsidR="00824190" w:rsidRDefault="00824190">
            <w:pPr>
              <w:jc w:val="center"/>
              <w:rPr>
                <w:rFonts w:ascii="仿宋_GB2312" w:eastAsia="仿宋_GB2312" w:cs="Times New Roman"/>
                <w:sz w:val="18"/>
                <w:szCs w:val="18"/>
              </w:rPr>
            </w:pPr>
          </w:p>
        </w:tc>
        <w:tc>
          <w:tcPr>
            <w:tcW w:w="577" w:type="dxa"/>
            <w:vAlign w:val="center"/>
          </w:tcPr>
          <w:p w14:paraId="1E04F839" w14:textId="77777777" w:rsidR="00824190" w:rsidRDefault="00000000">
            <w:pPr>
              <w:ind w:right="-113" w:firstLineChars="50" w:firstLine="90"/>
              <w:jc w:val="both"/>
              <w:rPr>
                <w:rFonts w:ascii="仿宋_GB2312" w:eastAsia="仿宋_GB2312" w:cs="仿宋_GB2312"/>
                <w:sz w:val="18"/>
                <w:szCs w:val="18"/>
              </w:rPr>
            </w:pPr>
            <w:r>
              <w:rPr>
                <w:rFonts w:ascii="仿宋_GB2312" w:eastAsia="仿宋_GB2312" w:cs="仿宋_GB2312"/>
                <w:sz w:val="18"/>
                <w:szCs w:val="18"/>
                <w:lang w:val="en-US"/>
              </w:rPr>
              <w:t>3</w:t>
            </w:r>
            <w:r>
              <w:rPr>
                <w:rFonts w:ascii="仿宋_GB2312" w:eastAsia="仿宋_GB2312" w:cs="仿宋_GB2312"/>
                <w:sz w:val="18"/>
                <w:szCs w:val="18"/>
              </w:rPr>
              <w:t>2</w:t>
            </w:r>
          </w:p>
        </w:tc>
        <w:tc>
          <w:tcPr>
            <w:tcW w:w="1575" w:type="dxa"/>
            <w:vAlign w:val="center"/>
          </w:tcPr>
          <w:p w14:paraId="3FB35270" w14:textId="77777777" w:rsidR="00824190"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广告学</w:t>
            </w:r>
          </w:p>
        </w:tc>
        <w:tc>
          <w:tcPr>
            <w:tcW w:w="579" w:type="dxa"/>
            <w:vAlign w:val="center"/>
          </w:tcPr>
          <w:p w14:paraId="5D6E6136" w14:textId="77777777" w:rsidR="00824190" w:rsidRDefault="00000000">
            <w:pPr>
              <w:spacing w:line="340" w:lineRule="exact"/>
              <w:ind w:left="-144" w:right="-144"/>
              <w:jc w:val="center"/>
              <w:rPr>
                <w:rFonts w:ascii="仿宋_GB2312" w:eastAsia="仿宋_GB2312" w:cs="仿宋_GB2312"/>
                <w:sz w:val="18"/>
                <w:szCs w:val="18"/>
              </w:rPr>
            </w:pPr>
            <w:r>
              <w:rPr>
                <w:rFonts w:ascii="仿宋_GB2312" w:eastAsia="仿宋_GB2312" w:cs="仿宋_GB2312"/>
                <w:sz w:val="18"/>
                <w:szCs w:val="18"/>
              </w:rPr>
              <w:t>32</w:t>
            </w:r>
          </w:p>
        </w:tc>
        <w:tc>
          <w:tcPr>
            <w:tcW w:w="519" w:type="dxa"/>
            <w:vAlign w:val="center"/>
          </w:tcPr>
          <w:p w14:paraId="6E943C3E" w14:textId="77777777" w:rsidR="00824190" w:rsidRDefault="00824190">
            <w:pPr>
              <w:spacing w:line="340" w:lineRule="exact"/>
              <w:jc w:val="center"/>
              <w:rPr>
                <w:rFonts w:ascii="仿宋_GB2312" w:eastAsia="仿宋_GB2312" w:cs="Times New Roman"/>
                <w:sz w:val="18"/>
                <w:szCs w:val="18"/>
              </w:rPr>
            </w:pPr>
          </w:p>
        </w:tc>
        <w:tc>
          <w:tcPr>
            <w:tcW w:w="756" w:type="dxa"/>
            <w:vAlign w:val="center"/>
          </w:tcPr>
          <w:p w14:paraId="47D7F861" w14:textId="77777777" w:rsidR="00824190" w:rsidRDefault="00824190">
            <w:pPr>
              <w:spacing w:line="340" w:lineRule="exact"/>
              <w:jc w:val="center"/>
              <w:rPr>
                <w:rFonts w:ascii="仿宋_GB2312" w:eastAsia="仿宋_GB2312" w:cs="Times New Roman"/>
                <w:spacing w:val="-20"/>
                <w:sz w:val="18"/>
                <w:szCs w:val="18"/>
              </w:rPr>
            </w:pPr>
          </w:p>
        </w:tc>
        <w:tc>
          <w:tcPr>
            <w:tcW w:w="711" w:type="dxa"/>
            <w:vAlign w:val="center"/>
          </w:tcPr>
          <w:p w14:paraId="436083C5" w14:textId="77777777" w:rsidR="00824190" w:rsidRDefault="00824190">
            <w:pPr>
              <w:spacing w:line="340" w:lineRule="exact"/>
              <w:jc w:val="center"/>
              <w:rPr>
                <w:rFonts w:ascii="仿宋_GB2312" w:eastAsia="仿宋_GB2312" w:cs="Times New Roman"/>
                <w:sz w:val="18"/>
                <w:szCs w:val="18"/>
              </w:rPr>
            </w:pPr>
          </w:p>
        </w:tc>
        <w:tc>
          <w:tcPr>
            <w:tcW w:w="567" w:type="dxa"/>
            <w:vAlign w:val="center"/>
          </w:tcPr>
          <w:p w14:paraId="68ABF0EF" w14:textId="77777777" w:rsidR="00824190" w:rsidRDefault="00824190">
            <w:pPr>
              <w:spacing w:line="340" w:lineRule="exact"/>
              <w:jc w:val="center"/>
              <w:rPr>
                <w:rFonts w:ascii="仿宋_GB2312" w:eastAsia="仿宋_GB2312" w:cs="Times New Roman"/>
                <w:sz w:val="18"/>
                <w:szCs w:val="18"/>
              </w:rPr>
            </w:pPr>
          </w:p>
        </w:tc>
        <w:tc>
          <w:tcPr>
            <w:tcW w:w="565" w:type="dxa"/>
            <w:vAlign w:val="center"/>
          </w:tcPr>
          <w:p w14:paraId="2746EEE5" w14:textId="77777777" w:rsidR="00824190" w:rsidRDefault="00824190">
            <w:pPr>
              <w:spacing w:line="340" w:lineRule="exact"/>
              <w:jc w:val="center"/>
              <w:rPr>
                <w:rFonts w:ascii="仿宋_GB2312" w:eastAsia="仿宋_GB2312" w:cs="Times New Roman"/>
                <w:sz w:val="18"/>
                <w:szCs w:val="18"/>
              </w:rPr>
            </w:pPr>
          </w:p>
        </w:tc>
        <w:tc>
          <w:tcPr>
            <w:tcW w:w="567" w:type="dxa"/>
            <w:vAlign w:val="center"/>
          </w:tcPr>
          <w:p w14:paraId="67479A82" w14:textId="77777777" w:rsidR="00824190" w:rsidRDefault="00000000">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14:paraId="40FF6CD4" w14:textId="77777777" w:rsidR="00824190" w:rsidRDefault="00824190">
            <w:pPr>
              <w:spacing w:line="340" w:lineRule="exact"/>
              <w:jc w:val="center"/>
              <w:rPr>
                <w:rFonts w:ascii="仿宋_GB2312" w:eastAsia="仿宋_GB2312" w:cs="仿宋_GB2312"/>
                <w:sz w:val="18"/>
                <w:szCs w:val="18"/>
              </w:rPr>
            </w:pPr>
          </w:p>
        </w:tc>
        <w:tc>
          <w:tcPr>
            <w:tcW w:w="567" w:type="dxa"/>
            <w:vAlign w:val="center"/>
          </w:tcPr>
          <w:p w14:paraId="21FEE7AB" w14:textId="77777777" w:rsidR="00824190" w:rsidRDefault="00824190">
            <w:pPr>
              <w:spacing w:line="340" w:lineRule="exact"/>
              <w:jc w:val="center"/>
              <w:rPr>
                <w:rFonts w:ascii="仿宋_GB2312" w:eastAsia="仿宋_GB2312" w:cs="仿宋_GB2312"/>
                <w:sz w:val="18"/>
                <w:szCs w:val="18"/>
              </w:rPr>
            </w:pPr>
          </w:p>
        </w:tc>
        <w:tc>
          <w:tcPr>
            <w:tcW w:w="567" w:type="dxa"/>
            <w:vAlign w:val="center"/>
          </w:tcPr>
          <w:p w14:paraId="4B0A5F1E" w14:textId="77777777" w:rsidR="00824190" w:rsidRDefault="00824190">
            <w:pPr>
              <w:spacing w:line="340" w:lineRule="exact"/>
              <w:jc w:val="center"/>
              <w:rPr>
                <w:rFonts w:ascii="仿宋_GB2312" w:eastAsia="仿宋_GB2312" w:cs="仿宋_GB2312"/>
                <w:sz w:val="18"/>
                <w:szCs w:val="18"/>
              </w:rPr>
            </w:pPr>
          </w:p>
        </w:tc>
        <w:tc>
          <w:tcPr>
            <w:tcW w:w="567" w:type="dxa"/>
            <w:vAlign w:val="center"/>
          </w:tcPr>
          <w:p w14:paraId="67EFCD20" w14:textId="77777777" w:rsidR="00824190" w:rsidRDefault="00824190">
            <w:pPr>
              <w:spacing w:line="340" w:lineRule="exact"/>
              <w:jc w:val="center"/>
              <w:rPr>
                <w:rFonts w:ascii="仿宋_GB2312" w:eastAsia="仿宋_GB2312" w:cs="仿宋_GB2312"/>
                <w:sz w:val="18"/>
                <w:szCs w:val="18"/>
              </w:rPr>
            </w:pPr>
          </w:p>
        </w:tc>
        <w:tc>
          <w:tcPr>
            <w:tcW w:w="532" w:type="dxa"/>
            <w:vMerge/>
            <w:vAlign w:val="center"/>
          </w:tcPr>
          <w:p w14:paraId="759D2C8C" w14:textId="77777777" w:rsidR="00824190" w:rsidRDefault="00824190">
            <w:pPr>
              <w:rPr>
                <w:rFonts w:cs="Times New Roman"/>
                <w:sz w:val="18"/>
                <w:szCs w:val="18"/>
              </w:rPr>
            </w:pPr>
          </w:p>
        </w:tc>
      </w:tr>
      <w:tr w:rsidR="00824190" w14:paraId="0A7788B5" w14:textId="77777777">
        <w:trPr>
          <w:cantSplit/>
          <w:trHeight w:hRule="exact" w:val="306"/>
          <w:jc w:val="center"/>
        </w:trPr>
        <w:tc>
          <w:tcPr>
            <w:tcW w:w="318" w:type="dxa"/>
            <w:vMerge/>
            <w:vAlign w:val="center"/>
          </w:tcPr>
          <w:p w14:paraId="372E16E7" w14:textId="77777777" w:rsidR="00824190" w:rsidRDefault="00824190">
            <w:pPr>
              <w:jc w:val="center"/>
              <w:rPr>
                <w:rFonts w:ascii="仿宋_GB2312" w:eastAsia="仿宋_GB2312" w:cs="Times New Roman"/>
                <w:sz w:val="18"/>
                <w:szCs w:val="18"/>
              </w:rPr>
            </w:pPr>
          </w:p>
        </w:tc>
        <w:tc>
          <w:tcPr>
            <w:tcW w:w="320" w:type="dxa"/>
            <w:vMerge w:val="restart"/>
            <w:vAlign w:val="center"/>
          </w:tcPr>
          <w:p w14:paraId="7E3171C8" w14:textId="77777777" w:rsidR="00824190" w:rsidRDefault="00000000">
            <w:pPr>
              <w:jc w:val="center"/>
              <w:rPr>
                <w:rFonts w:ascii="仿宋_GB2312" w:eastAsia="仿宋_GB2312" w:cs="Times New Roman"/>
                <w:sz w:val="18"/>
                <w:szCs w:val="18"/>
              </w:rPr>
            </w:pPr>
            <w:r>
              <w:rPr>
                <w:rFonts w:ascii="仿宋_GB2312" w:eastAsia="仿宋_GB2312" w:cs="仿宋_GB2312" w:hint="eastAsia"/>
                <w:sz w:val="18"/>
                <w:szCs w:val="18"/>
              </w:rPr>
              <w:t>经济学</w:t>
            </w:r>
          </w:p>
        </w:tc>
        <w:tc>
          <w:tcPr>
            <w:tcW w:w="577" w:type="dxa"/>
            <w:vAlign w:val="center"/>
          </w:tcPr>
          <w:p w14:paraId="49E70C01" w14:textId="77777777" w:rsidR="00824190" w:rsidRDefault="00000000">
            <w:pPr>
              <w:ind w:left="-113" w:right="-113"/>
              <w:jc w:val="center"/>
              <w:rPr>
                <w:rFonts w:ascii="仿宋_GB2312" w:eastAsia="仿宋_GB2312" w:cs="仿宋_GB2312"/>
                <w:sz w:val="18"/>
                <w:szCs w:val="18"/>
              </w:rPr>
            </w:pPr>
            <w:r>
              <w:rPr>
                <w:rFonts w:ascii="仿宋_GB2312" w:eastAsia="仿宋_GB2312" w:cs="仿宋_GB2312"/>
                <w:sz w:val="18"/>
                <w:szCs w:val="18"/>
              </w:rPr>
              <w:t>33</w:t>
            </w:r>
          </w:p>
        </w:tc>
        <w:tc>
          <w:tcPr>
            <w:tcW w:w="1575" w:type="dxa"/>
            <w:vAlign w:val="center"/>
          </w:tcPr>
          <w:p w14:paraId="3FC45010" w14:textId="77777777" w:rsidR="00824190"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市场营销</w:t>
            </w:r>
          </w:p>
        </w:tc>
        <w:tc>
          <w:tcPr>
            <w:tcW w:w="579" w:type="dxa"/>
            <w:vAlign w:val="center"/>
          </w:tcPr>
          <w:p w14:paraId="69405D83" w14:textId="77777777" w:rsidR="00824190" w:rsidRDefault="00000000">
            <w:pPr>
              <w:spacing w:line="340" w:lineRule="exact"/>
              <w:ind w:left="-144" w:right="-144"/>
              <w:jc w:val="center"/>
              <w:rPr>
                <w:rFonts w:ascii="仿宋_GB2312" w:eastAsia="仿宋_GB2312" w:cs="仿宋_GB2312"/>
                <w:sz w:val="18"/>
                <w:szCs w:val="18"/>
              </w:rPr>
            </w:pPr>
            <w:r>
              <w:rPr>
                <w:rFonts w:ascii="仿宋_GB2312" w:eastAsia="仿宋_GB2312" w:cs="仿宋_GB2312"/>
                <w:sz w:val="18"/>
                <w:szCs w:val="18"/>
              </w:rPr>
              <w:t>32</w:t>
            </w:r>
          </w:p>
        </w:tc>
        <w:tc>
          <w:tcPr>
            <w:tcW w:w="519" w:type="dxa"/>
            <w:vAlign w:val="center"/>
          </w:tcPr>
          <w:p w14:paraId="6550536A" w14:textId="77777777" w:rsidR="00824190" w:rsidRDefault="00824190">
            <w:pPr>
              <w:spacing w:line="340" w:lineRule="exact"/>
              <w:jc w:val="center"/>
              <w:rPr>
                <w:rFonts w:ascii="仿宋_GB2312" w:eastAsia="仿宋_GB2312" w:cs="Times New Roman"/>
                <w:sz w:val="18"/>
                <w:szCs w:val="18"/>
              </w:rPr>
            </w:pPr>
          </w:p>
        </w:tc>
        <w:tc>
          <w:tcPr>
            <w:tcW w:w="756" w:type="dxa"/>
            <w:vAlign w:val="center"/>
          </w:tcPr>
          <w:p w14:paraId="559CE7C4" w14:textId="77777777" w:rsidR="00824190" w:rsidRDefault="00824190">
            <w:pPr>
              <w:spacing w:line="340" w:lineRule="exact"/>
              <w:jc w:val="center"/>
              <w:rPr>
                <w:rFonts w:ascii="仿宋_GB2312" w:eastAsia="仿宋_GB2312" w:cs="Times New Roman"/>
                <w:spacing w:val="-20"/>
                <w:sz w:val="18"/>
                <w:szCs w:val="18"/>
              </w:rPr>
            </w:pPr>
          </w:p>
        </w:tc>
        <w:tc>
          <w:tcPr>
            <w:tcW w:w="711" w:type="dxa"/>
            <w:vAlign w:val="center"/>
          </w:tcPr>
          <w:p w14:paraId="7F74375F" w14:textId="77777777" w:rsidR="00824190" w:rsidRDefault="00824190">
            <w:pPr>
              <w:spacing w:line="340" w:lineRule="exact"/>
              <w:jc w:val="center"/>
              <w:rPr>
                <w:rFonts w:ascii="仿宋_GB2312" w:eastAsia="仿宋_GB2312" w:cs="Times New Roman"/>
                <w:sz w:val="18"/>
                <w:szCs w:val="18"/>
              </w:rPr>
            </w:pPr>
          </w:p>
        </w:tc>
        <w:tc>
          <w:tcPr>
            <w:tcW w:w="567" w:type="dxa"/>
            <w:vAlign w:val="center"/>
          </w:tcPr>
          <w:p w14:paraId="287D2A4E" w14:textId="77777777" w:rsidR="00824190" w:rsidRDefault="00824190">
            <w:pPr>
              <w:spacing w:line="340" w:lineRule="exact"/>
              <w:jc w:val="center"/>
              <w:rPr>
                <w:rFonts w:ascii="仿宋_GB2312" w:eastAsia="仿宋_GB2312" w:cs="Times New Roman"/>
                <w:sz w:val="18"/>
                <w:szCs w:val="18"/>
              </w:rPr>
            </w:pPr>
          </w:p>
        </w:tc>
        <w:tc>
          <w:tcPr>
            <w:tcW w:w="565" w:type="dxa"/>
            <w:vAlign w:val="center"/>
          </w:tcPr>
          <w:p w14:paraId="64CCB04D" w14:textId="77777777" w:rsidR="00824190" w:rsidRDefault="00824190">
            <w:pPr>
              <w:spacing w:line="340" w:lineRule="exact"/>
              <w:jc w:val="center"/>
              <w:rPr>
                <w:rFonts w:ascii="仿宋_GB2312" w:eastAsia="仿宋_GB2312" w:cs="Times New Roman"/>
                <w:sz w:val="18"/>
                <w:szCs w:val="18"/>
              </w:rPr>
            </w:pPr>
          </w:p>
        </w:tc>
        <w:tc>
          <w:tcPr>
            <w:tcW w:w="567" w:type="dxa"/>
            <w:vAlign w:val="center"/>
          </w:tcPr>
          <w:p w14:paraId="1B945C22" w14:textId="77777777" w:rsidR="00824190" w:rsidRDefault="00824190">
            <w:pPr>
              <w:spacing w:line="340" w:lineRule="exact"/>
              <w:jc w:val="center"/>
              <w:rPr>
                <w:rFonts w:ascii="仿宋_GB2312" w:eastAsia="仿宋_GB2312" w:cs="Times New Roman"/>
                <w:sz w:val="18"/>
                <w:szCs w:val="18"/>
              </w:rPr>
            </w:pPr>
          </w:p>
        </w:tc>
        <w:tc>
          <w:tcPr>
            <w:tcW w:w="567" w:type="dxa"/>
            <w:vAlign w:val="center"/>
          </w:tcPr>
          <w:p w14:paraId="259F35E2" w14:textId="77777777" w:rsidR="00824190" w:rsidRDefault="00824190">
            <w:pPr>
              <w:spacing w:line="340" w:lineRule="exact"/>
              <w:jc w:val="center"/>
              <w:rPr>
                <w:rFonts w:ascii="仿宋_GB2312" w:eastAsia="仿宋_GB2312" w:cs="Times New Roman"/>
                <w:sz w:val="18"/>
                <w:szCs w:val="18"/>
              </w:rPr>
            </w:pPr>
          </w:p>
        </w:tc>
        <w:tc>
          <w:tcPr>
            <w:tcW w:w="567" w:type="dxa"/>
            <w:vAlign w:val="center"/>
          </w:tcPr>
          <w:p w14:paraId="67E2D50C" w14:textId="77777777" w:rsidR="00824190" w:rsidRDefault="00824190">
            <w:pPr>
              <w:spacing w:line="340" w:lineRule="exact"/>
              <w:jc w:val="center"/>
              <w:rPr>
                <w:rFonts w:ascii="仿宋_GB2312" w:eastAsia="仿宋_GB2312" w:cs="Times New Roman"/>
                <w:sz w:val="18"/>
                <w:szCs w:val="18"/>
              </w:rPr>
            </w:pPr>
          </w:p>
        </w:tc>
        <w:tc>
          <w:tcPr>
            <w:tcW w:w="567" w:type="dxa"/>
            <w:vAlign w:val="center"/>
          </w:tcPr>
          <w:p w14:paraId="0414252C" w14:textId="77777777" w:rsidR="00824190" w:rsidRDefault="00000000">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14:paraId="13E2CD79" w14:textId="77777777" w:rsidR="00824190" w:rsidRDefault="00824190">
            <w:pPr>
              <w:spacing w:line="340" w:lineRule="exact"/>
              <w:jc w:val="center"/>
              <w:rPr>
                <w:rFonts w:ascii="仿宋_GB2312" w:eastAsia="仿宋_GB2312" w:cs="仿宋_GB2312"/>
                <w:sz w:val="18"/>
                <w:szCs w:val="18"/>
              </w:rPr>
            </w:pPr>
          </w:p>
        </w:tc>
        <w:tc>
          <w:tcPr>
            <w:tcW w:w="532" w:type="dxa"/>
            <w:vMerge/>
            <w:vAlign w:val="center"/>
          </w:tcPr>
          <w:p w14:paraId="7EF14F2E" w14:textId="77777777" w:rsidR="00824190" w:rsidRDefault="00824190">
            <w:pPr>
              <w:rPr>
                <w:rFonts w:cs="Times New Roman"/>
                <w:sz w:val="18"/>
                <w:szCs w:val="18"/>
              </w:rPr>
            </w:pPr>
          </w:p>
        </w:tc>
      </w:tr>
      <w:tr w:rsidR="00824190" w14:paraId="5AF326CD" w14:textId="77777777">
        <w:trPr>
          <w:cantSplit/>
          <w:trHeight w:hRule="exact" w:val="306"/>
          <w:jc w:val="center"/>
        </w:trPr>
        <w:tc>
          <w:tcPr>
            <w:tcW w:w="318" w:type="dxa"/>
            <w:vMerge/>
            <w:vAlign w:val="center"/>
          </w:tcPr>
          <w:p w14:paraId="26C437EF" w14:textId="77777777" w:rsidR="00824190" w:rsidRDefault="00824190">
            <w:pPr>
              <w:jc w:val="center"/>
              <w:rPr>
                <w:rFonts w:ascii="仿宋_GB2312" w:eastAsia="仿宋_GB2312" w:cs="Times New Roman"/>
                <w:sz w:val="18"/>
                <w:szCs w:val="18"/>
              </w:rPr>
            </w:pPr>
          </w:p>
        </w:tc>
        <w:tc>
          <w:tcPr>
            <w:tcW w:w="320" w:type="dxa"/>
            <w:vMerge/>
            <w:vAlign w:val="center"/>
          </w:tcPr>
          <w:p w14:paraId="50A29DCC" w14:textId="77777777" w:rsidR="00824190" w:rsidRDefault="00824190">
            <w:pPr>
              <w:jc w:val="center"/>
              <w:rPr>
                <w:rFonts w:ascii="仿宋_GB2312" w:eastAsia="仿宋_GB2312" w:cs="Times New Roman"/>
                <w:sz w:val="18"/>
                <w:szCs w:val="18"/>
              </w:rPr>
            </w:pPr>
          </w:p>
        </w:tc>
        <w:tc>
          <w:tcPr>
            <w:tcW w:w="577" w:type="dxa"/>
            <w:vAlign w:val="center"/>
          </w:tcPr>
          <w:p w14:paraId="098C6A03" w14:textId="77777777" w:rsidR="00824190" w:rsidRDefault="00000000">
            <w:pPr>
              <w:ind w:left="-113" w:right="-113"/>
              <w:jc w:val="center"/>
              <w:rPr>
                <w:rFonts w:ascii="仿宋_GB2312" w:eastAsia="仿宋_GB2312" w:cs="仿宋_GB2312"/>
                <w:sz w:val="18"/>
                <w:szCs w:val="18"/>
              </w:rPr>
            </w:pPr>
            <w:r>
              <w:rPr>
                <w:rFonts w:ascii="仿宋_GB2312" w:eastAsia="仿宋_GB2312" w:cs="仿宋_GB2312"/>
                <w:sz w:val="18"/>
                <w:szCs w:val="18"/>
              </w:rPr>
              <w:t>34</w:t>
            </w:r>
          </w:p>
        </w:tc>
        <w:tc>
          <w:tcPr>
            <w:tcW w:w="1575" w:type="dxa"/>
            <w:vAlign w:val="center"/>
          </w:tcPr>
          <w:p w14:paraId="6ACBB2D4" w14:textId="77777777" w:rsidR="00824190"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财务管理</w:t>
            </w:r>
          </w:p>
        </w:tc>
        <w:tc>
          <w:tcPr>
            <w:tcW w:w="579" w:type="dxa"/>
            <w:vAlign w:val="center"/>
          </w:tcPr>
          <w:p w14:paraId="239862A2" w14:textId="77777777" w:rsidR="00824190" w:rsidRDefault="00000000">
            <w:pPr>
              <w:spacing w:line="340" w:lineRule="exact"/>
              <w:ind w:left="-144" w:right="-144"/>
              <w:jc w:val="center"/>
              <w:rPr>
                <w:rFonts w:ascii="仿宋_GB2312" w:eastAsia="仿宋_GB2312" w:cs="仿宋_GB2312"/>
                <w:sz w:val="18"/>
                <w:szCs w:val="18"/>
              </w:rPr>
            </w:pPr>
            <w:r>
              <w:rPr>
                <w:rFonts w:ascii="仿宋_GB2312" w:eastAsia="仿宋_GB2312" w:cs="仿宋_GB2312"/>
                <w:sz w:val="18"/>
                <w:szCs w:val="18"/>
              </w:rPr>
              <w:t>32</w:t>
            </w:r>
          </w:p>
        </w:tc>
        <w:tc>
          <w:tcPr>
            <w:tcW w:w="519" w:type="dxa"/>
            <w:vAlign w:val="center"/>
          </w:tcPr>
          <w:p w14:paraId="280C9ED2" w14:textId="77777777" w:rsidR="00824190" w:rsidRDefault="00824190">
            <w:pPr>
              <w:spacing w:line="340" w:lineRule="exact"/>
              <w:jc w:val="center"/>
              <w:rPr>
                <w:rFonts w:ascii="仿宋_GB2312" w:eastAsia="仿宋_GB2312" w:cs="Times New Roman"/>
                <w:sz w:val="18"/>
                <w:szCs w:val="18"/>
              </w:rPr>
            </w:pPr>
          </w:p>
        </w:tc>
        <w:tc>
          <w:tcPr>
            <w:tcW w:w="756" w:type="dxa"/>
            <w:vAlign w:val="center"/>
          </w:tcPr>
          <w:p w14:paraId="07359A16" w14:textId="77777777" w:rsidR="00824190" w:rsidRDefault="00824190">
            <w:pPr>
              <w:spacing w:line="340" w:lineRule="exact"/>
              <w:jc w:val="center"/>
              <w:rPr>
                <w:rFonts w:ascii="仿宋_GB2312" w:eastAsia="仿宋_GB2312" w:cs="Times New Roman"/>
                <w:spacing w:val="-20"/>
                <w:sz w:val="18"/>
                <w:szCs w:val="18"/>
              </w:rPr>
            </w:pPr>
          </w:p>
        </w:tc>
        <w:tc>
          <w:tcPr>
            <w:tcW w:w="711" w:type="dxa"/>
            <w:vAlign w:val="center"/>
          </w:tcPr>
          <w:p w14:paraId="2E64EF85" w14:textId="77777777" w:rsidR="00824190" w:rsidRDefault="00824190">
            <w:pPr>
              <w:spacing w:line="340" w:lineRule="exact"/>
              <w:jc w:val="center"/>
              <w:rPr>
                <w:rFonts w:ascii="仿宋_GB2312" w:eastAsia="仿宋_GB2312" w:cs="Times New Roman"/>
                <w:sz w:val="18"/>
                <w:szCs w:val="18"/>
              </w:rPr>
            </w:pPr>
          </w:p>
        </w:tc>
        <w:tc>
          <w:tcPr>
            <w:tcW w:w="567" w:type="dxa"/>
            <w:vAlign w:val="center"/>
          </w:tcPr>
          <w:p w14:paraId="71459DA0" w14:textId="77777777" w:rsidR="00824190" w:rsidRDefault="00824190">
            <w:pPr>
              <w:spacing w:line="340" w:lineRule="exact"/>
              <w:jc w:val="center"/>
              <w:rPr>
                <w:rFonts w:ascii="仿宋_GB2312" w:eastAsia="仿宋_GB2312" w:cs="Times New Roman"/>
                <w:sz w:val="18"/>
                <w:szCs w:val="18"/>
              </w:rPr>
            </w:pPr>
          </w:p>
        </w:tc>
        <w:tc>
          <w:tcPr>
            <w:tcW w:w="565" w:type="dxa"/>
            <w:vAlign w:val="center"/>
          </w:tcPr>
          <w:p w14:paraId="16BCFAF0" w14:textId="77777777" w:rsidR="00824190" w:rsidRDefault="00824190">
            <w:pPr>
              <w:spacing w:line="340" w:lineRule="exact"/>
              <w:jc w:val="center"/>
              <w:rPr>
                <w:rFonts w:ascii="仿宋_GB2312" w:eastAsia="仿宋_GB2312" w:cs="Times New Roman"/>
                <w:sz w:val="18"/>
                <w:szCs w:val="18"/>
              </w:rPr>
            </w:pPr>
          </w:p>
        </w:tc>
        <w:tc>
          <w:tcPr>
            <w:tcW w:w="567" w:type="dxa"/>
            <w:vAlign w:val="center"/>
          </w:tcPr>
          <w:p w14:paraId="6AF38DBF" w14:textId="77777777" w:rsidR="00824190" w:rsidRDefault="00824190">
            <w:pPr>
              <w:spacing w:line="340" w:lineRule="exact"/>
              <w:jc w:val="center"/>
              <w:rPr>
                <w:rFonts w:ascii="仿宋_GB2312" w:eastAsia="仿宋_GB2312" w:cs="Times New Roman"/>
                <w:sz w:val="18"/>
                <w:szCs w:val="18"/>
              </w:rPr>
            </w:pPr>
          </w:p>
        </w:tc>
        <w:tc>
          <w:tcPr>
            <w:tcW w:w="567" w:type="dxa"/>
            <w:vAlign w:val="center"/>
          </w:tcPr>
          <w:p w14:paraId="1C91B9F2" w14:textId="77777777" w:rsidR="00824190" w:rsidRDefault="00824190">
            <w:pPr>
              <w:spacing w:line="340" w:lineRule="exact"/>
              <w:jc w:val="center"/>
              <w:rPr>
                <w:rFonts w:ascii="仿宋_GB2312" w:eastAsia="仿宋_GB2312" w:cs="Times New Roman"/>
                <w:sz w:val="18"/>
                <w:szCs w:val="18"/>
              </w:rPr>
            </w:pPr>
          </w:p>
        </w:tc>
        <w:tc>
          <w:tcPr>
            <w:tcW w:w="567" w:type="dxa"/>
            <w:vAlign w:val="center"/>
          </w:tcPr>
          <w:p w14:paraId="1D973F93" w14:textId="77777777" w:rsidR="00824190" w:rsidRDefault="00824190">
            <w:pPr>
              <w:spacing w:line="340" w:lineRule="exact"/>
              <w:jc w:val="center"/>
              <w:rPr>
                <w:rFonts w:ascii="仿宋_GB2312" w:eastAsia="仿宋_GB2312" w:cs="Times New Roman"/>
                <w:sz w:val="18"/>
                <w:szCs w:val="18"/>
              </w:rPr>
            </w:pPr>
          </w:p>
        </w:tc>
        <w:tc>
          <w:tcPr>
            <w:tcW w:w="567" w:type="dxa"/>
            <w:vAlign w:val="center"/>
          </w:tcPr>
          <w:p w14:paraId="4E6EA8E4" w14:textId="77777777" w:rsidR="00824190" w:rsidRDefault="00000000">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14:paraId="06521F67" w14:textId="77777777" w:rsidR="00824190" w:rsidRDefault="00824190">
            <w:pPr>
              <w:spacing w:line="340" w:lineRule="exact"/>
              <w:jc w:val="center"/>
              <w:rPr>
                <w:rFonts w:ascii="仿宋_GB2312" w:eastAsia="仿宋_GB2312" w:cs="仿宋_GB2312"/>
                <w:sz w:val="18"/>
                <w:szCs w:val="18"/>
              </w:rPr>
            </w:pPr>
          </w:p>
        </w:tc>
        <w:tc>
          <w:tcPr>
            <w:tcW w:w="532" w:type="dxa"/>
            <w:vMerge/>
            <w:vAlign w:val="center"/>
          </w:tcPr>
          <w:p w14:paraId="178B6D77" w14:textId="77777777" w:rsidR="00824190" w:rsidRDefault="00824190">
            <w:pPr>
              <w:rPr>
                <w:rFonts w:cs="Times New Roman"/>
                <w:sz w:val="18"/>
                <w:szCs w:val="18"/>
              </w:rPr>
            </w:pPr>
          </w:p>
        </w:tc>
      </w:tr>
      <w:tr w:rsidR="00824190" w14:paraId="65CDB74F" w14:textId="77777777">
        <w:trPr>
          <w:cantSplit/>
          <w:trHeight w:hRule="exact" w:val="306"/>
          <w:jc w:val="center"/>
        </w:trPr>
        <w:tc>
          <w:tcPr>
            <w:tcW w:w="318" w:type="dxa"/>
            <w:vMerge/>
            <w:vAlign w:val="center"/>
          </w:tcPr>
          <w:p w14:paraId="3D2465A2" w14:textId="77777777" w:rsidR="00824190" w:rsidRDefault="00824190">
            <w:pPr>
              <w:jc w:val="center"/>
              <w:rPr>
                <w:rFonts w:ascii="仿宋_GB2312" w:eastAsia="仿宋_GB2312" w:cs="Times New Roman"/>
                <w:sz w:val="18"/>
                <w:szCs w:val="18"/>
              </w:rPr>
            </w:pPr>
          </w:p>
        </w:tc>
        <w:tc>
          <w:tcPr>
            <w:tcW w:w="320" w:type="dxa"/>
            <w:vMerge/>
            <w:vAlign w:val="center"/>
          </w:tcPr>
          <w:p w14:paraId="385BC58E" w14:textId="77777777" w:rsidR="00824190" w:rsidRDefault="00824190">
            <w:pPr>
              <w:jc w:val="center"/>
              <w:rPr>
                <w:rFonts w:ascii="仿宋_GB2312" w:eastAsia="仿宋_GB2312" w:cs="Times New Roman"/>
                <w:sz w:val="18"/>
                <w:szCs w:val="18"/>
              </w:rPr>
            </w:pPr>
          </w:p>
        </w:tc>
        <w:tc>
          <w:tcPr>
            <w:tcW w:w="577" w:type="dxa"/>
            <w:vAlign w:val="center"/>
          </w:tcPr>
          <w:p w14:paraId="33B699ED" w14:textId="77777777" w:rsidR="00824190" w:rsidRDefault="00000000">
            <w:pPr>
              <w:ind w:left="-113" w:right="-113"/>
              <w:jc w:val="center"/>
              <w:rPr>
                <w:rFonts w:ascii="仿宋_GB2312" w:eastAsia="仿宋_GB2312" w:cs="仿宋_GB2312"/>
                <w:sz w:val="18"/>
                <w:szCs w:val="18"/>
              </w:rPr>
            </w:pPr>
            <w:r>
              <w:rPr>
                <w:rFonts w:ascii="仿宋_GB2312" w:eastAsia="仿宋_GB2312" w:cs="仿宋_GB2312"/>
                <w:sz w:val="18"/>
                <w:szCs w:val="18"/>
              </w:rPr>
              <w:t>35</w:t>
            </w:r>
          </w:p>
        </w:tc>
        <w:tc>
          <w:tcPr>
            <w:tcW w:w="1575" w:type="dxa"/>
            <w:vAlign w:val="center"/>
          </w:tcPr>
          <w:p w14:paraId="7F3BDB8E" w14:textId="77777777" w:rsidR="00824190" w:rsidRDefault="00000000">
            <w:pPr>
              <w:spacing w:line="240" w:lineRule="exact"/>
              <w:jc w:val="center"/>
              <w:rPr>
                <w:rFonts w:ascii="仿宋_GB2312" w:eastAsia="仿宋_GB2312" w:cs="Times New Roman"/>
                <w:spacing w:val="-4"/>
                <w:sz w:val="18"/>
                <w:szCs w:val="18"/>
              </w:rPr>
            </w:pPr>
            <w:r>
              <w:rPr>
                <w:rFonts w:ascii="仿宋_GB2312" w:eastAsia="仿宋_GB2312" w:cs="仿宋_GB2312" w:hint="eastAsia"/>
                <w:spacing w:val="-4"/>
                <w:sz w:val="18"/>
                <w:szCs w:val="18"/>
              </w:rPr>
              <w:t>经济学</w:t>
            </w:r>
          </w:p>
        </w:tc>
        <w:tc>
          <w:tcPr>
            <w:tcW w:w="579" w:type="dxa"/>
            <w:vAlign w:val="center"/>
          </w:tcPr>
          <w:p w14:paraId="3662DB36" w14:textId="77777777" w:rsidR="00824190" w:rsidRDefault="00000000">
            <w:pPr>
              <w:spacing w:line="300" w:lineRule="exact"/>
              <w:ind w:left="-144" w:right="-144"/>
              <w:jc w:val="center"/>
              <w:rPr>
                <w:rFonts w:ascii="仿宋_GB2312" w:eastAsia="仿宋_GB2312" w:cs="仿宋_GB2312"/>
                <w:sz w:val="18"/>
                <w:szCs w:val="18"/>
              </w:rPr>
            </w:pPr>
            <w:r>
              <w:rPr>
                <w:rFonts w:ascii="仿宋_GB2312" w:eastAsia="仿宋_GB2312" w:cs="仿宋_GB2312"/>
                <w:sz w:val="18"/>
                <w:szCs w:val="18"/>
              </w:rPr>
              <w:t>40</w:t>
            </w:r>
          </w:p>
        </w:tc>
        <w:tc>
          <w:tcPr>
            <w:tcW w:w="519" w:type="dxa"/>
            <w:vAlign w:val="center"/>
          </w:tcPr>
          <w:p w14:paraId="09806D94" w14:textId="77777777" w:rsidR="00824190" w:rsidRDefault="00824190">
            <w:pPr>
              <w:spacing w:line="300" w:lineRule="exact"/>
              <w:jc w:val="center"/>
              <w:rPr>
                <w:rFonts w:ascii="仿宋_GB2312" w:eastAsia="仿宋_GB2312" w:cs="Times New Roman"/>
                <w:sz w:val="18"/>
                <w:szCs w:val="18"/>
              </w:rPr>
            </w:pPr>
          </w:p>
        </w:tc>
        <w:tc>
          <w:tcPr>
            <w:tcW w:w="756" w:type="dxa"/>
            <w:vAlign w:val="center"/>
          </w:tcPr>
          <w:p w14:paraId="1EF87AC5" w14:textId="77777777" w:rsidR="00824190" w:rsidRDefault="00824190">
            <w:pPr>
              <w:spacing w:line="300" w:lineRule="exact"/>
              <w:jc w:val="center"/>
              <w:rPr>
                <w:rFonts w:ascii="仿宋_GB2312" w:eastAsia="仿宋_GB2312" w:cs="Times New Roman"/>
                <w:spacing w:val="-20"/>
                <w:sz w:val="18"/>
                <w:szCs w:val="18"/>
              </w:rPr>
            </w:pPr>
          </w:p>
        </w:tc>
        <w:tc>
          <w:tcPr>
            <w:tcW w:w="711" w:type="dxa"/>
            <w:vAlign w:val="center"/>
          </w:tcPr>
          <w:p w14:paraId="3D8A8D4A" w14:textId="77777777" w:rsidR="00824190" w:rsidRDefault="00824190">
            <w:pPr>
              <w:spacing w:line="300" w:lineRule="exact"/>
              <w:jc w:val="center"/>
              <w:rPr>
                <w:rFonts w:ascii="仿宋_GB2312" w:eastAsia="仿宋_GB2312" w:cs="Times New Roman"/>
                <w:sz w:val="18"/>
                <w:szCs w:val="18"/>
              </w:rPr>
            </w:pPr>
          </w:p>
        </w:tc>
        <w:tc>
          <w:tcPr>
            <w:tcW w:w="567" w:type="dxa"/>
            <w:vAlign w:val="center"/>
          </w:tcPr>
          <w:p w14:paraId="075B32CB" w14:textId="77777777" w:rsidR="00824190" w:rsidRDefault="00824190">
            <w:pPr>
              <w:spacing w:line="300" w:lineRule="exact"/>
              <w:jc w:val="center"/>
              <w:rPr>
                <w:rFonts w:ascii="仿宋_GB2312" w:eastAsia="仿宋_GB2312" w:cs="Times New Roman"/>
                <w:sz w:val="18"/>
                <w:szCs w:val="18"/>
              </w:rPr>
            </w:pPr>
          </w:p>
        </w:tc>
        <w:tc>
          <w:tcPr>
            <w:tcW w:w="565" w:type="dxa"/>
            <w:vAlign w:val="center"/>
          </w:tcPr>
          <w:p w14:paraId="50B8403B" w14:textId="77777777" w:rsidR="00824190" w:rsidRDefault="00000000">
            <w:pPr>
              <w:spacing w:line="30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14:paraId="4784F0E6" w14:textId="77777777" w:rsidR="00824190" w:rsidRDefault="00824190">
            <w:pPr>
              <w:spacing w:line="300" w:lineRule="exact"/>
              <w:jc w:val="center"/>
              <w:rPr>
                <w:rFonts w:ascii="仿宋_GB2312" w:eastAsia="仿宋_GB2312" w:cs="仿宋_GB2312"/>
                <w:sz w:val="18"/>
                <w:szCs w:val="18"/>
              </w:rPr>
            </w:pPr>
          </w:p>
        </w:tc>
        <w:tc>
          <w:tcPr>
            <w:tcW w:w="567" w:type="dxa"/>
            <w:vAlign w:val="center"/>
          </w:tcPr>
          <w:p w14:paraId="521A7CBF" w14:textId="77777777" w:rsidR="00824190" w:rsidRDefault="00824190">
            <w:pPr>
              <w:spacing w:line="300" w:lineRule="exact"/>
              <w:jc w:val="center"/>
              <w:rPr>
                <w:rFonts w:ascii="仿宋_GB2312" w:eastAsia="仿宋_GB2312" w:cs="仿宋_GB2312"/>
                <w:sz w:val="18"/>
                <w:szCs w:val="18"/>
              </w:rPr>
            </w:pPr>
          </w:p>
        </w:tc>
        <w:tc>
          <w:tcPr>
            <w:tcW w:w="567" w:type="dxa"/>
            <w:vAlign w:val="center"/>
          </w:tcPr>
          <w:p w14:paraId="5D309961" w14:textId="77777777" w:rsidR="00824190" w:rsidRDefault="00824190">
            <w:pPr>
              <w:spacing w:line="300" w:lineRule="exact"/>
              <w:jc w:val="center"/>
              <w:rPr>
                <w:rFonts w:ascii="仿宋_GB2312" w:eastAsia="仿宋_GB2312" w:cs="仿宋_GB2312"/>
                <w:sz w:val="18"/>
                <w:szCs w:val="18"/>
              </w:rPr>
            </w:pPr>
          </w:p>
        </w:tc>
        <w:tc>
          <w:tcPr>
            <w:tcW w:w="567" w:type="dxa"/>
            <w:vAlign w:val="center"/>
          </w:tcPr>
          <w:p w14:paraId="2C7910F4" w14:textId="77777777" w:rsidR="00824190" w:rsidRDefault="00824190">
            <w:pPr>
              <w:spacing w:line="300" w:lineRule="exact"/>
              <w:jc w:val="center"/>
              <w:rPr>
                <w:rFonts w:cs="Times New Roman"/>
                <w:sz w:val="18"/>
                <w:szCs w:val="18"/>
              </w:rPr>
            </w:pPr>
          </w:p>
        </w:tc>
        <w:tc>
          <w:tcPr>
            <w:tcW w:w="567" w:type="dxa"/>
            <w:vAlign w:val="center"/>
          </w:tcPr>
          <w:p w14:paraId="3B8C3E00" w14:textId="77777777" w:rsidR="00824190" w:rsidRDefault="00824190">
            <w:pPr>
              <w:spacing w:line="300" w:lineRule="exact"/>
              <w:jc w:val="center"/>
              <w:rPr>
                <w:rFonts w:cs="Times New Roman"/>
                <w:sz w:val="18"/>
                <w:szCs w:val="18"/>
              </w:rPr>
            </w:pPr>
          </w:p>
        </w:tc>
        <w:tc>
          <w:tcPr>
            <w:tcW w:w="532" w:type="dxa"/>
            <w:vMerge/>
            <w:vAlign w:val="center"/>
          </w:tcPr>
          <w:p w14:paraId="0E336C48" w14:textId="77777777" w:rsidR="00824190" w:rsidRDefault="00824190">
            <w:pPr>
              <w:rPr>
                <w:rFonts w:cs="Times New Roman"/>
                <w:sz w:val="18"/>
                <w:szCs w:val="18"/>
              </w:rPr>
            </w:pPr>
          </w:p>
        </w:tc>
      </w:tr>
      <w:tr w:rsidR="00824190" w14:paraId="53F7618C" w14:textId="77777777">
        <w:trPr>
          <w:cantSplit/>
          <w:trHeight w:hRule="exact" w:val="306"/>
          <w:jc w:val="center"/>
        </w:trPr>
        <w:tc>
          <w:tcPr>
            <w:tcW w:w="318" w:type="dxa"/>
            <w:vMerge/>
            <w:vAlign w:val="center"/>
          </w:tcPr>
          <w:p w14:paraId="1FFE3189" w14:textId="77777777" w:rsidR="00824190" w:rsidRDefault="00824190">
            <w:pPr>
              <w:jc w:val="center"/>
              <w:rPr>
                <w:rFonts w:ascii="仿宋_GB2312" w:eastAsia="仿宋_GB2312" w:cs="Times New Roman"/>
                <w:sz w:val="18"/>
                <w:szCs w:val="18"/>
              </w:rPr>
            </w:pPr>
          </w:p>
        </w:tc>
        <w:tc>
          <w:tcPr>
            <w:tcW w:w="320" w:type="dxa"/>
            <w:vMerge/>
            <w:vAlign w:val="center"/>
          </w:tcPr>
          <w:p w14:paraId="75BF1475" w14:textId="77777777" w:rsidR="00824190" w:rsidRDefault="00824190">
            <w:pPr>
              <w:jc w:val="center"/>
              <w:rPr>
                <w:rFonts w:ascii="仿宋_GB2312" w:eastAsia="仿宋_GB2312" w:cs="Times New Roman"/>
                <w:sz w:val="18"/>
                <w:szCs w:val="18"/>
              </w:rPr>
            </w:pPr>
          </w:p>
        </w:tc>
        <w:tc>
          <w:tcPr>
            <w:tcW w:w="577" w:type="dxa"/>
            <w:vAlign w:val="center"/>
          </w:tcPr>
          <w:p w14:paraId="3E80B57B" w14:textId="77777777" w:rsidR="00824190" w:rsidRDefault="00000000">
            <w:pPr>
              <w:ind w:left="-113" w:right="-113"/>
              <w:jc w:val="center"/>
              <w:rPr>
                <w:rFonts w:ascii="仿宋_GB2312" w:eastAsia="仿宋_GB2312" w:cs="仿宋_GB2312"/>
                <w:sz w:val="18"/>
                <w:szCs w:val="18"/>
              </w:rPr>
            </w:pPr>
            <w:r>
              <w:rPr>
                <w:rFonts w:ascii="仿宋_GB2312" w:eastAsia="仿宋_GB2312" w:cs="仿宋_GB2312"/>
                <w:sz w:val="18"/>
                <w:szCs w:val="18"/>
              </w:rPr>
              <w:t>36</w:t>
            </w:r>
          </w:p>
        </w:tc>
        <w:tc>
          <w:tcPr>
            <w:tcW w:w="1575" w:type="dxa"/>
            <w:vAlign w:val="center"/>
          </w:tcPr>
          <w:p w14:paraId="6ABEF597" w14:textId="77777777" w:rsidR="00824190" w:rsidRDefault="00000000">
            <w:pPr>
              <w:spacing w:line="200" w:lineRule="exact"/>
              <w:jc w:val="center"/>
              <w:rPr>
                <w:rFonts w:ascii="仿宋_GB2312" w:eastAsia="仿宋_GB2312" w:cs="Times New Roman"/>
                <w:spacing w:val="-12"/>
                <w:sz w:val="18"/>
                <w:szCs w:val="18"/>
              </w:rPr>
            </w:pPr>
            <w:r>
              <w:rPr>
                <w:rFonts w:ascii="仿宋_GB2312" w:eastAsia="仿宋_GB2312" w:cs="仿宋_GB2312" w:hint="eastAsia"/>
                <w:spacing w:val="-12"/>
                <w:sz w:val="18"/>
                <w:szCs w:val="18"/>
              </w:rPr>
              <w:t>证券期货操作实务</w:t>
            </w:r>
          </w:p>
        </w:tc>
        <w:tc>
          <w:tcPr>
            <w:tcW w:w="579" w:type="dxa"/>
            <w:vAlign w:val="center"/>
          </w:tcPr>
          <w:p w14:paraId="3AE08DC1" w14:textId="77777777" w:rsidR="00824190" w:rsidRDefault="00000000">
            <w:pPr>
              <w:spacing w:line="340" w:lineRule="exact"/>
              <w:ind w:left="-144" w:right="-144"/>
              <w:jc w:val="center"/>
              <w:rPr>
                <w:rFonts w:ascii="仿宋_GB2312" w:eastAsia="仿宋_GB2312" w:cs="仿宋_GB2312"/>
                <w:sz w:val="18"/>
                <w:szCs w:val="18"/>
              </w:rPr>
            </w:pPr>
            <w:r>
              <w:rPr>
                <w:rFonts w:ascii="仿宋_GB2312" w:eastAsia="仿宋_GB2312" w:cs="仿宋_GB2312"/>
                <w:sz w:val="18"/>
                <w:szCs w:val="18"/>
              </w:rPr>
              <w:t>34</w:t>
            </w:r>
          </w:p>
        </w:tc>
        <w:tc>
          <w:tcPr>
            <w:tcW w:w="519" w:type="dxa"/>
            <w:vAlign w:val="center"/>
          </w:tcPr>
          <w:p w14:paraId="53AAEE2B" w14:textId="77777777" w:rsidR="00824190" w:rsidRDefault="00824190">
            <w:pPr>
              <w:spacing w:line="340" w:lineRule="exact"/>
              <w:jc w:val="center"/>
              <w:rPr>
                <w:rFonts w:ascii="仿宋_GB2312" w:eastAsia="仿宋_GB2312" w:cs="Times New Roman"/>
                <w:sz w:val="18"/>
                <w:szCs w:val="18"/>
              </w:rPr>
            </w:pPr>
          </w:p>
        </w:tc>
        <w:tc>
          <w:tcPr>
            <w:tcW w:w="756" w:type="dxa"/>
            <w:vAlign w:val="center"/>
          </w:tcPr>
          <w:p w14:paraId="5F7FC548" w14:textId="77777777" w:rsidR="00824190" w:rsidRDefault="00824190">
            <w:pPr>
              <w:spacing w:line="340" w:lineRule="exact"/>
              <w:jc w:val="center"/>
              <w:rPr>
                <w:rFonts w:ascii="仿宋_GB2312" w:eastAsia="仿宋_GB2312" w:cs="Times New Roman"/>
                <w:spacing w:val="-20"/>
                <w:sz w:val="18"/>
                <w:szCs w:val="18"/>
              </w:rPr>
            </w:pPr>
          </w:p>
        </w:tc>
        <w:tc>
          <w:tcPr>
            <w:tcW w:w="711" w:type="dxa"/>
            <w:vAlign w:val="center"/>
          </w:tcPr>
          <w:p w14:paraId="43C036F2" w14:textId="77777777" w:rsidR="00824190" w:rsidRDefault="00824190">
            <w:pPr>
              <w:spacing w:line="340" w:lineRule="exact"/>
              <w:jc w:val="center"/>
              <w:rPr>
                <w:rFonts w:ascii="仿宋_GB2312" w:eastAsia="仿宋_GB2312" w:cs="Times New Roman"/>
                <w:sz w:val="18"/>
                <w:szCs w:val="18"/>
              </w:rPr>
            </w:pPr>
          </w:p>
        </w:tc>
        <w:tc>
          <w:tcPr>
            <w:tcW w:w="567" w:type="dxa"/>
            <w:vAlign w:val="center"/>
          </w:tcPr>
          <w:p w14:paraId="4008A8F2" w14:textId="77777777" w:rsidR="00824190" w:rsidRDefault="00824190">
            <w:pPr>
              <w:spacing w:line="340" w:lineRule="exact"/>
              <w:jc w:val="center"/>
              <w:rPr>
                <w:rFonts w:ascii="仿宋_GB2312" w:eastAsia="仿宋_GB2312" w:cs="Times New Roman"/>
                <w:sz w:val="18"/>
                <w:szCs w:val="18"/>
              </w:rPr>
            </w:pPr>
          </w:p>
        </w:tc>
        <w:tc>
          <w:tcPr>
            <w:tcW w:w="565" w:type="dxa"/>
            <w:vAlign w:val="center"/>
          </w:tcPr>
          <w:p w14:paraId="27462D3F" w14:textId="77777777" w:rsidR="00824190" w:rsidRDefault="00824190">
            <w:pPr>
              <w:spacing w:line="340" w:lineRule="exact"/>
              <w:jc w:val="center"/>
              <w:rPr>
                <w:rFonts w:ascii="仿宋_GB2312" w:eastAsia="仿宋_GB2312" w:cs="Times New Roman"/>
                <w:sz w:val="18"/>
                <w:szCs w:val="18"/>
              </w:rPr>
            </w:pPr>
          </w:p>
        </w:tc>
        <w:tc>
          <w:tcPr>
            <w:tcW w:w="567" w:type="dxa"/>
            <w:vAlign w:val="center"/>
          </w:tcPr>
          <w:p w14:paraId="4A42A1DA" w14:textId="77777777" w:rsidR="00824190" w:rsidRDefault="00824190">
            <w:pPr>
              <w:spacing w:line="340" w:lineRule="exact"/>
              <w:jc w:val="center"/>
              <w:rPr>
                <w:rFonts w:ascii="仿宋_GB2312" w:eastAsia="仿宋_GB2312" w:cs="Times New Roman"/>
                <w:sz w:val="18"/>
                <w:szCs w:val="18"/>
              </w:rPr>
            </w:pPr>
          </w:p>
        </w:tc>
        <w:tc>
          <w:tcPr>
            <w:tcW w:w="567" w:type="dxa"/>
            <w:vAlign w:val="center"/>
          </w:tcPr>
          <w:p w14:paraId="79480B79" w14:textId="77777777" w:rsidR="00824190" w:rsidRDefault="00824190">
            <w:pPr>
              <w:spacing w:line="340" w:lineRule="exact"/>
              <w:jc w:val="center"/>
              <w:rPr>
                <w:rFonts w:ascii="仿宋_GB2312" w:eastAsia="仿宋_GB2312" w:cs="Times New Roman"/>
                <w:sz w:val="18"/>
                <w:szCs w:val="18"/>
              </w:rPr>
            </w:pPr>
          </w:p>
        </w:tc>
        <w:tc>
          <w:tcPr>
            <w:tcW w:w="567" w:type="dxa"/>
            <w:vAlign w:val="center"/>
          </w:tcPr>
          <w:p w14:paraId="5BED14A5" w14:textId="77777777" w:rsidR="00824190" w:rsidRDefault="00000000">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14:paraId="313DE92A" w14:textId="77777777" w:rsidR="00824190" w:rsidRDefault="00824190">
            <w:pPr>
              <w:spacing w:line="340" w:lineRule="exact"/>
              <w:jc w:val="center"/>
              <w:rPr>
                <w:rFonts w:ascii="仿宋_GB2312" w:eastAsia="仿宋_GB2312" w:cs="仿宋_GB2312"/>
                <w:sz w:val="18"/>
                <w:szCs w:val="18"/>
              </w:rPr>
            </w:pPr>
          </w:p>
        </w:tc>
        <w:tc>
          <w:tcPr>
            <w:tcW w:w="567" w:type="dxa"/>
            <w:vAlign w:val="center"/>
          </w:tcPr>
          <w:p w14:paraId="2F26C753" w14:textId="77777777" w:rsidR="00824190" w:rsidRDefault="00824190">
            <w:pPr>
              <w:spacing w:line="340" w:lineRule="exact"/>
              <w:jc w:val="center"/>
              <w:rPr>
                <w:rFonts w:ascii="仿宋_GB2312" w:eastAsia="仿宋_GB2312" w:cs="仿宋_GB2312"/>
                <w:sz w:val="18"/>
                <w:szCs w:val="18"/>
              </w:rPr>
            </w:pPr>
          </w:p>
        </w:tc>
        <w:tc>
          <w:tcPr>
            <w:tcW w:w="532" w:type="dxa"/>
            <w:vMerge/>
            <w:vAlign w:val="center"/>
          </w:tcPr>
          <w:p w14:paraId="7DB99789" w14:textId="77777777" w:rsidR="00824190" w:rsidRDefault="00824190">
            <w:pPr>
              <w:rPr>
                <w:rFonts w:cs="Times New Roman"/>
                <w:sz w:val="18"/>
                <w:szCs w:val="18"/>
              </w:rPr>
            </w:pPr>
          </w:p>
        </w:tc>
      </w:tr>
      <w:tr w:rsidR="00824190" w14:paraId="659174CC" w14:textId="77777777">
        <w:trPr>
          <w:cantSplit/>
          <w:trHeight w:hRule="exact" w:val="306"/>
          <w:jc w:val="center"/>
        </w:trPr>
        <w:tc>
          <w:tcPr>
            <w:tcW w:w="318" w:type="dxa"/>
            <w:vMerge/>
            <w:vAlign w:val="center"/>
          </w:tcPr>
          <w:p w14:paraId="54661E96" w14:textId="77777777" w:rsidR="00824190" w:rsidRDefault="00824190">
            <w:pPr>
              <w:jc w:val="center"/>
              <w:rPr>
                <w:rFonts w:ascii="仿宋_GB2312" w:eastAsia="仿宋_GB2312" w:cs="Times New Roman"/>
                <w:sz w:val="18"/>
                <w:szCs w:val="18"/>
              </w:rPr>
            </w:pPr>
          </w:p>
        </w:tc>
        <w:tc>
          <w:tcPr>
            <w:tcW w:w="320" w:type="dxa"/>
            <w:vMerge/>
            <w:vAlign w:val="center"/>
          </w:tcPr>
          <w:p w14:paraId="6CB03B74" w14:textId="77777777" w:rsidR="00824190" w:rsidRDefault="00824190">
            <w:pPr>
              <w:jc w:val="center"/>
              <w:rPr>
                <w:rFonts w:ascii="仿宋_GB2312" w:eastAsia="仿宋_GB2312" w:cs="Times New Roman"/>
                <w:sz w:val="18"/>
                <w:szCs w:val="18"/>
              </w:rPr>
            </w:pPr>
          </w:p>
        </w:tc>
        <w:tc>
          <w:tcPr>
            <w:tcW w:w="577" w:type="dxa"/>
            <w:vAlign w:val="center"/>
          </w:tcPr>
          <w:p w14:paraId="3FE5BE9C" w14:textId="77777777" w:rsidR="00824190" w:rsidRDefault="00000000">
            <w:pPr>
              <w:ind w:left="-113" w:right="-113"/>
              <w:jc w:val="center"/>
              <w:rPr>
                <w:rFonts w:ascii="仿宋_GB2312" w:eastAsia="仿宋_GB2312" w:cs="仿宋_GB2312"/>
                <w:sz w:val="18"/>
                <w:szCs w:val="18"/>
              </w:rPr>
            </w:pPr>
            <w:r>
              <w:rPr>
                <w:rFonts w:ascii="仿宋_GB2312" w:eastAsia="仿宋_GB2312" w:cs="仿宋_GB2312"/>
                <w:sz w:val="18"/>
                <w:szCs w:val="18"/>
              </w:rPr>
              <w:t>37</w:t>
            </w:r>
          </w:p>
        </w:tc>
        <w:tc>
          <w:tcPr>
            <w:tcW w:w="1575" w:type="dxa"/>
            <w:vAlign w:val="center"/>
          </w:tcPr>
          <w:p w14:paraId="6BCE4F0B" w14:textId="77777777" w:rsidR="00824190"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财政金融与证券</w:t>
            </w:r>
          </w:p>
        </w:tc>
        <w:tc>
          <w:tcPr>
            <w:tcW w:w="579" w:type="dxa"/>
            <w:vAlign w:val="center"/>
          </w:tcPr>
          <w:p w14:paraId="64BB5A2C" w14:textId="77777777" w:rsidR="00824190" w:rsidRDefault="00000000">
            <w:pPr>
              <w:spacing w:line="340" w:lineRule="exact"/>
              <w:ind w:left="-144" w:right="-144"/>
              <w:jc w:val="center"/>
              <w:rPr>
                <w:rFonts w:ascii="仿宋_GB2312" w:eastAsia="仿宋_GB2312" w:cs="仿宋_GB2312"/>
                <w:spacing w:val="-16"/>
                <w:sz w:val="18"/>
                <w:szCs w:val="18"/>
              </w:rPr>
            </w:pPr>
            <w:r>
              <w:rPr>
                <w:rFonts w:ascii="仿宋_GB2312" w:eastAsia="仿宋_GB2312" w:cs="仿宋_GB2312"/>
                <w:spacing w:val="-16"/>
                <w:sz w:val="18"/>
                <w:szCs w:val="18"/>
              </w:rPr>
              <w:t>32</w:t>
            </w:r>
          </w:p>
        </w:tc>
        <w:tc>
          <w:tcPr>
            <w:tcW w:w="519" w:type="dxa"/>
            <w:vAlign w:val="center"/>
          </w:tcPr>
          <w:p w14:paraId="027F2986" w14:textId="77777777" w:rsidR="00824190" w:rsidRDefault="00824190">
            <w:pPr>
              <w:spacing w:line="340" w:lineRule="exact"/>
              <w:jc w:val="center"/>
              <w:rPr>
                <w:rFonts w:ascii="仿宋_GB2312" w:eastAsia="仿宋_GB2312" w:cs="Times New Roman"/>
                <w:sz w:val="18"/>
                <w:szCs w:val="18"/>
              </w:rPr>
            </w:pPr>
          </w:p>
        </w:tc>
        <w:tc>
          <w:tcPr>
            <w:tcW w:w="756" w:type="dxa"/>
            <w:vAlign w:val="center"/>
          </w:tcPr>
          <w:p w14:paraId="63689D7E" w14:textId="77777777" w:rsidR="00824190" w:rsidRDefault="00824190">
            <w:pPr>
              <w:spacing w:line="340" w:lineRule="exact"/>
              <w:jc w:val="center"/>
              <w:rPr>
                <w:rFonts w:ascii="仿宋_GB2312" w:eastAsia="仿宋_GB2312" w:cs="Times New Roman"/>
                <w:spacing w:val="-20"/>
                <w:sz w:val="18"/>
                <w:szCs w:val="18"/>
              </w:rPr>
            </w:pPr>
          </w:p>
        </w:tc>
        <w:tc>
          <w:tcPr>
            <w:tcW w:w="711" w:type="dxa"/>
            <w:vAlign w:val="center"/>
          </w:tcPr>
          <w:p w14:paraId="3F6EE43C" w14:textId="77777777" w:rsidR="00824190" w:rsidRDefault="00824190">
            <w:pPr>
              <w:spacing w:line="340" w:lineRule="exact"/>
              <w:jc w:val="center"/>
              <w:rPr>
                <w:rFonts w:ascii="仿宋_GB2312" w:eastAsia="仿宋_GB2312" w:cs="Times New Roman"/>
                <w:sz w:val="18"/>
                <w:szCs w:val="18"/>
              </w:rPr>
            </w:pPr>
          </w:p>
        </w:tc>
        <w:tc>
          <w:tcPr>
            <w:tcW w:w="567" w:type="dxa"/>
            <w:vAlign w:val="center"/>
          </w:tcPr>
          <w:p w14:paraId="1C36AD23" w14:textId="77777777" w:rsidR="00824190" w:rsidRDefault="00824190">
            <w:pPr>
              <w:spacing w:line="340" w:lineRule="exact"/>
              <w:jc w:val="center"/>
              <w:rPr>
                <w:rFonts w:ascii="仿宋_GB2312" w:eastAsia="仿宋_GB2312" w:cs="Times New Roman"/>
                <w:sz w:val="18"/>
                <w:szCs w:val="18"/>
              </w:rPr>
            </w:pPr>
          </w:p>
        </w:tc>
        <w:tc>
          <w:tcPr>
            <w:tcW w:w="565" w:type="dxa"/>
            <w:vAlign w:val="center"/>
          </w:tcPr>
          <w:p w14:paraId="789CDB4C" w14:textId="77777777" w:rsidR="00824190" w:rsidRDefault="00824190">
            <w:pPr>
              <w:spacing w:line="340" w:lineRule="exact"/>
              <w:jc w:val="center"/>
              <w:rPr>
                <w:rFonts w:ascii="仿宋_GB2312" w:eastAsia="仿宋_GB2312" w:cs="Times New Roman"/>
                <w:sz w:val="18"/>
                <w:szCs w:val="18"/>
              </w:rPr>
            </w:pPr>
          </w:p>
        </w:tc>
        <w:tc>
          <w:tcPr>
            <w:tcW w:w="567" w:type="dxa"/>
            <w:vAlign w:val="center"/>
          </w:tcPr>
          <w:p w14:paraId="3495ECAB" w14:textId="77777777" w:rsidR="00824190" w:rsidRDefault="00000000">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14:paraId="76A531E9" w14:textId="77777777" w:rsidR="00824190" w:rsidRDefault="00824190">
            <w:pPr>
              <w:spacing w:line="340" w:lineRule="exact"/>
              <w:jc w:val="center"/>
              <w:rPr>
                <w:rFonts w:ascii="仿宋_GB2312" w:eastAsia="仿宋_GB2312" w:cs="仿宋_GB2312"/>
                <w:sz w:val="18"/>
                <w:szCs w:val="18"/>
              </w:rPr>
            </w:pPr>
          </w:p>
        </w:tc>
        <w:tc>
          <w:tcPr>
            <w:tcW w:w="567" w:type="dxa"/>
            <w:vAlign w:val="center"/>
          </w:tcPr>
          <w:p w14:paraId="3A78B706" w14:textId="77777777" w:rsidR="00824190" w:rsidRDefault="00824190">
            <w:pPr>
              <w:spacing w:line="340" w:lineRule="exact"/>
              <w:jc w:val="center"/>
              <w:rPr>
                <w:rFonts w:ascii="仿宋_GB2312" w:eastAsia="仿宋_GB2312" w:cs="仿宋_GB2312"/>
                <w:sz w:val="18"/>
                <w:szCs w:val="18"/>
              </w:rPr>
            </w:pPr>
          </w:p>
        </w:tc>
        <w:tc>
          <w:tcPr>
            <w:tcW w:w="567" w:type="dxa"/>
            <w:vAlign w:val="center"/>
          </w:tcPr>
          <w:p w14:paraId="441232ED" w14:textId="77777777" w:rsidR="00824190" w:rsidRDefault="00824190">
            <w:pPr>
              <w:spacing w:line="340" w:lineRule="exact"/>
              <w:jc w:val="center"/>
              <w:rPr>
                <w:rFonts w:ascii="仿宋_GB2312" w:eastAsia="仿宋_GB2312" w:cs="仿宋_GB2312"/>
                <w:sz w:val="18"/>
                <w:szCs w:val="18"/>
              </w:rPr>
            </w:pPr>
          </w:p>
        </w:tc>
        <w:tc>
          <w:tcPr>
            <w:tcW w:w="567" w:type="dxa"/>
            <w:vAlign w:val="center"/>
          </w:tcPr>
          <w:p w14:paraId="09388E76" w14:textId="77777777" w:rsidR="00824190" w:rsidRDefault="00824190">
            <w:pPr>
              <w:spacing w:line="340" w:lineRule="exact"/>
              <w:jc w:val="center"/>
              <w:rPr>
                <w:rFonts w:ascii="仿宋_GB2312" w:eastAsia="仿宋_GB2312" w:cs="仿宋_GB2312"/>
                <w:sz w:val="18"/>
                <w:szCs w:val="18"/>
              </w:rPr>
            </w:pPr>
          </w:p>
        </w:tc>
        <w:tc>
          <w:tcPr>
            <w:tcW w:w="532" w:type="dxa"/>
            <w:vMerge/>
            <w:vAlign w:val="center"/>
          </w:tcPr>
          <w:p w14:paraId="59BDE89B" w14:textId="77777777" w:rsidR="00824190" w:rsidRDefault="00824190">
            <w:pPr>
              <w:rPr>
                <w:rFonts w:cs="Times New Roman"/>
                <w:sz w:val="18"/>
                <w:szCs w:val="18"/>
              </w:rPr>
            </w:pPr>
          </w:p>
        </w:tc>
      </w:tr>
      <w:tr w:rsidR="00824190" w14:paraId="2D804FEF" w14:textId="77777777">
        <w:trPr>
          <w:cantSplit/>
          <w:trHeight w:hRule="exact" w:val="436"/>
          <w:jc w:val="center"/>
        </w:trPr>
        <w:tc>
          <w:tcPr>
            <w:tcW w:w="318" w:type="dxa"/>
            <w:vMerge/>
            <w:vAlign w:val="center"/>
          </w:tcPr>
          <w:p w14:paraId="183AA4EE" w14:textId="77777777" w:rsidR="00824190" w:rsidRDefault="00824190">
            <w:pPr>
              <w:jc w:val="center"/>
              <w:rPr>
                <w:rFonts w:ascii="仿宋_GB2312" w:eastAsia="仿宋_GB2312" w:cs="Times New Roman"/>
                <w:sz w:val="18"/>
                <w:szCs w:val="18"/>
              </w:rPr>
            </w:pPr>
          </w:p>
        </w:tc>
        <w:tc>
          <w:tcPr>
            <w:tcW w:w="320" w:type="dxa"/>
            <w:vMerge w:val="restart"/>
            <w:vAlign w:val="center"/>
          </w:tcPr>
          <w:p w14:paraId="1CD60ABE" w14:textId="77777777" w:rsidR="00824190" w:rsidRDefault="00000000">
            <w:pPr>
              <w:jc w:val="center"/>
              <w:rPr>
                <w:rFonts w:ascii="仿宋_GB2312" w:eastAsia="仿宋_GB2312" w:cs="Times New Roman"/>
                <w:sz w:val="18"/>
                <w:szCs w:val="18"/>
              </w:rPr>
            </w:pPr>
            <w:r>
              <w:rPr>
                <w:rFonts w:ascii="仿宋_GB2312" w:eastAsia="仿宋_GB2312" w:cs="仿宋_GB2312" w:hint="eastAsia"/>
                <w:sz w:val="18"/>
                <w:szCs w:val="18"/>
              </w:rPr>
              <w:t>社会学</w:t>
            </w:r>
          </w:p>
        </w:tc>
        <w:tc>
          <w:tcPr>
            <w:tcW w:w="577" w:type="dxa"/>
            <w:vAlign w:val="center"/>
          </w:tcPr>
          <w:p w14:paraId="5A66CB0D" w14:textId="77777777" w:rsidR="00824190" w:rsidRDefault="00000000">
            <w:pPr>
              <w:ind w:left="-113" w:right="-113"/>
              <w:jc w:val="center"/>
              <w:rPr>
                <w:rFonts w:ascii="仿宋_GB2312" w:eastAsia="仿宋_GB2312" w:cs="仿宋_GB2312"/>
                <w:sz w:val="18"/>
                <w:szCs w:val="18"/>
              </w:rPr>
            </w:pPr>
            <w:r>
              <w:rPr>
                <w:rFonts w:ascii="仿宋_GB2312" w:eastAsia="仿宋_GB2312" w:cs="仿宋_GB2312"/>
                <w:sz w:val="18"/>
                <w:szCs w:val="18"/>
              </w:rPr>
              <w:t>38</w:t>
            </w:r>
          </w:p>
        </w:tc>
        <w:tc>
          <w:tcPr>
            <w:tcW w:w="1575" w:type="dxa"/>
            <w:vAlign w:val="center"/>
          </w:tcPr>
          <w:p w14:paraId="34889C1F" w14:textId="77777777" w:rsidR="00824190"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台湾问题专题研究</w:t>
            </w:r>
          </w:p>
        </w:tc>
        <w:tc>
          <w:tcPr>
            <w:tcW w:w="579" w:type="dxa"/>
            <w:vAlign w:val="center"/>
          </w:tcPr>
          <w:p w14:paraId="77DA2866" w14:textId="77777777" w:rsidR="00824190" w:rsidRDefault="00000000">
            <w:pPr>
              <w:spacing w:line="300" w:lineRule="exact"/>
              <w:jc w:val="center"/>
              <w:rPr>
                <w:rFonts w:ascii="仿宋_GB2312" w:eastAsia="仿宋_GB2312" w:cs="仿宋_GB2312"/>
                <w:sz w:val="18"/>
                <w:szCs w:val="18"/>
              </w:rPr>
            </w:pPr>
            <w:r>
              <w:rPr>
                <w:rFonts w:ascii="仿宋_GB2312" w:eastAsia="仿宋_GB2312" w:cs="仿宋_GB2312"/>
                <w:sz w:val="18"/>
                <w:szCs w:val="18"/>
              </w:rPr>
              <w:t>36</w:t>
            </w:r>
          </w:p>
        </w:tc>
        <w:tc>
          <w:tcPr>
            <w:tcW w:w="519" w:type="dxa"/>
            <w:vAlign w:val="center"/>
          </w:tcPr>
          <w:p w14:paraId="074CDAC7" w14:textId="77777777" w:rsidR="00824190" w:rsidRDefault="00824190">
            <w:pPr>
              <w:spacing w:line="300" w:lineRule="exact"/>
              <w:jc w:val="center"/>
              <w:rPr>
                <w:rFonts w:ascii="仿宋_GB2312" w:eastAsia="仿宋_GB2312" w:cs="仿宋_GB2312"/>
                <w:sz w:val="18"/>
                <w:szCs w:val="18"/>
              </w:rPr>
            </w:pPr>
          </w:p>
        </w:tc>
        <w:tc>
          <w:tcPr>
            <w:tcW w:w="756" w:type="dxa"/>
            <w:vAlign w:val="center"/>
          </w:tcPr>
          <w:p w14:paraId="2A71B260" w14:textId="77777777" w:rsidR="00824190" w:rsidRDefault="00824190">
            <w:pPr>
              <w:spacing w:line="300" w:lineRule="exact"/>
              <w:jc w:val="center"/>
              <w:rPr>
                <w:rFonts w:ascii="仿宋_GB2312" w:eastAsia="仿宋_GB2312" w:cs="仿宋_GB2312"/>
                <w:sz w:val="18"/>
                <w:szCs w:val="18"/>
              </w:rPr>
            </w:pPr>
          </w:p>
        </w:tc>
        <w:tc>
          <w:tcPr>
            <w:tcW w:w="711" w:type="dxa"/>
            <w:vAlign w:val="center"/>
          </w:tcPr>
          <w:p w14:paraId="66D4DB8C" w14:textId="77777777" w:rsidR="00824190" w:rsidRDefault="00824190">
            <w:pPr>
              <w:spacing w:line="300" w:lineRule="exact"/>
              <w:jc w:val="center"/>
              <w:rPr>
                <w:rFonts w:ascii="仿宋_GB2312" w:eastAsia="仿宋_GB2312" w:cs="仿宋_GB2312"/>
                <w:sz w:val="18"/>
                <w:szCs w:val="18"/>
              </w:rPr>
            </w:pPr>
          </w:p>
        </w:tc>
        <w:tc>
          <w:tcPr>
            <w:tcW w:w="567" w:type="dxa"/>
            <w:vAlign w:val="center"/>
          </w:tcPr>
          <w:p w14:paraId="0EF77F6D" w14:textId="77777777" w:rsidR="00824190" w:rsidRDefault="00824190">
            <w:pPr>
              <w:spacing w:line="300" w:lineRule="exact"/>
              <w:jc w:val="center"/>
              <w:rPr>
                <w:rFonts w:ascii="仿宋_GB2312" w:eastAsia="仿宋_GB2312" w:cs="仿宋_GB2312"/>
                <w:sz w:val="18"/>
                <w:szCs w:val="18"/>
              </w:rPr>
            </w:pPr>
          </w:p>
        </w:tc>
        <w:tc>
          <w:tcPr>
            <w:tcW w:w="565" w:type="dxa"/>
            <w:vAlign w:val="center"/>
          </w:tcPr>
          <w:p w14:paraId="47E02BD9" w14:textId="77777777" w:rsidR="00824190" w:rsidRDefault="00824190">
            <w:pPr>
              <w:spacing w:line="300" w:lineRule="exact"/>
              <w:jc w:val="center"/>
              <w:rPr>
                <w:rFonts w:ascii="仿宋_GB2312" w:eastAsia="仿宋_GB2312" w:cs="仿宋_GB2312"/>
                <w:sz w:val="18"/>
                <w:szCs w:val="18"/>
              </w:rPr>
            </w:pPr>
          </w:p>
        </w:tc>
        <w:tc>
          <w:tcPr>
            <w:tcW w:w="567" w:type="dxa"/>
            <w:vAlign w:val="center"/>
          </w:tcPr>
          <w:p w14:paraId="7DFF06F5" w14:textId="77777777" w:rsidR="00824190" w:rsidRDefault="00824190">
            <w:pPr>
              <w:spacing w:line="300" w:lineRule="exact"/>
              <w:jc w:val="center"/>
              <w:rPr>
                <w:rFonts w:ascii="仿宋_GB2312" w:eastAsia="仿宋_GB2312" w:cs="仿宋_GB2312"/>
                <w:sz w:val="18"/>
                <w:szCs w:val="18"/>
              </w:rPr>
            </w:pPr>
          </w:p>
        </w:tc>
        <w:tc>
          <w:tcPr>
            <w:tcW w:w="567" w:type="dxa"/>
            <w:vAlign w:val="center"/>
          </w:tcPr>
          <w:p w14:paraId="3BBAF11F" w14:textId="77777777" w:rsidR="00824190" w:rsidRDefault="00000000">
            <w:pPr>
              <w:spacing w:line="30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14:paraId="0DC0FF84" w14:textId="77777777" w:rsidR="00824190" w:rsidRDefault="00824190">
            <w:pPr>
              <w:spacing w:line="340" w:lineRule="exact"/>
              <w:jc w:val="center"/>
              <w:rPr>
                <w:rFonts w:ascii="仿宋_GB2312" w:eastAsia="仿宋_GB2312" w:cs="Times New Roman"/>
                <w:sz w:val="18"/>
                <w:szCs w:val="18"/>
              </w:rPr>
            </w:pPr>
          </w:p>
        </w:tc>
        <w:tc>
          <w:tcPr>
            <w:tcW w:w="567" w:type="dxa"/>
            <w:vAlign w:val="center"/>
          </w:tcPr>
          <w:p w14:paraId="401728D8" w14:textId="77777777" w:rsidR="00824190" w:rsidRDefault="00824190">
            <w:pPr>
              <w:spacing w:line="340" w:lineRule="exact"/>
              <w:jc w:val="center"/>
              <w:rPr>
                <w:rFonts w:ascii="仿宋_GB2312" w:eastAsia="仿宋_GB2312" w:cs="Times New Roman"/>
                <w:sz w:val="18"/>
                <w:szCs w:val="18"/>
              </w:rPr>
            </w:pPr>
          </w:p>
        </w:tc>
        <w:tc>
          <w:tcPr>
            <w:tcW w:w="567" w:type="dxa"/>
            <w:vAlign w:val="center"/>
          </w:tcPr>
          <w:p w14:paraId="5386C1A8" w14:textId="77777777" w:rsidR="00824190" w:rsidRDefault="00824190">
            <w:pPr>
              <w:spacing w:line="340" w:lineRule="exact"/>
              <w:jc w:val="center"/>
              <w:rPr>
                <w:rFonts w:ascii="仿宋_GB2312" w:eastAsia="仿宋_GB2312" w:cs="Times New Roman"/>
                <w:sz w:val="18"/>
                <w:szCs w:val="18"/>
              </w:rPr>
            </w:pPr>
          </w:p>
        </w:tc>
        <w:tc>
          <w:tcPr>
            <w:tcW w:w="532" w:type="dxa"/>
            <w:vMerge/>
            <w:vAlign w:val="center"/>
          </w:tcPr>
          <w:p w14:paraId="73C0260A" w14:textId="77777777" w:rsidR="00824190" w:rsidRDefault="00824190">
            <w:pPr>
              <w:rPr>
                <w:rFonts w:cs="Times New Roman"/>
                <w:sz w:val="18"/>
                <w:szCs w:val="18"/>
              </w:rPr>
            </w:pPr>
          </w:p>
        </w:tc>
      </w:tr>
      <w:tr w:rsidR="00824190" w14:paraId="7712DCB3" w14:textId="77777777">
        <w:trPr>
          <w:cantSplit/>
          <w:trHeight w:hRule="exact" w:val="376"/>
          <w:jc w:val="center"/>
        </w:trPr>
        <w:tc>
          <w:tcPr>
            <w:tcW w:w="318" w:type="dxa"/>
            <w:vMerge/>
            <w:vAlign w:val="center"/>
          </w:tcPr>
          <w:p w14:paraId="2E8758DF" w14:textId="77777777" w:rsidR="00824190" w:rsidRDefault="00824190">
            <w:pPr>
              <w:jc w:val="center"/>
              <w:rPr>
                <w:rFonts w:ascii="仿宋_GB2312" w:eastAsia="仿宋_GB2312" w:cs="Times New Roman"/>
                <w:sz w:val="18"/>
                <w:szCs w:val="18"/>
              </w:rPr>
            </w:pPr>
          </w:p>
        </w:tc>
        <w:tc>
          <w:tcPr>
            <w:tcW w:w="320" w:type="dxa"/>
            <w:vMerge/>
            <w:vAlign w:val="center"/>
          </w:tcPr>
          <w:p w14:paraId="19691CB6" w14:textId="77777777" w:rsidR="00824190" w:rsidRDefault="00824190">
            <w:pPr>
              <w:jc w:val="center"/>
              <w:rPr>
                <w:rFonts w:ascii="仿宋_GB2312" w:eastAsia="仿宋_GB2312" w:cs="Times New Roman"/>
                <w:sz w:val="18"/>
                <w:szCs w:val="18"/>
              </w:rPr>
            </w:pPr>
          </w:p>
        </w:tc>
        <w:tc>
          <w:tcPr>
            <w:tcW w:w="577" w:type="dxa"/>
            <w:vAlign w:val="center"/>
          </w:tcPr>
          <w:p w14:paraId="707F2058" w14:textId="77777777" w:rsidR="00824190" w:rsidRDefault="00000000">
            <w:pPr>
              <w:ind w:left="-113" w:right="-113"/>
              <w:jc w:val="center"/>
              <w:rPr>
                <w:rFonts w:ascii="仿宋_GB2312" w:eastAsia="仿宋_GB2312" w:cs="仿宋_GB2312"/>
                <w:sz w:val="18"/>
                <w:szCs w:val="18"/>
                <w:lang w:val="en-US"/>
              </w:rPr>
            </w:pPr>
            <w:r>
              <w:rPr>
                <w:rFonts w:ascii="仿宋_GB2312" w:eastAsia="仿宋_GB2312" w:cs="仿宋_GB2312" w:hint="eastAsia"/>
                <w:sz w:val="18"/>
                <w:szCs w:val="18"/>
                <w:lang w:val="en-US"/>
              </w:rPr>
              <w:t>39</w:t>
            </w:r>
          </w:p>
        </w:tc>
        <w:tc>
          <w:tcPr>
            <w:tcW w:w="1575" w:type="dxa"/>
            <w:vAlign w:val="center"/>
          </w:tcPr>
          <w:p w14:paraId="5808D2F1" w14:textId="77777777" w:rsidR="00824190" w:rsidRDefault="00000000">
            <w:pPr>
              <w:spacing w:line="200" w:lineRule="exact"/>
              <w:jc w:val="center"/>
              <w:rPr>
                <w:rFonts w:ascii="仿宋_GB2312" w:eastAsia="仿宋_GB2312" w:cs="Times New Roman"/>
                <w:spacing w:val="-12"/>
                <w:sz w:val="18"/>
                <w:szCs w:val="18"/>
              </w:rPr>
            </w:pPr>
            <w:r>
              <w:rPr>
                <w:rFonts w:ascii="仿宋_GB2312" w:eastAsia="仿宋_GB2312" w:cs="仿宋_GB2312" w:hint="eastAsia"/>
                <w:spacing w:val="-12"/>
                <w:sz w:val="18"/>
                <w:szCs w:val="18"/>
              </w:rPr>
              <w:t>现代科学技术基础</w:t>
            </w:r>
          </w:p>
        </w:tc>
        <w:tc>
          <w:tcPr>
            <w:tcW w:w="579" w:type="dxa"/>
            <w:vAlign w:val="center"/>
          </w:tcPr>
          <w:p w14:paraId="659154DF" w14:textId="77777777" w:rsidR="00824190" w:rsidRDefault="00000000">
            <w:pPr>
              <w:spacing w:line="340" w:lineRule="exact"/>
              <w:ind w:left="-144" w:right="-144"/>
              <w:jc w:val="center"/>
              <w:rPr>
                <w:rFonts w:ascii="仿宋_GB2312" w:eastAsia="仿宋_GB2312" w:cs="仿宋_GB2312"/>
                <w:sz w:val="18"/>
                <w:szCs w:val="18"/>
              </w:rPr>
            </w:pPr>
            <w:r>
              <w:rPr>
                <w:rFonts w:ascii="仿宋_GB2312" w:eastAsia="仿宋_GB2312" w:cs="仿宋_GB2312"/>
                <w:sz w:val="18"/>
                <w:szCs w:val="18"/>
              </w:rPr>
              <w:t>32</w:t>
            </w:r>
          </w:p>
        </w:tc>
        <w:tc>
          <w:tcPr>
            <w:tcW w:w="519" w:type="dxa"/>
            <w:vAlign w:val="center"/>
          </w:tcPr>
          <w:p w14:paraId="1371C961" w14:textId="77777777" w:rsidR="00824190" w:rsidRDefault="00824190">
            <w:pPr>
              <w:spacing w:line="340" w:lineRule="exact"/>
              <w:jc w:val="center"/>
              <w:rPr>
                <w:rFonts w:ascii="仿宋_GB2312" w:eastAsia="仿宋_GB2312" w:cs="Times New Roman"/>
                <w:sz w:val="18"/>
                <w:szCs w:val="18"/>
              </w:rPr>
            </w:pPr>
          </w:p>
        </w:tc>
        <w:tc>
          <w:tcPr>
            <w:tcW w:w="756" w:type="dxa"/>
            <w:vAlign w:val="center"/>
          </w:tcPr>
          <w:p w14:paraId="0F4743F7" w14:textId="77777777" w:rsidR="00824190" w:rsidRDefault="00824190">
            <w:pPr>
              <w:spacing w:line="340" w:lineRule="exact"/>
              <w:jc w:val="center"/>
              <w:rPr>
                <w:rFonts w:ascii="仿宋_GB2312" w:eastAsia="仿宋_GB2312" w:cs="Times New Roman"/>
                <w:spacing w:val="-20"/>
                <w:sz w:val="18"/>
                <w:szCs w:val="18"/>
              </w:rPr>
            </w:pPr>
          </w:p>
        </w:tc>
        <w:tc>
          <w:tcPr>
            <w:tcW w:w="711" w:type="dxa"/>
            <w:vAlign w:val="center"/>
          </w:tcPr>
          <w:p w14:paraId="3C071746" w14:textId="77777777" w:rsidR="00824190" w:rsidRDefault="00824190">
            <w:pPr>
              <w:spacing w:line="340" w:lineRule="exact"/>
              <w:jc w:val="center"/>
              <w:rPr>
                <w:rFonts w:ascii="仿宋_GB2312" w:eastAsia="仿宋_GB2312" w:cs="Times New Roman"/>
                <w:sz w:val="18"/>
                <w:szCs w:val="18"/>
              </w:rPr>
            </w:pPr>
          </w:p>
        </w:tc>
        <w:tc>
          <w:tcPr>
            <w:tcW w:w="567" w:type="dxa"/>
            <w:vAlign w:val="center"/>
          </w:tcPr>
          <w:p w14:paraId="7714A946" w14:textId="77777777" w:rsidR="00824190" w:rsidRDefault="00824190">
            <w:pPr>
              <w:spacing w:line="340" w:lineRule="exact"/>
              <w:jc w:val="center"/>
              <w:rPr>
                <w:rFonts w:ascii="仿宋_GB2312" w:eastAsia="仿宋_GB2312" w:cs="Times New Roman"/>
                <w:sz w:val="18"/>
                <w:szCs w:val="18"/>
              </w:rPr>
            </w:pPr>
          </w:p>
        </w:tc>
        <w:tc>
          <w:tcPr>
            <w:tcW w:w="565" w:type="dxa"/>
            <w:vAlign w:val="center"/>
          </w:tcPr>
          <w:p w14:paraId="6EAEE241" w14:textId="77777777" w:rsidR="00824190" w:rsidRDefault="00824190">
            <w:pPr>
              <w:spacing w:line="340" w:lineRule="exact"/>
              <w:jc w:val="center"/>
              <w:rPr>
                <w:rFonts w:ascii="仿宋_GB2312" w:eastAsia="仿宋_GB2312" w:cs="Times New Roman"/>
                <w:sz w:val="18"/>
                <w:szCs w:val="18"/>
              </w:rPr>
            </w:pPr>
          </w:p>
        </w:tc>
        <w:tc>
          <w:tcPr>
            <w:tcW w:w="567" w:type="dxa"/>
            <w:vAlign w:val="center"/>
          </w:tcPr>
          <w:p w14:paraId="462AD352" w14:textId="77777777" w:rsidR="00824190" w:rsidRDefault="00824190">
            <w:pPr>
              <w:spacing w:line="340" w:lineRule="exact"/>
              <w:jc w:val="center"/>
              <w:rPr>
                <w:rFonts w:ascii="仿宋_GB2312" w:eastAsia="仿宋_GB2312" w:cs="Times New Roman"/>
                <w:sz w:val="18"/>
                <w:szCs w:val="18"/>
              </w:rPr>
            </w:pPr>
          </w:p>
        </w:tc>
        <w:tc>
          <w:tcPr>
            <w:tcW w:w="567" w:type="dxa"/>
            <w:vAlign w:val="center"/>
          </w:tcPr>
          <w:p w14:paraId="73F9C66E" w14:textId="77777777" w:rsidR="00824190" w:rsidRDefault="00824190">
            <w:pPr>
              <w:spacing w:line="340" w:lineRule="exact"/>
              <w:jc w:val="center"/>
              <w:rPr>
                <w:rFonts w:ascii="仿宋_GB2312" w:eastAsia="仿宋_GB2312" w:cs="Times New Roman"/>
                <w:sz w:val="18"/>
                <w:szCs w:val="18"/>
              </w:rPr>
            </w:pPr>
          </w:p>
        </w:tc>
        <w:tc>
          <w:tcPr>
            <w:tcW w:w="567" w:type="dxa"/>
            <w:vAlign w:val="center"/>
          </w:tcPr>
          <w:p w14:paraId="503E5B67" w14:textId="77777777" w:rsidR="00824190" w:rsidRDefault="00824190">
            <w:pPr>
              <w:spacing w:line="340" w:lineRule="exact"/>
              <w:jc w:val="center"/>
              <w:rPr>
                <w:rFonts w:ascii="仿宋_GB2312" w:eastAsia="仿宋_GB2312" w:cs="Times New Roman"/>
                <w:sz w:val="18"/>
                <w:szCs w:val="18"/>
              </w:rPr>
            </w:pPr>
          </w:p>
        </w:tc>
        <w:tc>
          <w:tcPr>
            <w:tcW w:w="567" w:type="dxa"/>
            <w:vAlign w:val="center"/>
          </w:tcPr>
          <w:p w14:paraId="03455890" w14:textId="77777777" w:rsidR="00824190" w:rsidRDefault="00000000">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14:paraId="16632D22" w14:textId="77777777" w:rsidR="00824190" w:rsidRDefault="00824190">
            <w:pPr>
              <w:spacing w:line="340" w:lineRule="exact"/>
              <w:jc w:val="center"/>
              <w:rPr>
                <w:rFonts w:ascii="仿宋_GB2312" w:eastAsia="仿宋_GB2312" w:cs="仿宋_GB2312"/>
                <w:sz w:val="18"/>
                <w:szCs w:val="18"/>
              </w:rPr>
            </w:pPr>
          </w:p>
        </w:tc>
        <w:tc>
          <w:tcPr>
            <w:tcW w:w="532" w:type="dxa"/>
            <w:vMerge/>
            <w:vAlign w:val="center"/>
          </w:tcPr>
          <w:p w14:paraId="75C73A42" w14:textId="77777777" w:rsidR="00824190" w:rsidRDefault="00824190">
            <w:pPr>
              <w:rPr>
                <w:rFonts w:cs="Times New Roman"/>
                <w:sz w:val="18"/>
                <w:szCs w:val="18"/>
              </w:rPr>
            </w:pPr>
          </w:p>
        </w:tc>
      </w:tr>
      <w:tr w:rsidR="00824190" w14:paraId="70ED141B" w14:textId="77777777">
        <w:trPr>
          <w:cantSplit/>
          <w:trHeight w:hRule="exact" w:val="421"/>
          <w:jc w:val="center"/>
        </w:trPr>
        <w:tc>
          <w:tcPr>
            <w:tcW w:w="318" w:type="dxa"/>
            <w:vMerge/>
            <w:vAlign w:val="center"/>
          </w:tcPr>
          <w:p w14:paraId="29A9C06E" w14:textId="77777777" w:rsidR="00824190" w:rsidRDefault="00824190">
            <w:pPr>
              <w:jc w:val="center"/>
              <w:rPr>
                <w:rFonts w:ascii="仿宋_GB2312" w:eastAsia="仿宋_GB2312" w:cs="Times New Roman"/>
                <w:sz w:val="18"/>
                <w:szCs w:val="18"/>
              </w:rPr>
            </w:pPr>
          </w:p>
        </w:tc>
        <w:tc>
          <w:tcPr>
            <w:tcW w:w="320" w:type="dxa"/>
            <w:vMerge/>
            <w:vAlign w:val="center"/>
          </w:tcPr>
          <w:p w14:paraId="70480A1C" w14:textId="77777777" w:rsidR="00824190" w:rsidRDefault="00824190">
            <w:pPr>
              <w:jc w:val="center"/>
              <w:rPr>
                <w:rFonts w:ascii="仿宋_GB2312" w:eastAsia="仿宋_GB2312" w:cs="Times New Roman"/>
                <w:sz w:val="18"/>
                <w:szCs w:val="18"/>
              </w:rPr>
            </w:pPr>
          </w:p>
        </w:tc>
        <w:tc>
          <w:tcPr>
            <w:tcW w:w="577" w:type="dxa"/>
            <w:vAlign w:val="center"/>
          </w:tcPr>
          <w:p w14:paraId="16B8BF52" w14:textId="77777777" w:rsidR="00824190" w:rsidRDefault="00000000">
            <w:pPr>
              <w:ind w:left="-113" w:right="-113"/>
              <w:jc w:val="center"/>
              <w:rPr>
                <w:rFonts w:ascii="仿宋_GB2312" w:eastAsia="仿宋_GB2312" w:cs="仿宋_GB2312"/>
                <w:sz w:val="18"/>
                <w:szCs w:val="18"/>
                <w:lang w:val="en-US"/>
              </w:rPr>
            </w:pPr>
            <w:r>
              <w:rPr>
                <w:rFonts w:ascii="仿宋_GB2312" w:eastAsia="仿宋_GB2312" w:cs="仿宋_GB2312"/>
                <w:sz w:val="18"/>
                <w:szCs w:val="18"/>
              </w:rPr>
              <w:t>4</w:t>
            </w:r>
            <w:r>
              <w:rPr>
                <w:rFonts w:ascii="仿宋_GB2312" w:eastAsia="仿宋_GB2312" w:cs="仿宋_GB2312" w:hint="eastAsia"/>
                <w:sz w:val="18"/>
                <w:szCs w:val="18"/>
                <w:lang w:val="en-US"/>
              </w:rPr>
              <w:t>0</w:t>
            </w:r>
          </w:p>
        </w:tc>
        <w:tc>
          <w:tcPr>
            <w:tcW w:w="1575" w:type="dxa"/>
            <w:vAlign w:val="center"/>
          </w:tcPr>
          <w:p w14:paraId="48907D09" w14:textId="77777777" w:rsidR="00824190" w:rsidRDefault="00000000">
            <w:pPr>
              <w:spacing w:line="200" w:lineRule="exact"/>
              <w:jc w:val="center"/>
              <w:rPr>
                <w:rFonts w:ascii="仿宋_GB2312" w:eastAsia="仿宋_GB2312" w:cs="Times New Roman"/>
                <w:sz w:val="18"/>
                <w:szCs w:val="18"/>
              </w:rPr>
            </w:pPr>
            <w:r>
              <w:rPr>
                <w:rFonts w:ascii="仿宋_GB2312" w:eastAsia="仿宋_GB2312" w:cs="仿宋_GB2312" w:hint="eastAsia"/>
                <w:spacing w:val="-20"/>
                <w:sz w:val="18"/>
                <w:szCs w:val="18"/>
              </w:rPr>
              <w:t>国际恐怖主义问题研</w:t>
            </w:r>
            <w:r>
              <w:rPr>
                <w:rFonts w:ascii="仿宋_GB2312" w:eastAsia="仿宋_GB2312" w:cs="仿宋_GB2312" w:hint="eastAsia"/>
                <w:sz w:val="18"/>
                <w:szCs w:val="18"/>
              </w:rPr>
              <w:t>究</w:t>
            </w:r>
          </w:p>
        </w:tc>
        <w:tc>
          <w:tcPr>
            <w:tcW w:w="579" w:type="dxa"/>
            <w:vAlign w:val="center"/>
          </w:tcPr>
          <w:p w14:paraId="6A19B0B6" w14:textId="77777777" w:rsidR="00824190" w:rsidRDefault="00000000">
            <w:pPr>
              <w:spacing w:line="340" w:lineRule="exact"/>
              <w:jc w:val="center"/>
              <w:rPr>
                <w:rFonts w:ascii="仿宋_GB2312" w:eastAsia="仿宋_GB2312" w:cs="仿宋_GB2312"/>
                <w:sz w:val="18"/>
                <w:szCs w:val="18"/>
              </w:rPr>
            </w:pPr>
            <w:r>
              <w:rPr>
                <w:rFonts w:ascii="仿宋_GB2312" w:eastAsia="仿宋_GB2312" w:cs="仿宋_GB2312"/>
                <w:sz w:val="18"/>
                <w:szCs w:val="18"/>
              </w:rPr>
              <w:t>36</w:t>
            </w:r>
          </w:p>
        </w:tc>
        <w:tc>
          <w:tcPr>
            <w:tcW w:w="519" w:type="dxa"/>
            <w:vAlign w:val="center"/>
          </w:tcPr>
          <w:p w14:paraId="769D2C47" w14:textId="77777777" w:rsidR="00824190" w:rsidRDefault="00824190">
            <w:pPr>
              <w:spacing w:line="340" w:lineRule="exact"/>
              <w:jc w:val="center"/>
              <w:rPr>
                <w:rFonts w:ascii="仿宋_GB2312" w:eastAsia="仿宋_GB2312" w:cs="仿宋_GB2312"/>
                <w:sz w:val="18"/>
                <w:szCs w:val="18"/>
              </w:rPr>
            </w:pPr>
          </w:p>
        </w:tc>
        <w:tc>
          <w:tcPr>
            <w:tcW w:w="756" w:type="dxa"/>
            <w:vAlign w:val="center"/>
          </w:tcPr>
          <w:p w14:paraId="06B88ACB" w14:textId="77777777" w:rsidR="00824190" w:rsidRDefault="00824190">
            <w:pPr>
              <w:spacing w:line="340" w:lineRule="exact"/>
              <w:jc w:val="center"/>
              <w:rPr>
                <w:rFonts w:ascii="仿宋_GB2312" w:eastAsia="仿宋_GB2312" w:cs="仿宋_GB2312"/>
                <w:sz w:val="18"/>
                <w:szCs w:val="18"/>
              </w:rPr>
            </w:pPr>
          </w:p>
        </w:tc>
        <w:tc>
          <w:tcPr>
            <w:tcW w:w="711" w:type="dxa"/>
            <w:vAlign w:val="center"/>
          </w:tcPr>
          <w:p w14:paraId="70B14FE8" w14:textId="77777777" w:rsidR="00824190" w:rsidRDefault="00824190">
            <w:pPr>
              <w:spacing w:line="340" w:lineRule="exact"/>
              <w:jc w:val="center"/>
              <w:rPr>
                <w:rFonts w:ascii="仿宋_GB2312" w:eastAsia="仿宋_GB2312" w:cs="仿宋_GB2312"/>
                <w:sz w:val="18"/>
                <w:szCs w:val="18"/>
              </w:rPr>
            </w:pPr>
          </w:p>
        </w:tc>
        <w:tc>
          <w:tcPr>
            <w:tcW w:w="567" w:type="dxa"/>
            <w:vAlign w:val="center"/>
          </w:tcPr>
          <w:p w14:paraId="5D536008" w14:textId="77777777" w:rsidR="00824190" w:rsidRDefault="00824190">
            <w:pPr>
              <w:spacing w:line="340" w:lineRule="exact"/>
              <w:jc w:val="center"/>
              <w:rPr>
                <w:rFonts w:ascii="仿宋_GB2312" w:eastAsia="仿宋_GB2312" w:cs="仿宋_GB2312"/>
                <w:sz w:val="18"/>
                <w:szCs w:val="18"/>
              </w:rPr>
            </w:pPr>
          </w:p>
        </w:tc>
        <w:tc>
          <w:tcPr>
            <w:tcW w:w="565" w:type="dxa"/>
            <w:vAlign w:val="center"/>
          </w:tcPr>
          <w:p w14:paraId="6297EA59" w14:textId="77777777" w:rsidR="00824190" w:rsidRDefault="00000000">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14:paraId="79063132" w14:textId="77777777" w:rsidR="00824190" w:rsidRDefault="00824190">
            <w:pPr>
              <w:spacing w:line="340" w:lineRule="exact"/>
              <w:jc w:val="center"/>
              <w:rPr>
                <w:rFonts w:ascii="仿宋_GB2312" w:eastAsia="仿宋_GB2312" w:cs="仿宋_GB2312"/>
                <w:sz w:val="18"/>
                <w:szCs w:val="18"/>
              </w:rPr>
            </w:pPr>
          </w:p>
        </w:tc>
        <w:tc>
          <w:tcPr>
            <w:tcW w:w="567" w:type="dxa"/>
            <w:vAlign w:val="center"/>
          </w:tcPr>
          <w:p w14:paraId="7D9A3556" w14:textId="77777777" w:rsidR="00824190" w:rsidRDefault="00824190">
            <w:pPr>
              <w:spacing w:line="340" w:lineRule="exact"/>
              <w:jc w:val="center"/>
              <w:rPr>
                <w:rFonts w:ascii="仿宋_GB2312" w:eastAsia="仿宋_GB2312" w:cs="仿宋_GB2312"/>
                <w:sz w:val="18"/>
                <w:szCs w:val="18"/>
              </w:rPr>
            </w:pPr>
          </w:p>
        </w:tc>
        <w:tc>
          <w:tcPr>
            <w:tcW w:w="567" w:type="dxa"/>
            <w:vAlign w:val="center"/>
          </w:tcPr>
          <w:p w14:paraId="1FFD0CEB" w14:textId="77777777" w:rsidR="00824190" w:rsidRDefault="00824190">
            <w:pPr>
              <w:spacing w:line="340" w:lineRule="exact"/>
              <w:jc w:val="center"/>
              <w:rPr>
                <w:rFonts w:ascii="仿宋_GB2312" w:eastAsia="仿宋_GB2312" w:cs="仿宋_GB2312"/>
                <w:sz w:val="18"/>
                <w:szCs w:val="18"/>
              </w:rPr>
            </w:pPr>
          </w:p>
        </w:tc>
        <w:tc>
          <w:tcPr>
            <w:tcW w:w="567" w:type="dxa"/>
            <w:vAlign w:val="center"/>
          </w:tcPr>
          <w:p w14:paraId="49E563C5" w14:textId="77777777" w:rsidR="00824190" w:rsidRDefault="00824190">
            <w:pPr>
              <w:spacing w:line="340" w:lineRule="exact"/>
              <w:ind w:left="-144" w:right="-144"/>
              <w:jc w:val="center"/>
              <w:rPr>
                <w:rFonts w:ascii="仿宋_GB2312" w:eastAsia="仿宋_GB2312" w:cs="Times New Roman"/>
                <w:sz w:val="18"/>
                <w:szCs w:val="18"/>
              </w:rPr>
            </w:pPr>
          </w:p>
        </w:tc>
        <w:tc>
          <w:tcPr>
            <w:tcW w:w="567" w:type="dxa"/>
            <w:vAlign w:val="center"/>
          </w:tcPr>
          <w:p w14:paraId="00315297" w14:textId="77777777" w:rsidR="00824190" w:rsidRDefault="00824190">
            <w:pPr>
              <w:spacing w:line="340" w:lineRule="exact"/>
              <w:ind w:left="-144" w:right="-144"/>
              <w:jc w:val="center"/>
              <w:rPr>
                <w:rFonts w:ascii="仿宋_GB2312" w:eastAsia="仿宋_GB2312" w:cs="Times New Roman"/>
                <w:sz w:val="18"/>
                <w:szCs w:val="18"/>
              </w:rPr>
            </w:pPr>
          </w:p>
        </w:tc>
        <w:tc>
          <w:tcPr>
            <w:tcW w:w="532" w:type="dxa"/>
            <w:vMerge/>
            <w:vAlign w:val="center"/>
          </w:tcPr>
          <w:p w14:paraId="7F3A0C0C" w14:textId="77777777" w:rsidR="00824190" w:rsidRDefault="00824190">
            <w:pPr>
              <w:rPr>
                <w:rFonts w:cs="Times New Roman"/>
                <w:sz w:val="18"/>
                <w:szCs w:val="18"/>
              </w:rPr>
            </w:pPr>
          </w:p>
        </w:tc>
      </w:tr>
      <w:tr w:rsidR="00824190" w14:paraId="440858C2" w14:textId="77777777">
        <w:trPr>
          <w:cantSplit/>
          <w:trHeight w:hRule="exact" w:val="476"/>
          <w:jc w:val="center"/>
        </w:trPr>
        <w:tc>
          <w:tcPr>
            <w:tcW w:w="318" w:type="dxa"/>
            <w:vMerge/>
            <w:vAlign w:val="center"/>
          </w:tcPr>
          <w:p w14:paraId="52293FAD" w14:textId="77777777" w:rsidR="00824190" w:rsidRDefault="00824190">
            <w:pPr>
              <w:jc w:val="center"/>
              <w:rPr>
                <w:rFonts w:ascii="仿宋_GB2312" w:eastAsia="仿宋_GB2312" w:cs="Times New Roman"/>
                <w:sz w:val="18"/>
                <w:szCs w:val="18"/>
              </w:rPr>
            </w:pPr>
          </w:p>
        </w:tc>
        <w:tc>
          <w:tcPr>
            <w:tcW w:w="320" w:type="dxa"/>
            <w:vMerge/>
            <w:vAlign w:val="center"/>
          </w:tcPr>
          <w:p w14:paraId="137CB108" w14:textId="77777777" w:rsidR="00824190" w:rsidRDefault="00824190">
            <w:pPr>
              <w:jc w:val="center"/>
              <w:rPr>
                <w:rFonts w:ascii="仿宋_GB2312" w:eastAsia="仿宋_GB2312" w:cs="Times New Roman"/>
                <w:sz w:val="18"/>
                <w:szCs w:val="18"/>
              </w:rPr>
            </w:pPr>
          </w:p>
        </w:tc>
        <w:tc>
          <w:tcPr>
            <w:tcW w:w="577" w:type="dxa"/>
            <w:vAlign w:val="center"/>
          </w:tcPr>
          <w:p w14:paraId="31A049F0" w14:textId="77777777" w:rsidR="00824190" w:rsidRDefault="00000000">
            <w:pPr>
              <w:ind w:left="-113" w:right="-113"/>
              <w:jc w:val="center"/>
              <w:rPr>
                <w:rFonts w:ascii="仿宋_GB2312" w:eastAsia="仿宋_GB2312" w:cs="仿宋_GB2312"/>
                <w:sz w:val="18"/>
                <w:szCs w:val="18"/>
                <w:lang w:val="en-US"/>
              </w:rPr>
            </w:pPr>
            <w:r>
              <w:rPr>
                <w:rFonts w:ascii="仿宋_GB2312" w:eastAsia="仿宋_GB2312" w:cs="仿宋_GB2312"/>
                <w:sz w:val="18"/>
                <w:szCs w:val="18"/>
              </w:rPr>
              <w:t>4</w:t>
            </w:r>
            <w:r>
              <w:rPr>
                <w:rFonts w:ascii="仿宋_GB2312" w:eastAsia="仿宋_GB2312" w:cs="仿宋_GB2312" w:hint="eastAsia"/>
                <w:sz w:val="18"/>
                <w:szCs w:val="18"/>
                <w:lang w:val="en-US"/>
              </w:rPr>
              <w:t>1</w:t>
            </w:r>
          </w:p>
        </w:tc>
        <w:tc>
          <w:tcPr>
            <w:tcW w:w="1575" w:type="dxa"/>
            <w:vAlign w:val="center"/>
          </w:tcPr>
          <w:p w14:paraId="6D414158" w14:textId="77777777" w:rsidR="00824190" w:rsidRDefault="00000000">
            <w:pPr>
              <w:spacing w:line="240" w:lineRule="exact"/>
              <w:jc w:val="center"/>
              <w:rPr>
                <w:rFonts w:ascii="仿宋_GB2312" w:eastAsia="仿宋_GB2312" w:cs="Times New Roman"/>
                <w:spacing w:val="-6"/>
                <w:sz w:val="18"/>
                <w:szCs w:val="18"/>
              </w:rPr>
            </w:pPr>
            <w:r>
              <w:rPr>
                <w:rFonts w:ascii="仿宋_GB2312" w:eastAsia="仿宋_GB2312" w:cs="仿宋_GB2312" w:hint="eastAsia"/>
                <w:spacing w:val="-6"/>
                <w:sz w:val="18"/>
                <w:szCs w:val="18"/>
              </w:rPr>
              <w:t>台湾问题专题研究</w:t>
            </w:r>
          </w:p>
        </w:tc>
        <w:tc>
          <w:tcPr>
            <w:tcW w:w="579" w:type="dxa"/>
            <w:vAlign w:val="center"/>
          </w:tcPr>
          <w:p w14:paraId="7B74BFE8" w14:textId="77777777" w:rsidR="00824190" w:rsidRDefault="00000000">
            <w:pPr>
              <w:spacing w:line="240" w:lineRule="exact"/>
              <w:jc w:val="center"/>
              <w:rPr>
                <w:rFonts w:ascii="仿宋_GB2312" w:eastAsia="仿宋_GB2312" w:cs="仿宋_GB2312"/>
                <w:sz w:val="15"/>
                <w:szCs w:val="15"/>
              </w:rPr>
            </w:pPr>
            <w:r>
              <w:rPr>
                <w:rFonts w:ascii="仿宋_GB2312" w:eastAsia="仿宋_GB2312" w:cs="仿宋_GB2312"/>
                <w:sz w:val="15"/>
                <w:szCs w:val="15"/>
              </w:rPr>
              <w:t>36</w:t>
            </w:r>
          </w:p>
        </w:tc>
        <w:tc>
          <w:tcPr>
            <w:tcW w:w="519" w:type="dxa"/>
            <w:vAlign w:val="center"/>
          </w:tcPr>
          <w:p w14:paraId="48F319B2" w14:textId="77777777" w:rsidR="00824190" w:rsidRDefault="00824190">
            <w:pPr>
              <w:spacing w:line="240" w:lineRule="exact"/>
              <w:jc w:val="center"/>
              <w:rPr>
                <w:rFonts w:ascii="仿宋_GB2312" w:eastAsia="仿宋_GB2312" w:cs="Times New Roman"/>
                <w:sz w:val="18"/>
                <w:szCs w:val="18"/>
              </w:rPr>
            </w:pPr>
          </w:p>
        </w:tc>
        <w:tc>
          <w:tcPr>
            <w:tcW w:w="756" w:type="dxa"/>
            <w:vAlign w:val="center"/>
          </w:tcPr>
          <w:p w14:paraId="312DA997" w14:textId="77777777" w:rsidR="00824190" w:rsidRDefault="00824190">
            <w:pPr>
              <w:spacing w:line="240" w:lineRule="exact"/>
              <w:jc w:val="center"/>
              <w:rPr>
                <w:rFonts w:ascii="仿宋_GB2312" w:eastAsia="仿宋_GB2312" w:cs="Times New Roman"/>
                <w:sz w:val="18"/>
                <w:szCs w:val="18"/>
              </w:rPr>
            </w:pPr>
          </w:p>
        </w:tc>
        <w:tc>
          <w:tcPr>
            <w:tcW w:w="711" w:type="dxa"/>
            <w:vAlign w:val="center"/>
          </w:tcPr>
          <w:p w14:paraId="3FCFDD39" w14:textId="77777777" w:rsidR="00824190" w:rsidRDefault="00824190">
            <w:pPr>
              <w:spacing w:line="240" w:lineRule="exact"/>
              <w:jc w:val="center"/>
              <w:rPr>
                <w:rFonts w:ascii="仿宋_GB2312" w:eastAsia="仿宋_GB2312" w:cs="Times New Roman"/>
                <w:sz w:val="18"/>
                <w:szCs w:val="18"/>
              </w:rPr>
            </w:pPr>
          </w:p>
        </w:tc>
        <w:tc>
          <w:tcPr>
            <w:tcW w:w="567" w:type="dxa"/>
            <w:vAlign w:val="center"/>
          </w:tcPr>
          <w:p w14:paraId="2466A59B" w14:textId="77777777" w:rsidR="00824190" w:rsidRDefault="00824190">
            <w:pPr>
              <w:spacing w:line="240" w:lineRule="exact"/>
              <w:jc w:val="center"/>
              <w:rPr>
                <w:rFonts w:ascii="仿宋_GB2312" w:eastAsia="仿宋_GB2312" w:cs="Times New Roman"/>
                <w:sz w:val="18"/>
                <w:szCs w:val="18"/>
              </w:rPr>
            </w:pPr>
          </w:p>
        </w:tc>
        <w:tc>
          <w:tcPr>
            <w:tcW w:w="565" w:type="dxa"/>
            <w:vAlign w:val="center"/>
          </w:tcPr>
          <w:p w14:paraId="10EBF33E" w14:textId="77777777" w:rsidR="00824190" w:rsidRDefault="00000000">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14:paraId="46DF5363" w14:textId="77777777" w:rsidR="00824190" w:rsidRDefault="00824190">
            <w:pPr>
              <w:spacing w:line="240" w:lineRule="exact"/>
              <w:jc w:val="center"/>
              <w:rPr>
                <w:rFonts w:ascii="仿宋_GB2312" w:eastAsia="仿宋_GB2312" w:cs="仿宋_GB2312"/>
                <w:sz w:val="18"/>
                <w:szCs w:val="18"/>
              </w:rPr>
            </w:pPr>
          </w:p>
        </w:tc>
        <w:tc>
          <w:tcPr>
            <w:tcW w:w="567" w:type="dxa"/>
            <w:vAlign w:val="center"/>
          </w:tcPr>
          <w:p w14:paraId="008EC9D8" w14:textId="77777777" w:rsidR="00824190" w:rsidRDefault="00824190">
            <w:pPr>
              <w:spacing w:line="400" w:lineRule="exact"/>
              <w:jc w:val="center"/>
              <w:rPr>
                <w:rFonts w:ascii="仿宋_GB2312" w:eastAsia="仿宋_GB2312" w:cs="Times New Roman"/>
                <w:sz w:val="18"/>
                <w:szCs w:val="18"/>
              </w:rPr>
            </w:pPr>
          </w:p>
        </w:tc>
        <w:tc>
          <w:tcPr>
            <w:tcW w:w="567" w:type="dxa"/>
            <w:vAlign w:val="center"/>
          </w:tcPr>
          <w:p w14:paraId="00E224E3" w14:textId="77777777" w:rsidR="00824190" w:rsidRDefault="00824190">
            <w:pPr>
              <w:jc w:val="center"/>
              <w:rPr>
                <w:rFonts w:ascii="仿宋_GB2312" w:eastAsia="仿宋_GB2312" w:cs="Times New Roman"/>
                <w:sz w:val="18"/>
                <w:szCs w:val="18"/>
              </w:rPr>
            </w:pPr>
          </w:p>
        </w:tc>
        <w:tc>
          <w:tcPr>
            <w:tcW w:w="567" w:type="dxa"/>
            <w:vAlign w:val="center"/>
          </w:tcPr>
          <w:p w14:paraId="7EADBB87" w14:textId="77777777" w:rsidR="00824190" w:rsidRDefault="00824190">
            <w:pPr>
              <w:ind w:left="-144" w:right="-144"/>
              <w:jc w:val="center"/>
              <w:rPr>
                <w:rFonts w:ascii="仿宋_GB2312" w:eastAsia="仿宋_GB2312" w:cs="Times New Roman"/>
                <w:sz w:val="18"/>
                <w:szCs w:val="18"/>
              </w:rPr>
            </w:pPr>
          </w:p>
        </w:tc>
        <w:tc>
          <w:tcPr>
            <w:tcW w:w="567" w:type="dxa"/>
            <w:vAlign w:val="center"/>
          </w:tcPr>
          <w:p w14:paraId="6A00360B" w14:textId="77777777" w:rsidR="00824190" w:rsidRDefault="00824190">
            <w:pPr>
              <w:ind w:left="-144" w:right="-144"/>
              <w:jc w:val="center"/>
              <w:rPr>
                <w:rFonts w:ascii="仿宋_GB2312" w:eastAsia="仿宋_GB2312" w:cs="Times New Roman"/>
                <w:sz w:val="18"/>
                <w:szCs w:val="18"/>
              </w:rPr>
            </w:pPr>
          </w:p>
        </w:tc>
        <w:tc>
          <w:tcPr>
            <w:tcW w:w="532" w:type="dxa"/>
            <w:vMerge/>
            <w:vAlign w:val="center"/>
          </w:tcPr>
          <w:p w14:paraId="2526293A" w14:textId="77777777" w:rsidR="00824190" w:rsidRDefault="00824190">
            <w:pPr>
              <w:rPr>
                <w:rFonts w:cs="Times New Roman"/>
                <w:sz w:val="18"/>
                <w:szCs w:val="18"/>
              </w:rPr>
            </w:pPr>
          </w:p>
        </w:tc>
      </w:tr>
      <w:tr w:rsidR="00824190" w14:paraId="7A62F207" w14:textId="77777777">
        <w:trPr>
          <w:cantSplit/>
          <w:trHeight w:hRule="exact" w:val="486"/>
          <w:jc w:val="center"/>
        </w:trPr>
        <w:tc>
          <w:tcPr>
            <w:tcW w:w="318" w:type="dxa"/>
            <w:vMerge/>
            <w:vAlign w:val="center"/>
          </w:tcPr>
          <w:p w14:paraId="0F41D748" w14:textId="77777777" w:rsidR="00824190" w:rsidRDefault="00824190">
            <w:pPr>
              <w:jc w:val="center"/>
              <w:rPr>
                <w:rFonts w:ascii="仿宋_GB2312" w:eastAsia="仿宋_GB2312" w:cs="Times New Roman"/>
                <w:sz w:val="18"/>
                <w:szCs w:val="18"/>
              </w:rPr>
            </w:pPr>
          </w:p>
        </w:tc>
        <w:tc>
          <w:tcPr>
            <w:tcW w:w="320" w:type="dxa"/>
            <w:vMerge/>
            <w:vAlign w:val="center"/>
          </w:tcPr>
          <w:p w14:paraId="6BEC9F99" w14:textId="77777777" w:rsidR="00824190" w:rsidRDefault="00824190">
            <w:pPr>
              <w:jc w:val="center"/>
              <w:rPr>
                <w:rFonts w:ascii="仿宋_GB2312" w:eastAsia="仿宋_GB2312" w:cs="Times New Roman"/>
                <w:sz w:val="18"/>
                <w:szCs w:val="18"/>
              </w:rPr>
            </w:pPr>
          </w:p>
        </w:tc>
        <w:tc>
          <w:tcPr>
            <w:tcW w:w="577" w:type="dxa"/>
            <w:vAlign w:val="center"/>
          </w:tcPr>
          <w:p w14:paraId="6FB3A47E" w14:textId="77777777" w:rsidR="00824190" w:rsidRDefault="00000000">
            <w:pPr>
              <w:ind w:left="-113" w:right="-113"/>
              <w:jc w:val="center"/>
              <w:rPr>
                <w:rFonts w:ascii="仿宋_GB2312" w:eastAsia="仿宋_GB2312" w:cs="仿宋_GB2312"/>
                <w:sz w:val="18"/>
                <w:szCs w:val="18"/>
                <w:lang w:val="en-US"/>
              </w:rPr>
            </w:pPr>
            <w:r>
              <w:rPr>
                <w:rFonts w:ascii="仿宋_GB2312" w:eastAsia="仿宋_GB2312" w:cs="仿宋_GB2312"/>
                <w:sz w:val="18"/>
                <w:szCs w:val="18"/>
              </w:rPr>
              <w:t>4</w:t>
            </w:r>
            <w:r>
              <w:rPr>
                <w:rFonts w:ascii="仿宋_GB2312" w:eastAsia="仿宋_GB2312" w:cs="仿宋_GB2312" w:hint="eastAsia"/>
                <w:sz w:val="18"/>
                <w:szCs w:val="18"/>
                <w:lang w:val="en-US"/>
              </w:rPr>
              <w:t>2</w:t>
            </w:r>
          </w:p>
        </w:tc>
        <w:tc>
          <w:tcPr>
            <w:tcW w:w="1575" w:type="dxa"/>
            <w:vAlign w:val="center"/>
          </w:tcPr>
          <w:p w14:paraId="59BA75F9" w14:textId="77777777" w:rsidR="00824190" w:rsidRDefault="00000000">
            <w:pPr>
              <w:spacing w:line="200" w:lineRule="exact"/>
              <w:jc w:val="center"/>
              <w:rPr>
                <w:rFonts w:ascii="仿宋_GB2312" w:eastAsia="仿宋_GB2312" w:cs="Times New Roman"/>
                <w:spacing w:val="-20"/>
                <w:sz w:val="18"/>
                <w:szCs w:val="18"/>
              </w:rPr>
            </w:pPr>
            <w:r>
              <w:rPr>
                <w:rFonts w:ascii="仿宋_GB2312" w:eastAsia="仿宋_GB2312" w:cs="仿宋_GB2312" w:hint="eastAsia"/>
                <w:spacing w:val="-20"/>
                <w:sz w:val="18"/>
                <w:szCs w:val="18"/>
              </w:rPr>
              <w:t>中西方政治思想史论</w:t>
            </w:r>
          </w:p>
        </w:tc>
        <w:tc>
          <w:tcPr>
            <w:tcW w:w="579" w:type="dxa"/>
            <w:vAlign w:val="center"/>
          </w:tcPr>
          <w:p w14:paraId="614CC991" w14:textId="77777777" w:rsidR="00824190" w:rsidRDefault="00000000">
            <w:pPr>
              <w:spacing w:line="240" w:lineRule="exact"/>
              <w:jc w:val="center"/>
              <w:rPr>
                <w:rFonts w:ascii="仿宋_GB2312" w:eastAsia="仿宋_GB2312" w:cs="仿宋_GB2312"/>
                <w:sz w:val="18"/>
                <w:szCs w:val="18"/>
              </w:rPr>
            </w:pPr>
            <w:r>
              <w:rPr>
                <w:rFonts w:ascii="仿宋_GB2312" w:eastAsia="仿宋_GB2312" w:cs="仿宋_GB2312"/>
                <w:sz w:val="18"/>
                <w:szCs w:val="18"/>
              </w:rPr>
              <w:t>32</w:t>
            </w:r>
          </w:p>
        </w:tc>
        <w:tc>
          <w:tcPr>
            <w:tcW w:w="519" w:type="dxa"/>
            <w:vAlign w:val="center"/>
          </w:tcPr>
          <w:p w14:paraId="59DDA008" w14:textId="77777777" w:rsidR="00824190" w:rsidRDefault="00824190">
            <w:pPr>
              <w:spacing w:line="240" w:lineRule="exact"/>
              <w:jc w:val="center"/>
              <w:rPr>
                <w:rFonts w:ascii="仿宋_GB2312" w:eastAsia="仿宋_GB2312" w:cs="仿宋_GB2312"/>
                <w:sz w:val="18"/>
                <w:szCs w:val="18"/>
              </w:rPr>
            </w:pPr>
          </w:p>
        </w:tc>
        <w:tc>
          <w:tcPr>
            <w:tcW w:w="756" w:type="dxa"/>
            <w:vAlign w:val="center"/>
          </w:tcPr>
          <w:p w14:paraId="26514360" w14:textId="77777777" w:rsidR="00824190" w:rsidRDefault="00824190">
            <w:pPr>
              <w:spacing w:line="240" w:lineRule="exact"/>
              <w:jc w:val="center"/>
              <w:rPr>
                <w:rFonts w:ascii="仿宋_GB2312" w:eastAsia="仿宋_GB2312" w:cs="仿宋_GB2312"/>
                <w:sz w:val="18"/>
                <w:szCs w:val="18"/>
              </w:rPr>
            </w:pPr>
          </w:p>
        </w:tc>
        <w:tc>
          <w:tcPr>
            <w:tcW w:w="711" w:type="dxa"/>
            <w:vAlign w:val="center"/>
          </w:tcPr>
          <w:p w14:paraId="16928601" w14:textId="77777777" w:rsidR="00824190" w:rsidRDefault="00824190">
            <w:pPr>
              <w:spacing w:line="240" w:lineRule="exact"/>
              <w:jc w:val="center"/>
              <w:rPr>
                <w:rFonts w:ascii="仿宋_GB2312" w:eastAsia="仿宋_GB2312" w:cs="仿宋_GB2312"/>
                <w:sz w:val="18"/>
                <w:szCs w:val="18"/>
              </w:rPr>
            </w:pPr>
          </w:p>
        </w:tc>
        <w:tc>
          <w:tcPr>
            <w:tcW w:w="567" w:type="dxa"/>
            <w:vAlign w:val="center"/>
          </w:tcPr>
          <w:p w14:paraId="0E2B9CD3" w14:textId="77777777" w:rsidR="00824190" w:rsidRDefault="00824190">
            <w:pPr>
              <w:spacing w:line="240" w:lineRule="exact"/>
              <w:jc w:val="center"/>
              <w:rPr>
                <w:rFonts w:ascii="仿宋_GB2312" w:eastAsia="仿宋_GB2312" w:cs="仿宋_GB2312"/>
                <w:sz w:val="18"/>
                <w:szCs w:val="18"/>
              </w:rPr>
            </w:pPr>
          </w:p>
        </w:tc>
        <w:tc>
          <w:tcPr>
            <w:tcW w:w="565" w:type="dxa"/>
            <w:vAlign w:val="center"/>
          </w:tcPr>
          <w:p w14:paraId="3A2BF091" w14:textId="77777777" w:rsidR="00824190" w:rsidRDefault="00824190">
            <w:pPr>
              <w:spacing w:line="240" w:lineRule="exact"/>
              <w:jc w:val="center"/>
              <w:rPr>
                <w:rFonts w:ascii="仿宋_GB2312" w:eastAsia="仿宋_GB2312" w:cs="仿宋_GB2312"/>
                <w:sz w:val="18"/>
                <w:szCs w:val="18"/>
              </w:rPr>
            </w:pPr>
          </w:p>
        </w:tc>
        <w:tc>
          <w:tcPr>
            <w:tcW w:w="567" w:type="dxa"/>
            <w:vAlign w:val="center"/>
          </w:tcPr>
          <w:p w14:paraId="42B8C111" w14:textId="77777777" w:rsidR="00824190" w:rsidRDefault="00000000">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14:paraId="44D39393" w14:textId="77777777" w:rsidR="00824190" w:rsidRDefault="00824190">
            <w:pPr>
              <w:spacing w:line="240" w:lineRule="exact"/>
              <w:jc w:val="center"/>
              <w:rPr>
                <w:rFonts w:ascii="仿宋_GB2312" w:eastAsia="仿宋_GB2312" w:cs="仿宋_GB2312"/>
                <w:sz w:val="18"/>
                <w:szCs w:val="18"/>
              </w:rPr>
            </w:pPr>
          </w:p>
        </w:tc>
        <w:tc>
          <w:tcPr>
            <w:tcW w:w="567" w:type="dxa"/>
            <w:vAlign w:val="center"/>
          </w:tcPr>
          <w:p w14:paraId="03D1458C" w14:textId="77777777" w:rsidR="00824190" w:rsidRDefault="00824190">
            <w:pPr>
              <w:spacing w:line="240" w:lineRule="exact"/>
              <w:jc w:val="center"/>
              <w:rPr>
                <w:rFonts w:ascii="仿宋_GB2312" w:eastAsia="仿宋_GB2312" w:cs="仿宋_GB2312"/>
                <w:sz w:val="18"/>
                <w:szCs w:val="18"/>
              </w:rPr>
            </w:pPr>
          </w:p>
        </w:tc>
        <w:tc>
          <w:tcPr>
            <w:tcW w:w="567" w:type="dxa"/>
            <w:vAlign w:val="center"/>
          </w:tcPr>
          <w:p w14:paraId="0E65C8DB" w14:textId="77777777" w:rsidR="00824190" w:rsidRDefault="00824190">
            <w:pPr>
              <w:spacing w:line="240" w:lineRule="exact"/>
              <w:ind w:left="-144" w:right="-144"/>
              <w:jc w:val="center"/>
              <w:rPr>
                <w:rFonts w:ascii="仿宋_GB2312" w:eastAsia="仿宋_GB2312" w:cs="Times New Roman"/>
                <w:sz w:val="18"/>
                <w:szCs w:val="18"/>
              </w:rPr>
            </w:pPr>
          </w:p>
        </w:tc>
        <w:tc>
          <w:tcPr>
            <w:tcW w:w="567" w:type="dxa"/>
            <w:vAlign w:val="center"/>
          </w:tcPr>
          <w:p w14:paraId="71D7277D" w14:textId="77777777" w:rsidR="00824190" w:rsidRDefault="00824190">
            <w:pPr>
              <w:spacing w:line="240" w:lineRule="exact"/>
              <w:ind w:left="-144" w:right="-144"/>
              <w:jc w:val="center"/>
              <w:rPr>
                <w:rFonts w:ascii="仿宋_GB2312" w:eastAsia="仿宋_GB2312" w:cs="Times New Roman"/>
                <w:sz w:val="18"/>
                <w:szCs w:val="18"/>
              </w:rPr>
            </w:pPr>
          </w:p>
        </w:tc>
        <w:tc>
          <w:tcPr>
            <w:tcW w:w="532" w:type="dxa"/>
            <w:vMerge/>
            <w:vAlign w:val="center"/>
          </w:tcPr>
          <w:p w14:paraId="6612CD82" w14:textId="77777777" w:rsidR="00824190" w:rsidRDefault="00824190">
            <w:pPr>
              <w:rPr>
                <w:rFonts w:cs="Times New Roman"/>
                <w:sz w:val="18"/>
                <w:szCs w:val="18"/>
              </w:rPr>
            </w:pPr>
          </w:p>
        </w:tc>
      </w:tr>
      <w:tr w:rsidR="00824190" w14:paraId="35904038" w14:textId="77777777">
        <w:trPr>
          <w:cantSplit/>
          <w:trHeight w:hRule="exact" w:val="306"/>
          <w:jc w:val="center"/>
        </w:trPr>
        <w:tc>
          <w:tcPr>
            <w:tcW w:w="318" w:type="dxa"/>
            <w:vMerge/>
            <w:vAlign w:val="center"/>
          </w:tcPr>
          <w:p w14:paraId="40EBF5C6" w14:textId="77777777" w:rsidR="00824190" w:rsidRDefault="00824190">
            <w:pPr>
              <w:jc w:val="center"/>
              <w:rPr>
                <w:rFonts w:ascii="仿宋_GB2312" w:eastAsia="仿宋_GB2312" w:cs="Times New Roman"/>
                <w:sz w:val="18"/>
                <w:szCs w:val="18"/>
              </w:rPr>
            </w:pPr>
          </w:p>
        </w:tc>
        <w:tc>
          <w:tcPr>
            <w:tcW w:w="320" w:type="dxa"/>
            <w:vMerge/>
            <w:vAlign w:val="center"/>
          </w:tcPr>
          <w:p w14:paraId="374070E4" w14:textId="77777777" w:rsidR="00824190" w:rsidRDefault="00824190">
            <w:pPr>
              <w:jc w:val="center"/>
              <w:rPr>
                <w:rFonts w:ascii="仿宋_GB2312" w:eastAsia="仿宋_GB2312" w:cs="Times New Roman"/>
                <w:sz w:val="18"/>
                <w:szCs w:val="18"/>
              </w:rPr>
            </w:pPr>
          </w:p>
        </w:tc>
        <w:tc>
          <w:tcPr>
            <w:tcW w:w="577" w:type="dxa"/>
            <w:vAlign w:val="center"/>
          </w:tcPr>
          <w:p w14:paraId="3E37AB00" w14:textId="77777777" w:rsidR="00824190" w:rsidRDefault="00000000">
            <w:pPr>
              <w:ind w:left="-113" w:right="-113"/>
              <w:jc w:val="center"/>
              <w:rPr>
                <w:rFonts w:ascii="仿宋_GB2312" w:eastAsia="仿宋_GB2312" w:cs="仿宋_GB2312"/>
                <w:sz w:val="18"/>
                <w:szCs w:val="18"/>
                <w:lang w:val="en-US"/>
              </w:rPr>
            </w:pPr>
            <w:r>
              <w:rPr>
                <w:rFonts w:ascii="仿宋_GB2312" w:eastAsia="仿宋_GB2312" w:cs="仿宋_GB2312"/>
                <w:sz w:val="18"/>
                <w:szCs w:val="18"/>
              </w:rPr>
              <w:t>4</w:t>
            </w:r>
            <w:r>
              <w:rPr>
                <w:rFonts w:ascii="仿宋_GB2312" w:eastAsia="仿宋_GB2312" w:cs="仿宋_GB2312" w:hint="eastAsia"/>
                <w:sz w:val="18"/>
                <w:szCs w:val="18"/>
                <w:lang w:val="en-US"/>
              </w:rPr>
              <w:t>3</w:t>
            </w:r>
          </w:p>
        </w:tc>
        <w:tc>
          <w:tcPr>
            <w:tcW w:w="1575" w:type="dxa"/>
            <w:vAlign w:val="center"/>
          </w:tcPr>
          <w:p w14:paraId="78A80679" w14:textId="77777777" w:rsidR="00824190"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公务员制度</w:t>
            </w:r>
          </w:p>
        </w:tc>
        <w:tc>
          <w:tcPr>
            <w:tcW w:w="579" w:type="dxa"/>
            <w:vAlign w:val="center"/>
          </w:tcPr>
          <w:p w14:paraId="610D4A3D" w14:textId="77777777" w:rsidR="00824190" w:rsidRDefault="00000000">
            <w:pPr>
              <w:spacing w:line="340" w:lineRule="exact"/>
              <w:ind w:left="-144" w:right="-144"/>
              <w:jc w:val="center"/>
              <w:rPr>
                <w:rFonts w:ascii="仿宋_GB2312" w:eastAsia="仿宋_GB2312" w:cs="仿宋_GB2312"/>
                <w:sz w:val="18"/>
                <w:szCs w:val="18"/>
              </w:rPr>
            </w:pPr>
            <w:r>
              <w:rPr>
                <w:rFonts w:ascii="仿宋_GB2312" w:eastAsia="仿宋_GB2312" w:cs="仿宋_GB2312"/>
                <w:sz w:val="18"/>
                <w:szCs w:val="18"/>
              </w:rPr>
              <w:t>36</w:t>
            </w:r>
          </w:p>
        </w:tc>
        <w:tc>
          <w:tcPr>
            <w:tcW w:w="519" w:type="dxa"/>
            <w:vAlign w:val="center"/>
          </w:tcPr>
          <w:p w14:paraId="55E5F0C8" w14:textId="77777777" w:rsidR="00824190" w:rsidRDefault="00824190">
            <w:pPr>
              <w:spacing w:line="340" w:lineRule="exact"/>
              <w:jc w:val="center"/>
              <w:rPr>
                <w:rFonts w:ascii="仿宋_GB2312" w:eastAsia="仿宋_GB2312" w:cs="Times New Roman"/>
                <w:sz w:val="18"/>
                <w:szCs w:val="18"/>
              </w:rPr>
            </w:pPr>
          </w:p>
        </w:tc>
        <w:tc>
          <w:tcPr>
            <w:tcW w:w="756" w:type="dxa"/>
            <w:vAlign w:val="center"/>
          </w:tcPr>
          <w:p w14:paraId="715314B3" w14:textId="77777777" w:rsidR="00824190" w:rsidRDefault="00824190">
            <w:pPr>
              <w:spacing w:line="340" w:lineRule="exact"/>
              <w:jc w:val="center"/>
              <w:rPr>
                <w:rFonts w:ascii="仿宋_GB2312" w:eastAsia="仿宋_GB2312" w:cs="Times New Roman"/>
                <w:spacing w:val="-20"/>
                <w:sz w:val="18"/>
                <w:szCs w:val="18"/>
              </w:rPr>
            </w:pPr>
          </w:p>
        </w:tc>
        <w:tc>
          <w:tcPr>
            <w:tcW w:w="711" w:type="dxa"/>
            <w:vAlign w:val="center"/>
          </w:tcPr>
          <w:p w14:paraId="1B4E1463" w14:textId="77777777" w:rsidR="00824190" w:rsidRDefault="00824190">
            <w:pPr>
              <w:spacing w:line="340" w:lineRule="exact"/>
              <w:jc w:val="center"/>
              <w:rPr>
                <w:rFonts w:ascii="仿宋_GB2312" w:eastAsia="仿宋_GB2312" w:cs="Times New Roman"/>
                <w:sz w:val="18"/>
                <w:szCs w:val="18"/>
              </w:rPr>
            </w:pPr>
          </w:p>
        </w:tc>
        <w:tc>
          <w:tcPr>
            <w:tcW w:w="567" w:type="dxa"/>
            <w:vAlign w:val="center"/>
          </w:tcPr>
          <w:p w14:paraId="1D70C919" w14:textId="77777777" w:rsidR="00824190" w:rsidRDefault="00824190">
            <w:pPr>
              <w:spacing w:line="340" w:lineRule="exact"/>
              <w:jc w:val="center"/>
              <w:rPr>
                <w:rFonts w:ascii="仿宋_GB2312" w:eastAsia="仿宋_GB2312" w:cs="Times New Roman"/>
                <w:sz w:val="18"/>
                <w:szCs w:val="18"/>
              </w:rPr>
            </w:pPr>
          </w:p>
        </w:tc>
        <w:tc>
          <w:tcPr>
            <w:tcW w:w="565" w:type="dxa"/>
            <w:vAlign w:val="center"/>
          </w:tcPr>
          <w:p w14:paraId="0ADF813A" w14:textId="77777777" w:rsidR="00824190" w:rsidRDefault="00824190">
            <w:pPr>
              <w:spacing w:line="340" w:lineRule="exact"/>
              <w:jc w:val="center"/>
              <w:rPr>
                <w:rFonts w:ascii="仿宋_GB2312" w:eastAsia="仿宋_GB2312" w:cs="Times New Roman"/>
                <w:sz w:val="18"/>
                <w:szCs w:val="18"/>
              </w:rPr>
            </w:pPr>
          </w:p>
        </w:tc>
        <w:tc>
          <w:tcPr>
            <w:tcW w:w="567" w:type="dxa"/>
            <w:vAlign w:val="center"/>
          </w:tcPr>
          <w:p w14:paraId="3B6D49F0" w14:textId="77777777" w:rsidR="00824190" w:rsidRDefault="00824190">
            <w:pPr>
              <w:spacing w:line="340" w:lineRule="exact"/>
              <w:jc w:val="center"/>
              <w:rPr>
                <w:rFonts w:ascii="仿宋_GB2312" w:eastAsia="仿宋_GB2312" w:cs="Times New Roman"/>
                <w:sz w:val="18"/>
                <w:szCs w:val="18"/>
              </w:rPr>
            </w:pPr>
          </w:p>
        </w:tc>
        <w:tc>
          <w:tcPr>
            <w:tcW w:w="567" w:type="dxa"/>
            <w:vAlign w:val="center"/>
          </w:tcPr>
          <w:p w14:paraId="6ABA5B0B" w14:textId="77777777" w:rsidR="00824190" w:rsidRDefault="00000000">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14:paraId="0A43B38E" w14:textId="77777777" w:rsidR="00824190" w:rsidRDefault="00824190">
            <w:pPr>
              <w:spacing w:line="340" w:lineRule="exact"/>
              <w:jc w:val="center"/>
              <w:rPr>
                <w:rFonts w:ascii="仿宋_GB2312" w:eastAsia="仿宋_GB2312" w:cs="仿宋_GB2312"/>
                <w:sz w:val="18"/>
                <w:szCs w:val="18"/>
              </w:rPr>
            </w:pPr>
          </w:p>
        </w:tc>
        <w:tc>
          <w:tcPr>
            <w:tcW w:w="567" w:type="dxa"/>
            <w:vAlign w:val="center"/>
          </w:tcPr>
          <w:p w14:paraId="624BFA0B" w14:textId="77777777" w:rsidR="00824190" w:rsidRDefault="00824190">
            <w:pPr>
              <w:spacing w:line="340" w:lineRule="exact"/>
              <w:jc w:val="center"/>
              <w:rPr>
                <w:rFonts w:ascii="仿宋_GB2312" w:eastAsia="仿宋_GB2312" w:cs="仿宋_GB2312"/>
                <w:sz w:val="18"/>
                <w:szCs w:val="18"/>
              </w:rPr>
            </w:pPr>
          </w:p>
        </w:tc>
        <w:tc>
          <w:tcPr>
            <w:tcW w:w="567" w:type="dxa"/>
            <w:vAlign w:val="center"/>
          </w:tcPr>
          <w:p w14:paraId="17C45F53" w14:textId="77777777" w:rsidR="00824190" w:rsidRDefault="00824190">
            <w:pPr>
              <w:spacing w:line="340" w:lineRule="exact"/>
              <w:jc w:val="center"/>
              <w:rPr>
                <w:rFonts w:ascii="仿宋_GB2312" w:eastAsia="仿宋_GB2312" w:cs="仿宋_GB2312"/>
                <w:sz w:val="18"/>
                <w:szCs w:val="18"/>
              </w:rPr>
            </w:pPr>
          </w:p>
        </w:tc>
        <w:tc>
          <w:tcPr>
            <w:tcW w:w="532" w:type="dxa"/>
            <w:vMerge/>
            <w:vAlign w:val="center"/>
          </w:tcPr>
          <w:p w14:paraId="6389B922" w14:textId="77777777" w:rsidR="00824190" w:rsidRDefault="00824190">
            <w:pPr>
              <w:rPr>
                <w:rFonts w:cs="Times New Roman"/>
                <w:sz w:val="18"/>
                <w:szCs w:val="18"/>
              </w:rPr>
            </w:pPr>
          </w:p>
        </w:tc>
      </w:tr>
      <w:tr w:rsidR="00824190" w14:paraId="3D5008C9" w14:textId="77777777">
        <w:trPr>
          <w:cantSplit/>
          <w:trHeight w:hRule="exact" w:val="306"/>
          <w:jc w:val="center"/>
        </w:trPr>
        <w:tc>
          <w:tcPr>
            <w:tcW w:w="318" w:type="dxa"/>
            <w:vMerge/>
            <w:vAlign w:val="center"/>
          </w:tcPr>
          <w:p w14:paraId="79FC6946" w14:textId="77777777" w:rsidR="00824190" w:rsidRDefault="00824190">
            <w:pPr>
              <w:jc w:val="center"/>
              <w:rPr>
                <w:rFonts w:ascii="仿宋_GB2312" w:eastAsia="仿宋_GB2312" w:cs="Times New Roman"/>
                <w:sz w:val="18"/>
                <w:szCs w:val="18"/>
              </w:rPr>
            </w:pPr>
          </w:p>
        </w:tc>
        <w:tc>
          <w:tcPr>
            <w:tcW w:w="320" w:type="dxa"/>
            <w:vMerge/>
            <w:vAlign w:val="center"/>
          </w:tcPr>
          <w:p w14:paraId="635FA6D3" w14:textId="77777777" w:rsidR="00824190" w:rsidRDefault="00824190">
            <w:pPr>
              <w:jc w:val="center"/>
              <w:rPr>
                <w:rFonts w:ascii="仿宋_GB2312" w:eastAsia="仿宋_GB2312" w:cs="Times New Roman"/>
                <w:sz w:val="18"/>
                <w:szCs w:val="18"/>
              </w:rPr>
            </w:pPr>
          </w:p>
        </w:tc>
        <w:tc>
          <w:tcPr>
            <w:tcW w:w="577" w:type="dxa"/>
            <w:vAlign w:val="center"/>
          </w:tcPr>
          <w:p w14:paraId="678FEB5B" w14:textId="77777777" w:rsidR="00824190" w:rsidRDefault="00000000">
            <w:pPr>
              <w:ind w:left="-113" w:right="-113"/>
              <w:jc w:val="center"/>
              <w:rPr>
                <w:rFonts w:ascii="仿宋_GB2312" w:eastAsia="仿宋_GB2312" w:cs="仿宋_GB2312"/>
                <w:sz w:val="18"/>
                <w:szCs w:val="18"/>
                <w:lang w:val="en-US"/>
              </w:rPr>
            </w:pPr>
            <w:r>
              <w:rPr>
                <w:rFonts w:ascii="仿宋_GB2312" w:eastAsia="仿宋_GB2312" w:cs="仿宋_GB2312"/>
                <w:sz w:val="18"/>
                <w:szCs w:val="18"/>
              </w:rPr>
              <w:t>4</w:t>
            </w:r>
            <w:r>
              <w:rPr>
                <w:rFonts w:ascii="仿宋_GB2312" w:eastAsia="仿宋_GB2312" w:cs="仿宋_GB2312" w:hint="eastAsia"/>
                <w:sz w:val="18"/>
                <w:szCs w:val="18"/>
                <w:lang w:val="en-US"/>
              </w:rPr>
              <w:t>4</w:t>
            </w:r>
          </w:p>
        </w:tc>
        <w:tc>
          <w:tcPr>
            <w:tcW w:w="1575" w:type="dxa"/>
            <w:vAlign w:val="center"/>
          </w:tcPr>
          <w:p w14:paraId="1744E1D2" w14:textId="77777777" w:rsidR="00824190"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成功心理学</w:t>
            </w:r>
          </w:p>
        </w:tc>
        <w:tc>
          <w:tcPr>
            <w:tcW w:w="579" w:type="dxa"/>
            <w:vAlign w:val="center"/>
          </w:tcPr>
          <w:p w14:paraId="4897EE02" w14:textId="77777777" w:rsidR="00824190" w:rsidRDefault="00000000">
            <w:pPr>
              <w:spacing w:line="340" w:lineRule="exact"/>
              <w:ind w:left="-144" w:right="-144"/>
              <w:jc w:val="center"/>
              <w:rPr>
                <w:rFonts w:ascii="仿宋_GB2312" w:eastAsia="仿宋_GB2312" w:cs="仿宋_GB2312"/>
                <w:sz w:val="18"/>
                <w:szCs w:val="18"/>
              </w:rPr>
            </w:pPr>
            <w:r>
              <w:rPr>
                <w:rFonts w:ascii="仿宋_GB2312" w:eastAsia="仿宋_GB2312" w:cs="仿宋_GB2312"/>
                <w:sz w:val="18"/>
                <w:szCs w:val="18"/>
              </w:rPr>
              <w:t>34</w:t>
            </w:r>
          </w:p>
        </w:tc>
        <w:tc>
          <w:tcPr>
            <w:tcW w:w="519" w:type="dxa"/>
            <w:vAlign w:val="center"/>
          </w:tcPr>
          <w:p w14:paraId="0792AFD3" w14:textId="77777777" w:rsidR="00824190" w:rsidRDefault="00824190">
            <w:pPr>
              <w:spacing w:line="340" w:lineRule="exact"/>
              <w:jc w:val="center"/>
              <w:rPr>
                <w:rFonts w:ascii="仿宋_GB2312" w:eastAsia="仿宋_GB2312" w:cs="Times New Roman"/>
                <w:sz w:val="18"/>
                <w:szCs w:val="18"/>
              </w:rPr>
            </w:pPr>
          </w:p>
        </w:tc>
        <w:tc>
          <w:tcPr>
            <w:tcW w:w="756" w:type="dxa"/>
            <w:vAlign w:val="center"/>
          </w:tcPr>
          <w:p w14:paraId="216FF71D" w14:textId="77777777" w:rsidR="00824190" w:rsidRDefault="00824190">
            <w:pPr>
              <w:spacing w:line="340" w:lineRule="exact"/>
              <w:jc w:val="center"/>
              <w:rPr>
                <w:rFonts w:ascii="仿宋_GB2312" w:eastAsia="仿宋_GB2312" w:cs="Times New Roman"/>
                <w:spacing w:val="-20"/>
                <w:sz w:val="18"/>
                <w:szCs w:val="18"/>
              </w:rPr>
            </w:pPr>
          </w:p>
        </w:tc>
        <w:tc>
          <w:tcPr>
            <w:tcW w:w="711" w:type="dxa"/>
            <w:vAlign w:val="center"/>
          </w:tcPr>
          <w:p w14:paraId="5F67D59F" w14:textId="77777777" w:rsidR="00824190" w:rsidRDefault="00824190">
            <w:pPr>
              <w:spacing w:line="340" w:lineRule="exact"/>
              <w:jc w:val="center"/>
              <w:rPr>
                <w:rFonts w:ascii="仿宋_GB2312" w:eastAsia="仿宋_GB2312" w:cs="Times New Roman"/>
                <w:sz w:val="18"/>
                <w:szCs w:val="18"/>
              </w:rPr>
            </w:pPr>
          </w:p>
        </w:tc>
        <w:tc>
          <w:tcPr>
            <w:tcW w:w="567" w:type="dxa"/>
            <w:vAlign w:val="center"/>
          </w:tcPr>
          <w:p w14:paraId="2D7B168B" w14:textId="77777777" w:rsidR="00824190" w:rsidRDefault="00824190">
            <w:pPr>
              <w:spacing w:line="340" w:lineRule="exact"/>
              <w:jc w:val="center"/>
              <w:rPr>
                <w:rFonts w:ascii="仿宋_GB2312" w:eastAsia="仿宋_GB2312" w:cs="Times New Roman"/>
                <w:sz w:val="18"/>
                <w:szCs w:val="18"/>
              </w:rPr>
            </w:pPr>
          </w:p>
        </w:tc>
        <w:tc>
          <w:tcPr>
            <w:tcW w:w="565" w:type="dxa"/>
            <w:vAlign w:val="center"/>
          </w:tcPr>
          <w:p w14:paraId="661CADE8" w14:textId="77777777" w:rsidR="00824190" w:rsidRDefault="00824190">
            <w:pPr>
              <w:spacing w:line="340" w:lineRule="exact"/>
              <w:jc w:val="center"/>
              <w:rPr>
                <w:rFonts w:ascii="仿宋_GB2312" w:eastAsia="仿宋_GB2312" w:cs="Times New Roman"/>
                <w:sz w:val="18"/>
                <w:szCs w:val="18"/>
              </w:rPr>
            </w:pPr>
          </w:p>
        </w:tc>
        <w:tc>
          <w:tcPr>
            <w:tcW w:w="567" w:type="dxa"/>
            <w:vAlign w:val="center"/>
          </w:tcPr>
          <w:p w14:paraId="75488E32" w14:textId="77777777" w:rsidR="00824190" w:rsidRDefault="00824190">
            <w:pPr>
              <w:spacing w:line="340" w:lineRule="exact"/>
              <w:jc w:val="center"/>
              <w:rPr>
                <w:rFonts w:ascii="仿宋_GB2312" w:eastAsia="仿宋_GB2312" w:cs="Times New Roman"/>
                <w:sz w:val="18"/>
                <w:szCs w:val="18"/>
              </w:rPr>
            </w:pPr>
          </w:p>
        </w:tc>
        <w:tc>
          <w:tcPr>
            <w:tcW w:w="567" w:type="dxa"/>
            <w:vAlign w:val="center"/>
          </w:tcPr>
          <w:p w14:paraId="7B840A19" w14:textId="77777777" w:rsidR="00824190" w:rsidRDefault="00824190">
            <w:pPr>
              <w:spacing w:line="340" w:lineRule="exact"/>
              <w:jc w:val="center"/>
              <w:rPr>
                <w:rFonts w:ascii="仿宋_GB2312" w:eastAsia="仿宋_GB2312" w:cs="Times New Roman"/>
                <w:sz w:val="18"/>
                <w:szCs w:val="18"/>
              </w:rPr>
            </w:pPr>
          </w:p>
        </w:tc>
        <w:tc>
          <w:tcPr>
            <w:tcW w:w="567" w:type="dxa"/>
            <w:vAlign w:val="center"/>
          </w:tcPr>
          <w:p w14:paraId="13845DB1" w14:textId="77777777" w:rsidR="00824190" w:rsidRDefault="00000000">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14:paraId="580B0579" w14:textId="77777777" w:rsidR="00824190" w:rsidRDefault="00824190">
            <w:pPr>
              <w:spacing w:line="340" w:lineRule="exact"/>
              <w:jc w:val="center"/>
              <w:rPr>
                <w:rFonts w:ascii="仿宋_GB2312" w:eastAsia="仿宋_GB2312" w:cs="仿宋_GB2312"/>
                <w:sz w:val="18"/>
                <w:szCs w:val="18"/>
              </w:rPr>
            </w:pPr>
          </w:p>
        </w:tc>
        <w:tc>
          <w:tcPr>
            <w:tcW w:w="567" w:type="dxa"/>
            <w:vAlign w:val="center"/>
          </w:tcPr>
          <w:p w14:paraId="39DDD94F" w14:textId="77777777" w:rsidR="00824190" w:rsidRDefault="00824190">
            <w:pPr>
              <w:spacing w:line="340" w:lineRule="exact"/>
              <w:jc w:val="center"/>
              <w:rPr>
                <w:rFonts w:ascii="仿宋_GB2312" w:eastAsia="仿宋_GB2312" w:cs="仿宋_GB2312"/>
                <w:sz w:val="18"/>
                <w:szCs w:val="18"/>
              </w:rPr>
            </w:pPr>
          </w:p>
        </w:tc>
        <w:tc>
          <w:tcPr>
            <w:tcW w:w="532" w:type="dxa"/>
            <w:vMerge/>
            <w:vAlign w:val="center"/>
          </w:tcPr>
          <w:p w14:paraId="0EE68A30" w14:textId="77777777" w:rsidR="00824190" w:rsidRDefault="00824190">
            <w:pPr>
              <w:rPr>
                <w:rFonts w:cs="Times New Roman"/>
                <w:sz w:val="18"/>
                <w:szCs w:val="18"/>
              </w:rPr>
            </w:pPr>
          </w:p>
        </w:tc>
      </w:tr>
      <w:tr w:rsidR="00824190" w14:paraId="33CB8AA6" w14:textId="77777777">
        <w:trPr>
          <w:cantSplit/>
          <w:trHeight w:hRule="exact" w:val="391"/>
          <w:jc w:val="center"/>
        </w:trPr>
        <w:tc>
          <w:tcPr>
            <w:tcW w:w="318" w:type="dxa"/>
            <w:vMerge/>
            <w:vAlign w:val="center"/>
          </w:tcPr>
          <w:p w14:paraId="426DED72" w14:textId="77777777" w:rsidR="00824190" w:rsidRDefault="00824190">
            <w:pPr>
              <w:jc w:val="center"/>
              <w:rPr>
                <w:rFonts w:ascii="仿宋_GB2312" w:eastAsia="仿宋_GB2312" w:cs="Times New Roman"/>
                <w:sz w:val="18"/>
                <w:szCs w:val="18"/>
              </w:rPr>
            </w:pPr>
          </w:p>
        </w:tc>
        <w:tc>
          <w:tcPr>
            <w:tcW w:w="320" w:type="dxa"/>
            <w:vMerge/>
            <w:vAlign w:val="center"/>
          </w:tcPr>
          <w:p w14:paraId="0E3B13DF" w14:textId="77777777" w:rsidR="00824190" w:rsidRDefault="00824190">
            <w:pPr>
              <w:jc w:val="center"/>
              <w:rPr>
                <w:rFonts w:ascii="仿宋_GB2312" w:eastAsia="仿宋_GB2312" w:cs="Times New Roman"/>
                <w:sz w:val="18"/>
                <w:szCs w:val="18"/>
              </w:rPr>
            </w:pPr>
          </w:p>
        </w:tc>
        <w:tc>
          <w:tcPr>
            <w:tcW w:w="577" w:type="dxa"/>
            <w:vAlign w:val="center"/>
          </w:tcPr>
          <w:p w14:paraId="0B76033E" w14:textId="77777777" w:rsidR="00824190" w:rsidRDefault="00000000">
            <w:pPr>
              <w:ind w:left="-113" w:right="-113"/>
              <w:jc w:val="center"/>
              <w:rPr>
                <w:rFonts w:ascii="仿宋_GB2312" w:eastAsia="仿宋_GB2312" w:cs="仿宋_GB2312"/>
                <w:sz w:val="18"/>
                <w:szCs w:val="18"/>
                <w:lang w:val="en-US"/>
              </w:rPr>
            </w:pPr>
            <w:r>
              <w:rPr>
                <w:rFonts w:ascii="仿宋_GB2312" w:eastAsia="仿宋_GB2312" w:cs="仿宋_GB2312"/>
                <w:sz w:val="18"/>
                <w:szCs w:val="18"/>
              </w:rPr>
              <w:t>4</w:t>
            </w:r>
            <w:r>
              <w:rPr>
                <w:rFonts w:ascii="仿宋_GB2312" w:eastAsia="仿宋_GB2312" w:cs="仿宋_GB2312" w:hint="eastAsia"/>
                <w:sz w:val="18"/>
                <w:szCs w:val="18"/>
                <w:lang w:val="en-US"/>
              </w:rPr>
              <w:t>5</w:t>
            </w:r>
          </w:p>
        </w:tc>
        <w:tc>
          <w:tcPr>
            <w:tcW w:w="1575" w:type="dxa"/>
            <w:vAlign w:val="center"/>
          </w:tcPr>
          <w:p w14:paraId="496721F6" w14:textId="77777777" w:rsidR="00824190" w:rsidRDefault="00000000">
            <w:pPr>
              <w:spacing w:line="200" w:lineRule="exact"/>
              <w:jc w:val="center"/>
              <w:rPr>
                <w:rFonts w:ascii="仿宋_GB2312" w:eastAsia="仿宋_GB2312" w:cs="Times New Roman"/>
                <w:spacing w:val="-10"/>
                <w:sz w:val="18"/>
                <w:szCs w:val="18"/>
              </w:rPr>
            </w:pPr>
            <w:r>
              <w:rPr>
                <w:rFonts w:ascii="仿宋_GB2312" w:eastAsia="仿宋_GB2312" w:cs="仿宋_GB2312" w:hint="eastAsia"/>
                <w:spacing w:val="-10"/>
                <w:sz w:val="18"/>
                <w:szCs w:val="18"/>
              </w:rPr>
              <w:t>社会调查统计分析</w:t>
            </w:r>
          </w:p>
        </w:tc>
        <w:tc>
          <w:tcPr>
            <w:tcW w:w="579" w:type="dxa"/>
            <w:vAlign w:val="center"/>
          </w:tcPr>
          <w:p w14:paraId="148EBC4D" w14:textId="77777777" w:rsidR="00824190" w:rsidRDefault="00000000">
            <w:pPr>
              <w:spacing w:line="340" w:lineRule="exact"/>
              <w:ind w:left="-144" w:right="-144"/>
              <w:jc w:val="center"/>
              <w:rPr>
                <w:rFonts w:ascii="仿宋_GB2312" w:eastAsia="仿宋_GB2312" w:cs="仿宋_GB2312"/>
                <w:sz w:val="18"/>
                <w:szCs w:val="18"/>
              </w:rPr>
            </w:pPr>
            <w:r>
              <w:rPr>
                <w:rFonts w:ascii="仿宋_GB2312" w:eastAsia="仿宋_GB2312" w:cs="仿宋_GB2312"/>
                <w:sz w:val="18"/>
                <w:szCs w:val="18"/>
              </w:rPr>
              <w:t>36</w:t>
            </w:r>
          </w:p>
        </w:tc>
        <w:tc>
          <w:tcPr>
            <w:tcW w:w="519" w:type="dxa"/>
            <w:vAlign w:val="center"/>
          </w:tcPr>
          <w:p w14:paraId="42DA98F5" w14:textId="77777777" w:rsidR="00824190" w:rsidRDefault="00824190">
            <w:pPr>
              <w:spacing w:line="340" w:lineRule="exact"/>
              <w:jc w:val="center"/>
              <w:rPr>
                <w:rFonts w:ascii="仿宋_GB2312" w:eastAsia="仿宋_GB2312" w:cs="Times New Roman"/>
                <w:sz w:val="18"/>
                <w:szCs w:val="18"/>
              </w:rPr>
            </w:pPr>
          </w:p>
        </w:tc>
        <w:tc>
          <w:tcPr>
            <w:tcW w:w="756" w:type="dxa"/>
            <w:vAlign w:val="center"/>
          </w:tcPr>
          <w:p w14:paraId="572AD7AD" w14:textId="77777777" w:rsidR="00824190" w:rsidRDefault="00824190">
            <w:pPr>
              <w:spacing w:line="340" w:lineRule="exact"/>
              <w:jc w:val="center"/>
              <w:rPr>
                <w:rFonts w:ascii="仿宋_GB2312" w:eastAsia="仿宋_GB2312" w:cs="Times New Roman"/>
                <w:spacing w:val="-20"/>
                <w:sz w:val="18"/>
                <w:szCs w:val="18"/>
              </w:rPr>
            </w:pPr>
          </w:p>
        </w:tc>
        <w:tc>
          <w:tcPr>
            <w:tcW w:w="711" w:type="dxa"/>
            <w:vAlign w:val="center"/>
          </w:tcPr>
          <w:p w14:paraId="21A0FE89" w14:textId="77777777" w:rsidR="00824190" w:rsidRDefault="00824190">
            <w:pPr>
              <w:spacing w:line="340" w:lineRule="exact"/>
              <w:jc w:val="center"/>
              <w:rPr>
                <w:rFonts w:ascii="仿宋_GB2312" w:eastAsia="仿宋_GB2312" w:cs="Times New Roman"/>
                <w:sz w:val="18"/>
                <w:szCs w:val="18"/>
              </w:rPr>
            </w:pPr>
          </w:p>
        </w:tc>
        <w:tc>
          <w:tcPr>
            <w:tcW w:w="567" w:type="dxa"/>
            <w:vAlign w:val="center"/>
          </w:tcPr>
          <w:p w14:paraId="38519CD2" w14:textId="77777777" w:rsidR="00824190" w:rsidRDefault="00824190">
            <w:pPr>
              <w:spacing w:line="340" w:lineRule="exact"/>
              <w:jc w:val="center"/>
              <w:rPr>
                <w:rFonts w:ascii="仿宋_GB2312" w:eastAsia="仿宋_GB2312" w:cs="Times New Roman"/>
                <w:sz w:val="18"/>
                <w:szCs w:val="18"/>
              </w:rPr>
            </w:pPr>
          </w:p>
        </w:tc>
        <w:tc>
          <w:tcPr>
            <w:tcW w:w="565" w:type="dxa"/>
            <w:vAlign w:val="center"/>
          </w:tcPr>
          <w:p w14:paraId="2DF9EFF8" w14:textId="77777777" w:rsidR="00824190" w:rsidRDefault="00000000">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14:paraId="6877C21A" w14:textId="77777777" w:rsidR="00824190" w:rsidRDefault="00824190">
            <w:pPr>
              <w:spacing w:line="340" w:lineRule="exact"/>
              <w:jc w:val="center"/>
              <w:rPr>
                <w:rFonts w:ascii="仿宋_GB2312" w:eastAsia="仿宋_GB2312" w:cs="仿宋_GB2312"/>
                <w:sz w:val="18"/>
                <w:szCs w:val="18"/>
              </w:rPr>
            </w:pPr>
          </w:p>
        </w:tc>
        <w:tc>
          <w:tcPr>
            <w:tcW w:w="567" w:type="dxa"/>
            <w:vAlign w:val="center"/>
          </w:tcPr>
          <w:p w14:paraId="555E4473" w14:textId="77777777" w:rsidR="00824190" w:rsidRDefault="00824190">
            <w:pPr>
              <w:spacing w:line="340" w:lineRule="exact"/>
              <w:jc w:val="center"/>
              <w:rPr>
                <w:rFonts w:ascii="仿宋_GB2312" w:eastAsia="仿宋_GB2312" w:cs="仿宋_GB2312"/>
                <w:sz w:val="18"/>
                <w:szCs w:val="18"/>
              </w:rPr>
            </w:pPr>
          </w:p>
        </w:tc>
        <w:tc>
          <w:tcPr>
            <w:tcW w:w="567" w:type="dxa"/>
            <w:vAlign w:val="center"/>
          </w:tcPr>
          <w:p w14:paraId="1C74C3ED" w14:textId="77777777" w:rsidR="00824190" w:rsidRDefault="00824190">
            <w:pPr>
              <w:spacing w:line="340" w:lineRule="exact"/>
              <w:jc w:val="center"/>
              <w:rPr>
                <w:rFonts w:ascii="仿宋_GB2312" w:eastAsia="仿宋_GB2312" w:cs="仿宋_GB2312"/>
                <w:sz w:val="18"/>
                <w:szCs w:val="18"/>
              </w:rPr>
            </w:pPr>
          </w:p>
        </w:tc>
        <w:tc>
          <w:tcPr>
            <w:tcW w:w="567" w:type="dxa"/>
            <w:vAlign w:val="center"/>
          </w:tcPr>
          <w:p w14:paraId="468D0DE6" w14:textId="77777777" w:rsidR="00824190" w:rsidRDefault="00824190">
            <w:pPr>
              <w:spacing w:line="340" w:lineRule="exact"/>
              <w:jc w:val="center"/>
              <w:rPr>
                <w:rFonts w:ascii="仿宋_GB2312" w:eastAsia="仿宋_GB2312" w:cs="仿宋_GB2312"/>
                <w:sz w:val="18"/>
                <w:szCs w:val="18"/>
              </w:rPr>
            </w:pPr>
          </w:p>
        </w:tc>
        <w:tc>
          <w:tcPr>
            <w:tcW w:w="567" w:type="dxa"/>
            <w:vAlign w:val="center"/>
          </w:tcPr>
          <w:p w14:paraId="2C5B103D" w14:textId="77777777" w:rsidR="00824190" w:rsidRDefault="00824190">
            <w:pPr>
              <w:spacing w:line="340" w:lineRule="exact"/>
              <w:jc w:val="center"/>
              <w:rPr>
                <w:rFonts w:ascii="仿宋_GB2312" w:eastAsia="仿宋_GB2312" w:cs="仿宋_GB2312"/>
                <w:sz w:val="18"/>
                <w:szCs w:val="18"/>
              </w:rPr>
            </w:pPr>
          </w:p>
        </w:tc>
        <w:tc>
          <w:tcPr>
            <w:tcW w:w="532" w:type="dxa"/>
            <w:vMerge/>
            <w:vAlign w:val="center"/>
          </w:tcPr>
          <w:p w14:paraId="3C8ACC47" w14:textId="77777777" w:rsidR="00824190" w:rsidRDefault="00824190">
            <w:pPr>
              <w:rPr>
                <w:rFonts w:cs="Times New Roman"/>
                <w:sz w:val="18"/>
                <w:szCs w:val="18"/>
              </w:rPr>
            </w:pPr>
          </w:p>
        </w:tc>
      </w:tr>
      <w:tr w:rsidR="00824190" w14:paraId="636CCA57" w14:textId="77777777">
        <w:trPr>
          <w:cantSplit/>
          <w:trHeight w:hRule="exact" w:val="306"/>
          <w:jc w:val="center"/>
        </w:trPr>
        <w:tc>
          <w:tcPr>
            <w:tcW w:w="318" w:type="dxa"/>
            <w:vMerge/>
            <w:vAlign w:val="center"/>
          </w:tcPr>
          <w:p w14:paraId="2292C764" w14:textId="77777777" w:rsidR="00824190" w:rsidRDefault="00824190">
            <w:pPr>
              <w:jc w:val="center"/>
              <w:rPr>
                <w:rFonts w:ascii="仿宋_GB2312" w:eastAsia="仿宋_GB2312" w:cs="Times New Roman"/>
                <w:sz w:val="18"/>
                <w:szCs w:val="18"/>
              </w:rPr>
            </w:pPr>
          </w:p>
        </w:tc>
        <w:tc>
          <w:tcPr>
            <w:tcW w:w="320" w:type="dxa"/>
            <w:vMerge/>
            <w:vAlign w:val="center"/>
          </w:tcPr>
          <w:p w14:paraId="73F80CEF" w14:textId="77777777" w:rsidR="00824190" w:rsidRDefault="00824190">
            <w:pPr>
              <w:jc w:val="center"/>
              <w:rPr>
                <w:rFonts w:ascii="仿宋_GB2312" w:eastAsia="仿宋_GB2312" w:cs="Times New Roman"/>
                <w:sz w:val="18"/>
                <w:szCs w:val="18"/>
              </w:rPr>
            </w:pPr>
          </w:p>
        </w:tc>
        <w:tc>
          <w:tcPr>
            <w:tcW w:w="577" w:type="dxa"/>
            <w:vAlign w:val="center"/>
          </w:tcPr>
          <w:p w14:paraId="0E152337" w14:textId="77777777" w:rsidR="00824190" w:rsidRDefault="00000000">
            <w:pPr>
              <w:ind w:left="-113" w:right="-113"/>
              <w:jc w:val="center"/>
              <w:rPr>
                <w:rFonts w:ascii="仿宋_GB2312" w:eastAsia="仿宋_GB2312" w:cs="仿宋_GB2312"/>
                <w:sz w:val="18"/>
                <w:szCs w:val="18"/>
                <w:lang w:val="en-US"/>
              </w:rPr>
            </w:pPr>
            <w:r>
              <w:rPr>
                <w:rFonts w:ascii="仿宋_GB2312" w:eastAsia="仿宋_GB2312" w:cs="仿宋_GB2312" w:hint="eastAsia"/>
                <w:sz w:val="18"/>
                <w:szCs w:val="18"/>
                <w:lang w:val="en-US"/>
              </w:rPr>
              <w:t>46</w:t>
            </w:r>
          </w:p>
        </w:tc>
        <w:tc>
          <w:tcPr>
            <w:tcW w:w="1575" w:type="dxa"/>
            <w:vAlign w:val="center"/>
          </w:tcPr>
          <w:p w14:paraId="5BF4A828" w14:textId="77777777" w:rsidR="00824190"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社交礼仪</w:t>
            </w:r>
          </w:p>
        </w:tc>
        <w:tc>
          <w:tcPr>
            <w:tcW w:w="579" w:type="dxa"/>
            <w:vAlign w:val="center"/>
          </w:tcPr>
          <w:p w14:paraId="53E3E2B1" w14:textId="77777777" w:rsidR="00824190" w:rsidRDefault="00000000">
            <w:pPr>
              <w:spacing w:line="340" w:lineRule="exact"/>
              <w:ind w:left="-144" w:right="-144"/>
              <w:jc w:val="center"/>
              <w:rPr>
                <w:rFonts w:ascii="仿宋_GB2312" w:eastAsia="仿宋_GB2312" w:cs="仿宋_GB2312"/>
                <w:spacing w:val="-16"/>
                <w:sz w:val="18"/>
                <w:szCs w:val="18"/>
              </w:rPr>
            </w:pPr>
            <w:r>
              <w:rPr>
                <w:rFonts w:ascii="仿宋_GB2312" w:eastAsia="仿宋_GB2312" w:cs="仿宋_GB2312"/>
                <w:spacing w:val="-16"/>
                <w:sz w:val="18"/>
                <w:szCs w:val="18"/>
              </w:rPr>
              <w:t>36</w:t>
            </w:r>
          </w:p>
        </w:tc>
        <w:tc>
          <w:tcPr>
            <w:tcW w:w="519" w:type="dxa"/>
            <w:vAlign w:val="center"/>
          </w:tcPr>
          <w:p w14:paraId="687C8A2C" w14:textId="77777777" w:rsidR="00824190" w:rsidRDefault="00824190">
            <w:pPr>
              <w:spacing w:line="340" w:lineRule="exact"/>
              <w:jc w:val="center"/>
              <w:rPr>
                <w:rFonts w:ascii="仿宋_GB2312" w:eastAsia="仿宋_GB2312" w:cs="Times New Roman"/>
                <w:sz w:val="18"/>
                <w:szCs w:val="18"/>
              </w:rPr>
            </w:pPr>
          </w:p>
        </w:tc>
        <w:tc>
          <w:tcPr>
            <w:tcW w:w="756" w:type="dxa"/>
            <w:vAlign w:val="center"/>
          </w:tcPr>
          <w:p w14:paraId="0CCDAD14" w14:textId="77777777" w:rsidR="00824190" w:rsidRDefault="00824190">
            <w:pPr>
              <w:spacing w:line="340" w:lineRule="exact"/>
              <w:jc w:val="center"/>
              <w:rPr>
                <w:rFonts w:ascii="仿宋_GB2312" w:eastAsia="仿宋_GB2312" w:cs="Times New Roman"/>
                <w:spacing w:val="-20"/>
                <w:sz w:val="18"/>
                <w:szCs w:val="18"/>
              </w:rPr>
            </w:pPr>
          </w:p>
        </w:tc>
        <w:tc>
          <w:tcPr>
            <w:tcW w:w="711" w:type="dxa"/>
            <w:vAlign w:val="center"/>
          </w:tcPr>
          <w:p w14:paraId="49758BBE" w14:textId="77777777" w:rsidR="00824190" w:rsidRDefault="00824190">
            <w:pPr>
              <w:spacing w:line="340" w:lineRule="exact"/>
              <w:jc w:val="center"/>
              <w:rPr>
                <w:rFonts w:ascii="仿宋_GB2312" w:eastAsia="仿宋_GB2312" w:cs="Times New Roman"/>
                <w:sz w:val="18"/>
                <w:szCs w:val="18"/>
              </w:rPr>
            </w:pPr>
          </w:p>
        </w:tc>
        <w:tc>
          <w:tcPr>
            <w:tcW w:w="567" w:type="dxa"/>
            <w:vAlign w:val="center"/>
          </w:tcPr>
          <w:p w14:paraId="3D7EC9B2" w14:textId="77777777" w:rsidR="00824190" w:rsidRDefault="00824190">
            <w:pPr>
              <w:spacing w:line="340" w:lineRule="exact"/>
              <w:jc w:val="center"/>
              <w:rPr>
                <w:rFonts w:ascii="仿宋_GB2312" w:eastAsia="仿宋_GB2312" w:cs="Times New Roman"/>
                <w:sz w:val="18"/>
                <w:szCs w:val="18"/>
              </w:rPr>
            </w:pPr>
          </w:p>
        </w:tc>
        <w:tc>
          <w:tcPr>
            <w:tcW w:w="565" w:type="dxa"/>
            <w:vAlign w:val="center"/>
          </w:tcPr>
          <w:p w14:paraId="440C8B0E" w14:textId="77777777" w:rsidR="00824190" w:rsidRDefault="00000000">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14:paraId="303F6650" w14:textId="77777777" w:rsidR="00824190" w:rsidRDefault="00824190">
            <w:pPr>
              <w:spacing w:line="340" w:lineRule="exact"/>
              <w:jc w:val="center"/>
              <w:rPr>
                <w:rFonts w:ascii="仿宋_GB2312" w:eastAsia="仿宋_GB2312" w:cs="仿宋_GB2312"/>
                <w:sz w:val="18"/>
                <w:szCs w:val="18"/>
              </w:rPr>
            </w:pPr>
          </w:p>
        </w:tc>
        <w:tc>
          <w:tcPr>
            <w:tcW w:w="567" w:type="dxa"/>
            <w:vAlign w:val="center"/>
          </w:tcPr>
          <w:p w14:paraId="0B44D6D2" w14:textId="77777777" w:rsidR="00824190" w:rsidRDefault="00824190">
            <w:pPr>
              <w:spacing w:line="340" w:lineRule="exact"/>
              <w:jc w:val="center"/>
              <w:rPr>
                <w:rFonts w:ascii="仿宋_GB2312" w:eastAsia="仿宋_GB2312" w:cs="仿宋_GB2312"/>
                <w:sz w:val="18"/>
                <w:szCs w:val="18"/>
              </w:rPr>
            </w:pPr>
          </w:p>
        </w:tc>
        <w:tc>
          <w:tcPr>
            <w:tcW w:w="567" w:type="dxa"/>
            <w:vAlign w:val="center"/>
          </w:tcPr>
          <w:p w14:paraId="6AF1DBE7" w14:textId="77777777" w:rsidR="00824190" w:rsidRDefault="00824190">
            <w:pPr>
              <w:spacing w:line="340" w:lineRule="exact"/>
              <w:jc w:val="center"/>
              <w:rPr>
                <w:rFonts w:ascii="仿宋_GB2312" w:eastAsia="仿宋_GB2312" w:cs="仿宋_GB2312"/>
                <w:sz w:val="18"/>
                <w:szCs w:val="18"/>
              </w:rPr>
            </w:pPr>
          </w:p>
        </w:tc>
        <w:tc>
          <w:tcPr>
            <w:tcW w:w="567" w:type="dxa"/>
            <w:vAlign w:val="center"/>
          </w:tcPr>
          <w:p w14:paraId="5B8E0DCD" w14:textId="77777777" w:rsidR="00824190" w:rsidRDefault="00824190">
            <w:pPr>
              <w:spacing w:line="340" w:lineRule="exact"/>
              <w:jc w:val="center"/>
              <w:rPr>
                <w:rFonts w:ascii="仿宋_GB2312" w:eastAsia="仿宋_GB2312" w:cs="仿宋_GB2312"/>
                <w:sz w:val="18"/>
                <w:szCs w:val="18"/>
              </w:rPr>
            </w:pPr>
          </w:p>
        </w:tc>
        <w:tc>
          <w:tcPr>
            <w:tcW w:w="567" w:type="dxa"/>
            <w:vAlign w:val="center"/>
          </w:tcPr>
          <w:p w14:paraId="73B44610" w14:textId="77777777" w:rsidR="00824190" w:rsidRDefault="00824190">
            <w:pPr>
              <w:spacing w:line="340" w:lineRule="exact"/>
              <w:jc w:val="center"/>
              <w:rPr>
                <w:rFonts w:ascii="仿宋_GB2312" w:eastAsia="仿宋_GB2312" w:cs="仿宋_GB2312"/>
                <w:sz w:val="18"/>
                <w:szCs w:val="18"/>
              </w:rPr>
            </w:pPr>
          </w:p>
        </w:tc>
        <w:tc>
          <w:tcPr>
            <w:tcW w:w="532" w:type="dxa"/>
            <w:vMerge/>
            <w:vAlign w:val="center"/>
          </w:tcPr>
          <w:p w14:paraId="65F0D6C9" w14:textId="77777777" w:rsidR="00824190" w:rsidRDefault="00824190">
            <w:pPr>
              <w:rPr>
                <w:rFonts w:cs="Times New Roman"/>
                <w:sz w:val="18"/>
                <w:szCs w:val="18"/>
              </w:rPr>
            </w:pPr>
          </w:p>
        </w:tc>
      </w:tr>
      <w:tr w:rsidR="00824190" w14:paraId="2EAD6649" w14:textId="77777777">
        <w:trPr>
          <w:cantSplit/>
          <w:trHeight w:hRule="exact" w:val="306"/>
          <w:jc w:val="center"/>
        </w:trPr>
        <w:tc>
          <w:tcPr>
            <w:tcW w:w="318" w:type="dxa"/>
            <w:vMerge/>
            <w:vAlign w:val="center"/>
          </w:tcPr>
          <w:p w14:paraId="5F9B45F8" w14:textId="77777777" w:rsidR="00824190" w:rsidRDefault="00824190">
            <w:pPr>
              <w:jc w:val="center"/>
              <w:rPr>
                <w:rFonts w:ascii="仿宋_GB2312" w:eastAsia="仿宋_GB2312" w:cs="Times New Roman"/>
                <w:sz w:val="18"/>
                <w:szCs w:val="18"/>
              </w:rPr>
            </w:pPr>
          </w:p>
        </w:tc>
        <w:tc>
          <w:tcPr>
            <w:tcW w:w="320" w:type="dxa"/>
            <w:vMerge w:val="restart"/>
            <w:vAlign w:val="center"/>
          </w:tcPr>
          <w:p w14:paraId="62D8172E" w14:textId="77777777" w:rsidR="00824190" w:rsidRDefault="00000000">
            <w:pPr>
              <w:spacing w:line="240" w:lineRule="exact"/>
              <w:jc w:val="center"/>
              <w:rPr>
                <w:rFonts w:ascii="仿宋_GB2312" w:eastAsia="仿宋_GB2312" w:cs="Times New Roman"/>
                <w:sz w:val="18"/>
                <w:szCs w:val="18"/>
              </w:rPr>
            </w:pPr>
            <w:r>
              <w:rPr>
                <w:rFonts w:ascii="仿宋_GB2312" w:eastAsia="仿宋_GB2312" w:cs="仿宋_GB2312" w:hint="eastAsia"/>
                <w:sz w:val="18"/>
                <w:szCs w:val="18"/>
              </w:rPr>
              <w:t>自然科学</w:t>
            </w:r>
          </w:p>
        </w:tc>
        <w:tc>
          <w:tcPr>
            <w:tcW w:w="577" w:type="dxa"/>
            <w:vAlign w:val="center"/>
          </w:tcPr>
          <w:p w14:paraId="16FE229E" w14:textId="77777777" w:rsidR="00824190" w:rsidRDefault="00000000">
            <w:pPr>
              <w:ind w:left="-113" w:right="-113"/>
              <w:jc w:val="center"/>
              <w:rPr>
                <w:rFonts w:ascii="仿宋_GB2312" w:eastAsia="仿宋_GB2312" w:cs="仿宋_GB2312"/>
                <w:sz w:val="18"/>
                <w:szCs w:val="18"/>
                <w:lang w:val="en-US"/>
              </w:rPr>
            </w:pPr>
            <w:r>
              <w:rPr>
                <w:rFonts w:ascii="仿宋_GB2312" w:eastAsia="仿宋_GB2312" w:cs="仿宋_GB2312" w:hint="eastAsia"/>
                <w:sz w:val="18"/>
                <w:szCs w:val="18"/>
                <w:lang w:val="en-US"/>
              </w:rPr>
              <w:t>47</w:t>
            </w:r>
          </w:p>
        </w:tc>
        <w:tc>
          <w:tcPr>
            <w:tcW w:w="1575" w:type="dxa"/>
            <w:vAlign w:val="center"/>
          </w:tcPr>
          <w:p w14:paraId="2E82D83F" w14:textId="77777777" w:rsidR="00824190"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线形代数</w:t>
            </w:r>
          </w:p>
        </w:tc>
        <w:tc>
          <w:tcPr>
            <w:tcW w:w="579" w:type="dxa"/>
            <w:vAlign w:val="center"/>
          </w:tcPr>
          <w:p w14:paraId="6CAEC259" w14:textId="77777777" w:rsidR="00824190" w:rsidRDefault="00000000">
            <w:pPr>
              <w:spacing w:line="340" w:lineRule="exact"/>
              <w:ind w:left="-144" w:right="-144"/>
              <w:jc w:val="center"/>
              <w:rPr>
                <w:rFonts w:ascii="仿宋_GB2312" w:eastAsia="仿宋_GB2312" w:cs="仿宋_GB2312"/>
                <w:spacing w:val="-16"/>
                <w:sz w:val="18"/>
                <w:szCs w:val="18"/>
              </w:rPr>
            </w:pPr>
            <w:r>
              <w:rPr>
                <w:rFonts w:ascii="仿宋_GB2312" w:eastAsia="仿宋_GB2312" w:cs="仿宋_GB2312"/>
                <w:spacing w:val="-16"/>
                <w:sz w:val="18"/>
                <w:szCs w:val="18"/>
              </w:rPr>
              <w:t>36</w:t>
            </w:r>
          </w:p>
        </w:tc>
        <w:tc>
          <w:tcPr>
            <w:tcW w:w="519" w:type="dxa"/>
            <w:vAlign w:val="center"/>
          </w:tcPr>
          <w:p w14:paraId="0762CBE4" w14:textId="77777777" w:rsidR="00824190" w:rsidRDefault="00824190">
            <w:pPr>
              <w:spacing w:line="340" w:lineRule="exact"/>
              <w:jc w:val="center"/>
              <w:rPr>
                <w:rFonts w:ascii="仿宋_GB2312" w:eastAsia="仿宋_GB2312" w:cs="Times New Roman"/>
                <w:sz w:val="18"/>
                <w:szCs w:val="18"/>
              </w:rPr>
            </w:pPr>
          </w:p>
        </w:tc>
        <w:tc>
          <w:tcPr>
            <w:tcW w:w="756" w:type="dxa"/>
            <w:vAlign w:val="center"/>
          </w:tcPr>
          <w:p w14:paraId="7434B188" w14:textId="77777777" w:rsidR="00824190" w:rsidRDefault="00824190">
            <w:pPr>
              <w:spacing w:line="340" w:lineRule="exact"/>
              <w:jc w:val="center"/>
              <w:rPr>
                <w:rFonts w:ascii="仿宋_GB2312" w:eastAsia="仿宋_GB2312" w:cs="Times New Roman"/>
                <w:spacing w:val="-20"/>
                <w:sz w:val="18"/>
                <w:szCs w:val="18"/>
              </w:rPr>
            </w:pPr>
          </w:p>
        </w:tc>
        <w:tc>
          <w:tcPr>
            <w:tcW w:w="711" w:type="dxa"/>
            <w:vAlign w:val="center"/>
          </w:tcPr>
          <w:p w14:paraId="248BA817" w14:textId="77777777" w:rsidR="00824190" w:rsidRDefault="00824190">
            <w:pPr>
              <w:spacing w:line="340" w:lineRule="exact"/>
              <w:jc w:val="center"/>
              <w:rPr>
                <w:rFonts w:ascii="仿宋_GB2312" w:eastAsia="仿宋_GB2312" w:cs="Times New Roman"/>
                <w:sz w:val="18"/>
                <w:szCs w:val="18"/>
              </w:rPr>
            </w:pPr>
          </w:p>
        </w:tc>
        <w:tc>
          <w:tcPr>
            <w:tcW w:w="567" w:type="dxa"/>
            <w:vAlign w:val="center"/>
          </w:tcPr>
          <w:p w14:paraId="1CBC5399" w14:textId="77777777" w:rsidR="00824190" w:rsidRDefault="00824190">
            <w:pPr>
              <w:spacing w:line="340" w:lineRule="exact"/>
              <w:jc w:val="center"/>
              <w:rPr>
                <w:rFonts w:ascii="仿宋_GB2312" w:eastAsia="仿宋_GB2312" w:cs="Times New Roman"/>
                <w:sz w:val="18"/>
                <w:szCs w:val="18"/>
              </w:rPr>
            </w:pPr>
          </w:p>
        </w:tc>
        <w:tc>
          <w:tcPr>
            <w:tcW w:w="565" w:type="dxa"/>
            <w:vAlign w:val="center"/>
          </w:tcPr>
          <w:p w14:paraId="7FDFD4DE" w14:textId="77777777" w:rsidR="00824190" w:rsidRDefault="00000000">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14:paraId="48F64302" w14:textId="77777777" w:rsidR="00824190" w:rsidRDefault="00824190">
            <w:pPr>
              <w:spacing w:line="340" w:lineRule="exact"/>
              <w:jc w:val="center"/>
              <w:rPr>
                <w:rFonts w:ascii="仿宋_GB2312" w:eastAsia="仿宋_GB2312" w:cs="仿宋_GB2312"/>
                <w:sz w:val="18"/>
                <w:szCs w:val="18"/>
              </w:rPr>
            </w:pPr>
          </w:p>
        </w:tc>
        <w:tc>
          <w:tcPr>
            <w:tcW w:w="567" w:type="dxa"/>
            <w:vAlign w:val="center"/>
          </w:tcPr>
          <w:p w14:paraId="2A756F08" w14:textId="77777777" w:rsidR="00824190" w:rsidRDefault="00824190">
            <w:pPr>
              <w:spacing w:line="340" w:lineRule="exact"/>
              <w:jc w:val="center"/>
              <w:rPr>
                <w:rFonts w:ascii="仿宋_GB2312" w:eastAsia="仿宋_GB2312" w:cs="仿宋_GB2312"/>
                <w:sz w:val="18"/>
                <w:szCs w:val="18"/>
              </w:rPr>
            </w:pPr>
          </w:p>
        </w:tc>
        <w:tc>
          <w:tcPr>
            <w:tcW w:w="567" w:type="dxa"/>
            <w:vAlign w:val="center"/>
          </w:tcPr>
          <w:p w14:paraId="76314E6F" w14:textId="77777777" w:rsidR="00824190" w:rsidRDefault="00824190">
            <w:pPr>
              <w:spacing w:line="340" w:lineRule="exact"/>
              <w:jc w:val="center"/>
              <w:rPr>
                <w:rFonts w:ascii="仿宋_GB2312" w:eastAsia="仿宋_GB2312" w:cs="仿宋_GB2312"/>
                <w:sz w:val="18"/>
                <w:szCs w:val="18"/>
              </w:rPr>
            </w:pPr>
          </w:p>
        </w:tc>
        <w:tc>
          <w:tcPr>
            <w:tcW w:w="567" w:type="dxa"/>
            <w:vAlign w:val="center"/>
          </w:tcPr>
          <w:p w14:paraId="5C9AF1EE" w14:textId="77777777" w:rsidR="00824190" w:rsidRDefault="00824190">
            <w:pPr>
              <w:spacing w:line="340" w:lineRule="exact"/>
              <w:jc w:val="center"/>
              <w:rPr>
                <w:rFonts w:ascii="仿宋_GB2312" w:eastAsia="仿宋_GB2312" w:cs="仿宋_GB2312"/>
                <w:sz w:val="18"/>
                <w:szCs w:val="18"/>
              </w:rPr>
            </w:pPr>
          </w:p>
        </w:tc>
        <w:tc>
          <w:tcPr>
            <w:tcW w:w="567" w:type="dxa"/>
            <w:vAlign w:val="center"/>
          </w:tcPr>
          <w:p w14:paraId="3F40302C" w14:textId="77777777" w:rsidR="00824190" w:rsidRDefault="00824190">
            <w:pPr>
              <w:spacing w:line="340" w:lineRule="exact"/>
              <w:jc w:val="center"/>
              <w:rPr>
                <w:rFonts w:ascii="仿宋_GB2312" w:eastAsia="仿宋_GB2312" w:cs="仿宋_GB2312"/>
                <w:sz w:val="18"/>
                <w:szCs w:val="18"/>
              </w:rPr>
            </w:pPr>
          </w:p>
        </w:tc>
        <w:tc>
          <w:tcPr>
            <w:tcW w:w="532" w:type="dxa"/>
            <w:vMerge/>
            <w:vAlign w:val="center"/>
          </w:tcPr>
          <w:p w14:paraId="1C84D35D" w14:textId="77777777" w:rsidR="00824190" w:rsidRDefault="00824190">
            <w:pPr>
              <w:rPr>
                <w:rFonts w:cs="Times New Roman"/>
                <w:sz w:val="18"/>
                <w:szCs w:val="18"/>
              </w:rPr>
            </w:pPr>
          </w:p>
        </w:tc>
      </w:tr>
      <w:tr w:rsidR="00824190" w14:paraId="68CDC12D" w14:textId="77777777">
        <w:trPr>
          <w:cantSplit/>
          <w:trHeight w:hRule="exact" w:val="306"/>
          <w:jc w:val="center"/>
        </w:trPr>
        <w:tc>
          <w:tcPr>
            <w:tcW w:w="318" w:type="dxa"/>
            <w:vMerge/>
            <w:vAlign w:val="center"/>
          </w:tcPr>
          <w:p w14:paraId="4D39CDA5" w14:textId="77777777" w:rsidR="00824190" w:rsidRDefault="00824190">
            <w:pPr>
              <w:jc w:val="center"/>
              <w:rPr>
                <w:rFonts w:ascii="仿宋_GB2312" w:eastAsia="仿宋_GB2312" w:cs="Times New Roman"/>
                <w:sz w:val="18"/>
                <w:szCs w:val="18"/>
              </w:rPr>
            </w:pPr>
          </w:p>
        </w:tc>
        <w:tc>
          <w:tcPr>
            <w:tcW w:w="320" w:type="dxa"/>
            <w:vMerge/>
            <w:vAlign w:val="center"/>
          </w:tcPr>
          <w:p w14:paraId="3D930596" w14:textId="77777777" w:rsidR="00824190" w:rsidRDefault="00824190">
            <w:pPr>
              <w:jc w:val="center"/>
              <w:rPr>
                <w:rFonts w:ascii="仿宋_GB2312" w:eastAsia="仿宋_GB2312" w:cs="Times New Roman"/>
                <w:sz w:val="18"/>
                <w:szCs w:val="18"/>
              </w:rPr>
            </w:pPr>
          </w:p>
        </w:tc>
        <w:tc>
          <w:tcPr>
            <w:tcW w:w="577" w:type="dxa"/>
            <w:vAlign w:val="center"/>
          </w:tcPr>
          <w:p w14:paraId="4C4A32BE" w14:textId="77777777" w:rsidR="00824190" w:rsidRDefault="00000000">
            <w:pPr>
              <w:ind w:left="-113" w:right="-113"/>
              <w:jc w:val="center"/>
              <w:rPr>
                <w:rFonts w:ascii="仿宋_GB2312" w:eastAsia="仿宋_GB2312" w:cs="仿宋_GB2312"/>
                <w:sz w:val="18"/>
                <w:szCs w:val="18"/>
                <w:lang w:val="en-US"/>
              </w:rPr>
            </w:pPr>
            <w:r>
              <w:rPr>
                <w:rFonts w:ascii="仿宋_GB2312" w:eastAsia="仿宋_GB2312" w:cs="仿宋_GB2312" w:hint="eastAsia"/>
                <w:sz w:val="18"/>
                <w:szCs w:val="18"/>
                <w:lang w:val="en-US"/>
              </w:rPr>
              <w:t>48</w:t>
            </w:r>
          </w:p>
        </w:tc>
        <w:tc>
          <w:tcPr>
            <w:tcW w:w="1575" w:type="dxa"/>
            <w:vAlign w:val="center"/>
          </w:tcPr>
          <w:p w14:paraId="55898867" w14:textId="77777777" w:rsidR="00824190"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实用运筹学</w:t>
            </w:r>
          </w:p>
        </w:tc>
        <w:tc>
          <w:tcPr>
            <w:tcW w:w="579" w:type="dxa"/>
            <w:vAlign w:val="center"/>
          </w:tcPr>
          <w:p w14:paraId="1842A80B" w14:textId="77777777" w:rsidR="00824190" w:rsidRDefault="00000000">
            <w:pPr>
              <w:spacing w:line="340" w:lineRule="exact"/>
              <w:ind w:left="-144" w:right="-144"/>
              <w:jc w:val="center"/>
              <w:rPr>
                <w:rFonts w:ascii="仿宋_GB2312" w:eastAsia="仿宋_GB2312" w:cs="仿宋_GB2312"/>
                <w:spacing w:val="-16"/>
                <w:sz w:val="18"/>
                <w:szCs w:val="18"/>
              </w:rPr>
            </w:pPr>
            <w:r>
              <w:rPr>
                <w:rFonts w:ascii="仿宋_GB2312" w:eastAsia="仿宋_GB2312" w:cs="仿宋_GB2312"/>
                <w:spacing w:val="-16"/>
                <w:sz w:val="18"/>
                <w:szCs w:val="18"/>
              </w:rPr>
              <w:t>34</w:t>
            </w:r>
          </w:p>
        </w:tc>
        <w:tc>
          <w:tcPr>
            <w:tcW w:w="519" w:type="dxa"/>
            <w:vAlign w:val="center"/>
          </w:tcPr>
          <w:p w14:paraId="5035728E" w14:textId="77777777" w:rsidR="00824190" w:rsidRDefault="00824190">
            <w:pPr>
              <w:spacing w:line="340" w:lineRule="exact"/>
              <w:jc w:val="center"/>
              <w:rPr>
                <w:rFonts w:ascii="仿宋_GB2312" w:eastAsia="仿宋_GB2312" w:cs="Times New Roman"/>
                <w:sz w:val="18"/>
                <w:szCs w:val="18"/>
              </w:rPr>
            </w:pPr>
          </w:p>
        </w:tc>
        <w:tc>
          <w:tcPr>
            <w:tcW w:w="756" w:type="dxa"/>
            <w:vAlign w:val="center"/>
          </w:tcPr>
          <w:p w14:paraId="2D789325" w14:textId="77777777" w:rsidR="00824190" w:rsidRDefault="00824190">
            <w:pPr>
              <w:spacing w:line="340" w:lineRule="exact"/>
              <w:jc w:val="center"/>
              <w:rPr>
                <w:rFonts w:ascii="仿宋_GB2312" w:eastAsia="仿宋_GB2312" w:cs="Times New Roman"/>
                <w:spacing w:val="-20"/>
                <w:sz w:val="18"/>
                <w:szCs w:val="18"/>
              </w:rPr>
            </w:pPr>
          </w:p>
        </w:tc>
        <w:tc>
          <w:tcPr>
            <w:tcW w:w="711" w:type="dxa"/>
            <w:vAlign w:val="center"/>
          </w:tcPr>
          <w:p w14:paraId="05B1B8F4" w14:textId="77777777" w:rsidR="00824190" w:rsidRDefault="00824190">
            <w:pPr>
              <w:spacing w:line="340" w:lineRule="exact"/>
              <w:jc w:val="center"/>
              <w:rPr>
                <w:rFonts w:ascii="仿宋_GB2312" w:eastAsia="仿宋_GB2312" w:cs="Times New Roman"/>
                <w:sz w:val="18"/>
                <w:szCs w:val="18"/>
              </w:rPr>
            </w:pPr>
          </w:p>
        </w:tc>
        <w:tc>
          <w:tcPr>
            <w:tcW w:w="567" w:type="dxa"/>
            <w:vAlign w:val="center"/>
          </w:tcPr>
          <w:p w14:paraId="0E111933" w14:textId="77777777" w:rsidR="00824190" w:rsidRDefault="00824190">
            <w:pPr>
              <w:spacing w:line="340" w:lineRule="exact"/>
              <w:jc w:val="center"/>
              <w:rPr>
                <w:rFonts w:ascii="仿宋_GB2312" w:eastAsia="仿宋_GB2312" w:cs="Times New Roman"/>
                <w:sz w:val="18"/>
                <w:szCs w:val="18"/>
              </w:rPr>
            </w:pPr>
          </w:p>
        </w:tc>
        <w:tc>
          <w:tcPr>
            <w:tcW w:w="565" w:type="dxa"/>
            <w:vAlign w:val="center"/>
          </w:tcPr>
          <w:p w14:paraId="4100619D" w14:textId="77777777" w:rsidR="00824190" w:rsidRDefault="00824190">
            <w:pPr>
              <w:spacing w:line="340" w:lineRule="exact"/>
              <w:jc w:val="center"/>
              <w:rPr>
                <w:rFonts w:ascii="仿宋_GB2312" w:eastAsia="仿宋_GB2312" w:cs="Times New Roman"/>
                <w:sz w:val="18"/>
                <w:szCs w:val="18"/>
              </w:rPr>
            </w:pPr>
          </w:p>
        </w:tc>
        <w:tc>
          <w:tcPr>
            <w:tcW w:w="567" w:type="dxa"/>
            <w:vAlign w:val="center"/>
          </w:tcPr>
          <w:p w14:paraId="46ADA4B1" w14:textId="77777777" w:rsidR="00824190" w:rsidRDefault="00824190">
            <w:pPr>
              <w:spacing w:line="340" w:lineRule="exact"/>
              <w:jc w:val="center"/>
              <w:rPr>
                <w:rFonts w:ascii="仿宋_GB2312" w:eastAsia="仿宋_GB2312" w:cs="Times New Roman"/>
                <w:sz w:val="18"/>
                <w:szCs w:val="18"/>
              </w:rPr>
            </w:pPr>
          </w:p>
        </w:tc>
        <w:tc>
          <w:tcPr>
            <w:tcW w:w="567" w:type="dxa"/>
            <w:vAlign w:val="center"/>
          </w:tcPr>
          <w:p w14:paraId="0E940048" w14:textId="77777777" w:rsidR="00824190" w:rsidRDefault="00000000">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14:paraId="5EDB85CC" w14:textId="77777777" w:rsidR="00824190" w:rsidRDefault="00824190">
            <w:pPr>
              <w:spacing w:line="340" w:lineRule="exact"/>
              <w:jc w:val="center"/>
              <w:rPr>
                <w:rFonts w:ascii="仿宋_GB2312" w:eastAsia="仿宋_GB2312" w:cs="仿宋_GB2312"/>
                <w:sz w:val="18"/>
                <w:szCs w:val="18"/>
              </w:rPr>
            </w:pPr>
          </w:p>
        </w:tc>
        <w:tc>
          <w:tcPr>
            <w:tcW w:w="567" w:type="dxa"/>
            <w:vAlign w:val="center"/>
          </w:tcPr>
          <w:p w14:paraId="26A8D36E" w14:textId="77777777" w:rsidR="00824190" w:rsidRDefault="00824190">
            <w:pPr>
              <w:spacing w:line="340" w:lineRule="exact"/>
              <w:jc w:val="center"/>
              <w:rPr>
                <w:rFonts w:ascii="仿宋_GB2312" w:eastAsia="仿宋_GB2312" w:cs="仿宋_GB2312"/>
                <w:sz w:val="18"/>
                <w:szCs w:val="18"/>
              </w:rPr>
            </w:pPr>
          </w:p>
        </w:tc>
        <w:tc>
          <w:tcPr>
            <w:tcW w:w="567" w:type="dxa"/>
            <w:vAlign w:val="center"/>
          </w:tcPr>
          <w:p w14:paraId="35C3E127" w14:textId="77777777" w:rsidR="00824190" w:rsidRDefault="00824190">
            <w:pPr>
              <w:spacing w:line="340" w:lineRule="exact"/>
              <w:jc w:val="center"/>
              <w:rPr>
                <w:rFonts w:ascii="仿宋_GB2312" w:eastAsia="仿宋_GB2312" w:cs="仿宋_GB2312"/>
                <w:sz w:val="18"/>
                <w:szCs w:val="18"/>
              </w:rPr>
            </w:pPr>
          </w:p>
        </w:tc>
        <w:tc>
          <w:tcPr>
            <w:tcW w:w="532" w:type="dxa"/>
            <w:vMerge/>
            <w:vAlign w:val="center"/>
          </w:tcPr>
          <w:p w14:paraId="36A165DE" w14:textId="77777777" w:rsidR="00824190" w:rsidRDefault="00824190">
            <w:pPr>
              <w:rPr>
                <w:rFonts w:cs="Times New Roman"/>
                <w:sz w:val="18"/>
                <w:szCs w:val="18"/>
              </w:rPr>
            </w:pPr>
          </w:p>
        </w:tc>
      </w:tr>
      <w:tr w:rsidR="00824190" w14:paraId="3392371E" w14:textId="77777777">
        <w:trPr>
          <w:cantSplit/>
          <w:trHeight w:hRule="exact" w:val="431"/>
          <w:jc w:val="center"/>
        </w:trPr>
        <w:tc>
          <w:tcPr>
            <w:tcW w:w="318" w:type="dxa"/>
            <w:vMerge/>
            <w:vAlign w:val="center"/>
          </w:tcPr>
          <w:p w14:paraId="3878B8C9" w14:textId="77777777" w:rsidR="00824190" w:rsidRDefault="00824190">
            <w:pPr>
              <w:jc w:val="center"/>
              <w:rPr>
                <w:rFonts w:ascii="仿宋_GB2312" w:eastAsia="仿宋_GB2312" w:cs="Times New Roman"/>
                <w:sz w:val="18"/>
                <w:szCs w:val="18"/>
              </w:rPr>
            </w:pPr>
          </w:p>
        </w:tc>
        <w:tc>
          <w:tcPr>
            <w:tcW w:w="320" w:type="dxa"/>
            <w:vMerge/>
            <w:vAlign w:val="center"/>
          </w:tcPr>
          <w:p w14:paraId="0A55BDE8" w14:textId="77777777" w:rsidR="00824190" w:rsidRDefault="00824190">
            <w:pPr>
              <w:jc w:val="center"/>
              <w:rPr>
                <w:rFonts w:ascii="仿宋_GB2312" w:eastAsia="仿宋_GB2312" w:cs="Times New Roman"/>
                <w:sz w:val="18"/>
                <w:szCs w:val="18"/>
              </w:rPr>
            </w:pPr>
          </w:p>
        </w:tc>
        <w:tc>
          <w:tcPr>
            <w:tcW w:w="577" w:type="dxa"/>
            <w:vAlign w:val="center"/>
          </w:tcPr>
          <w:p w14:paraId="16631A51" w14:textId="77777777" w:rsidR="00824190" w:rsidRDefault="00000000">
            <w:pPr>
              <w:ind w:left="-113" w:right="-113"/>
              <w:jc w:val="center"/>
              <w:rPr>
                <w:rFonts w:ascii="仿宋_GB2312" w:eastAsia="仿宋_GB2312" w:cs="仿宋_GB2312"/>
                <w:sz w:val="18"/>
                <w:szCs w:val="18"/>
                <w:lang w:val="en-US"/>
              </w:rPr>
            </w:pPr>
            <w:r>
              <w:rPr>
                <w:rFonts w:ascii="仿宋_GB2312" w:eastAsia="仿宋_GB2312" w:cs="仿宋_GB2312" w:hint="eastAsia"/>
                <w:sz w:val="18"/>
                <w:szCs w:val="18"/>
                <w:lang w:val="en-US"/>
              </w:rPr>
              <w:t>49</w:t>
            </w:r>
          </w:p>
        </w:tc>
        <w:tc>
          <w:tcPr>
            <w:tcW w:w="1575" w:type="dxa"/>
            <w:vAlign w:val="center"/>
          </w:tcPr>
          <w:p w14:paraId="72F54F45" w14:textId="77777777" w:rsidR="00824190"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概率论与数理统计</w:t>
            </w:r>
          </w:p>
        </w:tc>
        <w:tc>
          <w:tcPr>
            <w:tcW w:w="579" w:type="dxa"/>
            <w:vAlign w:val="center"/>
          </w:tcPr>
          <w:p w14:paraId="47EEEC99" w14:textId="77777777" w:rsidR="00824190" w:rsidRDefault="00000000">
            <w:pPr>
              <w:spacing w:line="340" w:lineRule="exact"/>
              <w:ind w:left="-144" w:right="-144"/>
              <w:jc w:val="center"/>
              <w:rPr>
                <w:rFonts w:ascii="仿宋_GB2312" w:eastAsia="仿宋_GB2312" w:cs="仿宋_GB2312"/>
                <w:spacing w:val="-16"/>
                <w:sz w:val="18"/>
                <w:szCs w:val="18"/>
              </w:rPr>
            </w:pPr>
            <w:r>
              <w:rPr>
                <w:rFonts w:ascii="仿宋_GB2312" w:eastAsia="仿宋_GB2312" w:cs="仿宋_GB2312"/>
                <w:spacing w:val="-16"/>
                <w:sz w:val="18"/>
                <w:szCs w:val="18"/>
              </w:rPr>
              <w:t>36</w:t>
            </w:r>
          </w:p>
        </w:tc>
        <w:tc>
          <w:tcPr>
            <w:tcW w:w="519" w:type="dxa"/>
            <w:vAlign w:val="center"/>
          </w:tcPr>
          <w:p w14:paraId="33F77E07" w14:textId="77777777" w:rsidR="00824190" w:rsidRDefault="00824190">
            <w:pPr>
              <w:spacing w:line="340" w:lineRule="exact"/>
              <w:jc w:val="center"/>
              <w:rPr>
                <w:rFonts w:ascii="仿宋_GB2312" w:eastAsia="仿宋_GB2312" w:cs="Times New Roman"/>
                <w:sz w:val="18"/>
                <w:szCs w:val="18"/>
              </w:rPr>
            </w:pPr>
          </w:p>
        </w:tc>
        <w:tc>
          <w:tcPr>
            <w:tcW w:w="756" w:type="dxa"/>
            <w:vAlign w:val="center"/>
          </w:tcPr>
          <w:p w14:paraId="38AAA138" w14:textId="77777777" w:rsidR="00824190" w:rsidRDefault="00824190">
            <w:pPr>
              <w:spacing w:line="340" w:lineRule="exact"/>
              <w:jc w:val="center"/>
              <w:rPr>
                <w:rFonts w:ascii="仿宋_GB2312" w:eastAsia="仿宋_GB2312" w:cs="Times New Roman"/>
                <w:spacing w:val="-20"/>
                <w:sz w:val="18"/>
                <w:szCs w:val="18"/>
              </w:rPr>
            </w:pPr>
          </w:p>
        </w:tc>
        <w:tc>
          <w:tcPr>
            <w:tcW w:w="711" w:type="dxa"/>
            <w:vAlign w:val="center"/>
          </w:tcPr>
          <w:p w14:paraId="04F7B08C" w14:textId="77777777" w:rsidR="00824190" w:rsidRDefault="00824190">
            <w:pPr>
              <w:spacing w:line="340" w:lineRule="exact"/>
              <w:jc w:val="center"/>
              <w:rPr>
                <w:rFonts w:ascii="仿宋_GB2312" w:eastAsia="仿宋_GB2312" w:cs="Times New Roman"/>
                <w:sz w:val="18"/>
                <w:szCs w:val="18"/>
              </w:rPr>
            </w:pPr>
          </w:p>
        </w:tc>
        <w:tc>
          <w:tcPr>
            <w:tcW w:w="567" w:type="dxa"/>
            <w:vAlign w:val="center"/>
          </w:tcPr>
          <w:p w14:paraId="2D3C9E1D" w14:textId="77777777" w:rsidR="00824190" w:rsidRDefault="00824190">
            <w:pPr>
              <w:spacing w:line="340" w:lineRule="exact"/>
              <w:jc w:val="center"/>
              <w:rPr>
                <w:rFonts w:ascii="仿宋_GB2312" w:eastAsia="仿宋_GB2312" w:cs="Times New Roman"/>
                <w:sz w:val="18"/>
                <w:szCs w:val="18"/>
              </w:rPr>
            </w:pPr>
          </w:p>
        </w:tc>
        <w:tc>
          <w:tcPr>
            <w:tcW w:w="565" w:type="dxa"/>
            <w:vAlign w:val="center"/>
          </w:tcPr>
          <w:p w14:paraId="098A7B4E" w14:textId="77777777" w:rsidR="00824190" w:rsidRDefault="00824190">
            <w:pPr>
              <w:spacing w:line="340" w:lineRule="exact"/>
              <w:jc w:val="center"/>
              <w:rPr>
                <w:rFonts w:ascii="仿宋_GB2312" w:eastAsia="仿宋_GB2312" w:cs="Times New Roman"/>
                <w:sz w:val="18"/>
                <w:szCs w:val="18"/>
              </w:rPr>
            </w:pPr>
          </w:p>
        </w:tc>
        <w:tc>
          <w:tcPr>
            <w:tcW w:w="567" w:type="dxa"/>
            <w:vAlign w:val="center"/>
          </w:tcPr>
          <w:p w14:paraId="20A91EBA" w14:textId="77777777" w:rsidR="00824190" w:rsidRDefault="00824190">
            <w:pPr>
              <w:spacing w:line="340" w:lineRule="exact"/>
              <w:jc w:val="center"/>
              <w:rPr>
                <w:rFonts w:ascii="仿宋_GB2312" w:eastAsia="仿宋_GB2312" w:cs="Times New Roman"/>
                <w:sz w:val="18"/>
                <w:szCs w:val="18"/>
              </w:rPr>
            </w:pPr>
          </w:p>
        </w:tc>
        <w:tc>
          <w:tcPr>
            <w:tcW w:w="567" w:type="dxa"/>
            <w:vAlign w:val="center"/>
          </w:tcPr>
          <w:p w14:paraId="130C92AD" w14:textId="77777777" w:rsidR="00824190" w:rsidRDefault="00824190">
            <w:pPr>
              <w:spacing w:line="340" w:lineRule="exact"/>
              <w:jc w:val="center"/>
              <w:rPr>
                <w:rFonts w:ascii="仿宋_GB2312" w:eastAsia="仿宋_GB2312" w:cs="Times New Roman"/>
                <w:sz w:val="18"/>
                <w:szCs w:val="18"/>
              </w:rPr>
            </w:pPr>
          </w:p>
        </w:tc>
        <w:tc>
          <w:tcPr>
            <w:tcW w:w="567" w:type="dxa"/>
            <w:vAlign w:val="center"/>
          </w:tcPr>
          <w:p w14:paraId="6463A6CD" w14:textId="77777777" w:rsidR="00824190" w:rsidRDefault="00824190">
            <w:pPr>
              <w:spacing w:line="340" w:lineRule="exact"/>
              <w:jc w:val="center"/>
              <w:rPr>
                <w:rFonts w:ascii="仿宋_GB2312" w:eastAsia="仿宋_GB2312" w:cs="Times New Roman"/>
                <w:sz w:val="18"/>
                <w:szCs w:val="18"/>
              </w:rPr>
            </w:pPr>
          </w:p>
        </w:tc>
        <w:tc>
          <w:tcPr>
            <w:tcW w:w="567" w:type="dxa"/>
            <w:vAlign w:val="center"/>
          </w:tcPr>
          <w:p w14:paraId="5E02E9E7" w14:textId="77777777" w:rsidR="00824190" w:rsidRDefault="00000000">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14:paraId="30D41E2F" w14:textId="77777777" w:rsidR="00824190" w:rsidRDefault="00824190">
            <w:pPr>
              <w:spacing w:line="340" w:lineRule="exact"/>
              <w:jc w:val="center"/>
              <w:rPr>
                <w:rFonts w:ascii="仿宋_GB2312" w:eastAsia="仿宋_GB2312" w:cs="仿宋_GB2312"/>
                <w:sz w:val="18"/>
                <w:szCs w:val="18"/>
              </w:rPr>
            </w:pPr>
          </w:p>
        </w:tc>
        <w:tc>
          <w:tcPr>
            <w:tcW w:w="532" w:type="dxa"/>
            <w:vMerge/>
            <w:vAlign w:val="center"/>
          </w:tcPr>
          <w:p w14:paraId="5496ADB1" w14:textId="77777777" w:rsidR="00824190" w:rsidRDefault="00824190">
            <w:pPr>
              <w:rPr>
                <w:rFonts w:cs="Times New Roman"/>
                <w:sz w:val="18"/>
                <w:szCs w:val="18"/>
              </w:rPr>
            </w:pPr>
          </w:p>
        </w:tc>
      </w:tr>
      <w:tr w:rsidR="00824190" w14:paraId="5C333DDB" w14:textId="77777777">
        <w:trPr>
          <w:cantSplit/>
          <w:trHeight w:hRule="exact" w:val="306"/>
          <w:jc w:val="center"/>
        </w:trPr>
        <w:tc>
          <w:tcPr>
            <w:tcW w:w="318" w:type="dxa"/>
            <w:vMerge/>
            <w:vAlign w:val="center"/>
          </w:tcPr>
          <w:p w14:paraId="0B594F3F" w14:textId="77777777" w:rsidR="00824190" w:rsidRDefault="00824190">
            <w:pPr>
              <w:jc w:val="center"/>
              <w:rPr>
                <w:rFonts w:ascii="仿宋_GB2312" w:eastAsia="仿宋_GB2312" w:cs="Times New Roman"/>
                <w:sz w:val="18"/>
                <w:szCs w:val="18"/>
              </w:rPr>
            </w:pPr>
          </w:p>
        </w:tc>
        <w:tc>
          <w:tcPr>
            <w:tcW w:w="320" w:type="dxa"/>
            <w:vMerge/>
            <w:vAlign w:val="center"/>
          </w:tcPr>
          <w:p w14:paraId="7C41D317" w14:textId="77777777" w:rsidR="00824190" w:rsidRDefault="00824190">
            <w:pPr>
              <w:jc w:val="center"/>
              <w:rPr>
                <w:rFonts w:ascii="仿宋_GB2312" w:eastAsia="仿宋_GB2312" w:cs="Times New Roman"/>
                <w:sz w:val="18"/>
                <w:szCs w:val="18"/>
              </w:rPr>
            </w:pPr>
          </w:p>
        </w:tc>
        <w:tc>
          <w:tcPr>
            <w:tcW w:w="577" w:type="dxa"/>
            <w:vAlign w:val="center"/>
          </w:tcPr>
          <w:p w14:paraId="044C03D5" w14:textId="77777777" w:rsidR="00824190" w:rsidRDefault="00000000">
            <w:pPr>
              <w:ind w:left="-113" w:right="-113"/>
              <w:jc w:val="center"/>
              <w:rPr>
                <w:rFonts w:ascii="仿宋_GB2312" w:eastAsia="仿宋_GB2312" w:cs="仿宋_GB2312"/>
                <w:sz w:val="18"/>
                <w:szCs w:val="18"/>
                <w:lang w:val="en-US"/>
              </w:rPr>
            </w:pPr>
            <w:r>
              <w:rPr>
                <w:rFonts w:ascii="仿宋_GB2312" w:eastAsia="仿宋_GB2312" w:cs="仿宋_GB2312"/>
                <w:sz w:val="18"/>
                <w:szCs w:val="18"/>
              </w:rPr>
              <w:t>5</w:t>
            </w:r>
            <w:r>
              <w:rPr>
                <w:rFonts w:ascii="仿宋_GB2312" w:eastAsia="仿宋_GB2312" w:cs="仿宋_GB2312" w:hint="eastAsia"/>
                <w:sz w:val="18"/>
                <w:szCs w:val="18"/>
                <w:lang w:val="en-US"/>
              </w:rPr>
              <w:t>0</w:t>
            </w:r>
          </w:p>
        </w:tc>
        <w:tc>
          <w:tcPr>
            <w:tcW w:w="1575" w:type="dxa"/>
            <w:vAlign w:val="center"/>
          </w:tcPr>
          <w:p w14:paraId="733BBA33" w14:textId="77777777" w:rsidR="00824190"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管理思想史</w:t>
            </w:r>
          </w:p>
        </w:tc>
        <w:tc>
          <w:tcPr>
            <w:tcW w:w="579" w:type="dxa"/>
            <w:vAlign w:val="center"/>
          </w:tcPr>
          <w:p w14:paraId="55631CBB" w14:textId="77777777" w:rsidR="00824190" w:rsidRDefault="00000000">
            <w:pPr>
              <w:spacing w:line="340" w:lineRule="exact"/>
              <w:ind w:left="-144" w:right="-144"/>
              <w:jc w:val="center"/>
              <w:rPr>
                <w:rFonts w:ascii="仿宋_GB2312" w:eastAsia="仿宋_GB2312" w:cs="仿宋_GB2312"/>
                <w:sz w:val="18"/>
                <w:szCs w:val="18"/>
              </w:rPr>
            </w:pPr>
            <w:r>
              <w:rPr>
                <w:rFonts w:ascii="仿宋_GB2312" w:eastAsia="仿宋_GB2312" w:cs="仿宋_GB2312"/>
                <w:sz w:val="18"/>
                <w:szCs w:val="18"/>
              </w:rPr>
              <w:t>36</w:t>
            </w:r>
          </w:p>
        </w:tc>
        <w:tc>
          <w:tcPr>
            <w:tcW w:w="519" w:type="dxa"/>
            <w:vAlign w:val="center"/>
          </w:tcPr>
          <w:p w14:paraId="5652027B" w14:textId="77777777" w:rsidR="00824190" w:rsidRDefault="00824190">
            <w:pPr>
              <w:spacing w:line="340" w:lineRule="exact"/>
              <w:jc w:val="center"/>
              <w:rPr>
                <w:rFonts w:ascii="仿宋_GB2312" w:eastAsia="仿宋_GB2312" w:cs="Times New Roman"/>
                <w:sz w:val="18"/>
                <w:szCs w:val="18"/>
              </w:rPr>
            </w:pPr>
          </w:p>
        </w:tc>
        <w:tc>
          <w:tcPr>
            <w:tcW w:w="756" w:type="dxa"/>
            <w:vAlign w:val="center"/>
          </w:tcPr>
          <w:p w14:paraId="23360CA4" w14:textId="77777777" w:rsidR="00824190" w:rsidRDefault="00824190">
            <w:pPr>
              <w:spacing w:line="340" w:lineRule="exact"/>
              <w:jc w:val="center"/>
              <w:rPr>
                <w:rFonts w:ascii="仿宋_GB2312" w:eastAsia="仿宋_GB2312" w:cs="Times New Roman"/>
                <w:spacing w:val="-20"/>
                <w:sz w:val="18"/>
                <w:szCs w:val="18"/>
              </w:rPr>
            </w:pPr>
          </w:p>
        </w:tc>
        <w:tc>
          <w:tcPr>
            <w:tcW w:w="711" w:type="dxa"/>
            <w:vAlign w:val="center"/>
          </w:tcPr>
          <w:p w14:paraId="6B8FAEE4" w14:textId="77777777" w:rsidR="00824190" w:rsidRDefault="00824190">
            <w:pPr>
              <w:spacing w:line="340" w:lineRule="exact"/>
              <w:jc w:val="center"/>
              <w:rPr>
                <w:rFonts w:ascii="仿宋_GB2312" w:eastAsia="仿宋_GB2312" w:cs="Times New Roman"/>
                <w:sz w:val="18"/>
                <w:szCs w:val="18"/>
              </w:rPr>
            </w:pPr>
          </w:p>
        </w:tc>
        <w:tc>
          <w:tcPr>
            <w:tcW w:w="567" w:type="dxa"/>
            <w:vAlign w:val="center"/>
          </w:tcPr>
          <w:p w14:paraId="02354D54" w14:textId="77777777" w:rsidR="00824190" w:rsidRDefault="00824190">
            <w:pPr>
              <w:spacing w:line="340" w:lineRule="exact"/>
              <w:jc w:val="center"/>
              <w:rPr>
                <w:rFonts w:ascii="仿宋_GB2312" w:eastAsia="仿宋_GB2312" w:cs="Times New Roman"/>
                <w:sz w:val="18"/>
                <w:szCs w:val="18"/>
              </w:rPr>
            </w:pPr>
          </w:p>
        </w:tc>
        <w:tc>
          <w:tcPr>
            <w:tcW w:w="565" w:type="dxa"/>
            <w:vAlign w:val="center"/>
          </w:tcPr>
          <w:p w14:paraId="51E44397" w14:textId="77777777" w:rsidR="00824190" w:rsidRDefault="00000000">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14:paraId="3D01DAEA" w14:textId="77777777" w:rsidR="00824190" w:rsidRDefault="00824190">
            <w:pPr>
              <w:spacing w:line="340" w:lineRule="exact"/>
              <w:jc w:val="center"/>
              <w:rPr>
                <w:rFonts w:ascii="仿宋_GB2312" w:eastAsia="仿宋_GB2312" w:cs="仿宋_GB2312"/>
                <w:sz w:val="18"/>
                <w:szCs w:val="18"/>
              </w:rPr>
            </w:pPr>
          </w:p>
        </w:tc>
        <w:tc>
          <w:tcPr>
            <w:tcW w:w="567" w:type="dxa"/>
            <w:vAlign w:val="center"/>
          </w:tcPr>
          <w:p w14:paraId="0B38126F" w14:textId="77777777" w:rsidR="00824190" w:rsidRDefault="00824190">
            <w:pPr>
              <w:spacing w:line="340" w:lineRule="exact"/>
              <w:jc w:val="center"/>
              <w:rPr>
                <w:rFonts w:ascii="仿宋_GB2312" w:eastAsia="仿宋_GB2312" w:cs="仿宋_GB2312"/>
                <w:sz w:val="18"/>
                <w:szCs w:val="18"/>
              </w:rPr>
            </w:pPr>
          </w:p>
        </w:tc>
        <w:tc>
          <w:tcPr>
            <w:tcW w:w="567" w:type="dxa"/>
            <w:vAlign w:val="center"/>
          </w:tcPr>
          <w:p w14:paraId="0127F47C" w14:textId="77777777" w:rsidR="00824190" w:rsidRDefault="00824190">
            <w:pPr>
              <w:spacing w:line="340" w:lineRule="exact"/>
              <w:jc w:val="center"/>
              <w:rPr>
                <w:rFonts w:ascii="仿宋_GB2312" w:eastAsia="仿宋_GB2312" w:cs="仿宋_GB2312"/>
                <w:sz w:val="18"/>
                <w:szCs w:val="18"/>
              </w:rPr>
            </w:pPr>
          </w:p>
        </w:tc>
        <w:tc>
          <w:tcPr>
            <w:tcW w:w="567" w:type="dxa"/>
            <w:vAlign w:val="center"/>
          </w:tcPr>
          <w:p w14:paraId="74DAE973" w14:textId="77777777" w:rsidR="00824190" w:rsidRDefault="00824190">
            <w:pPr>
              <w:spacing w:line="340" w:lineRule="exact"/>
              <w:jc w:val="center"/>
              <w:rPr>
                <w:rFonts w:ascii="仿宋_GB2312" w:eastAsia="仿宋_GB2312" w:cs="仿宋_GB2312"/>
                <w:sz w:val="18"/>
                <w:szCs w:val="18"/>
              </w:rPr>
            </w:pPr>
          </w:p>
        </w:tc>
        <w:tc>
          <w:tcPr>
            <w:tcW w:w="567" w:type="dxa"/>
            <w:vAlign w:val="center"/>
          </w:tcPr>
          <w:p w14:paraId="0D3AC7A9" w14:textId="77777777" w:rsidR="00824190" w:rsidRDefault="00824190">
            <w:pPr>
              <w:spacing w:line="340" w:lineRule="exact"/>
              <w:jc w:val="center"/>
              <w:rPr>
                <w:rFonts w:ascii="仿宋_GB2312" w:eastAsia="仿宋_GB2312" w:cs="仿宋_GB2312"/>
                <w:sz w:val="18"/>
                <w:szCs w:val="18"/>
              </w:rPr>
            </w:pPr>
          </w:p>
        </w:tc>
        <w:tc>
          <w:tcPr>
            <w:tcW w:w="532" w:type="dxa"/>
            <w:vMerge/>
            <w:vAlign w:val="center"/>
          </w:tcPr>
          <w:p w14:paraId="230A462F" w14:textId="77777777" w:rsidR="00824190" w:rsidRDefault="00824190">
            <w:pPr>
              <w:rPr>
                <w:rFonts w:cs="Times New Roman"/>
                <w:sz w:val="18"/>
                <w:szCs w:val="18"/>
              </w:rPr>
            </w:pPr>
          </w:p>
        </w:tc>
      </w:tr>
      <w:tr w:rsidR="00824190" w14:paraId="45BA90FA" w14:textId="77777777">
        <w:trPr>
          <w:cantSplit/>
          <w:trHeight w:hRule="exact" w:val="416"/>
          <w:jc w:val="center"/>
        </w:trPr>
        <w:tc>
          <w:tcPr>
            <w:tcW w:w="318" w:type="dxa"/>
            <w:vMerge/>
            <w:vAlign w:val="center"/>
          </w:tcPr>
          <w:p w14:paraId="34D8F105" w14:textId="77777777" w:rsidR="00824190" w:rsidRDefault="00824190">
            <w:pPr>
              <w:jc w:val="center"/>
              <w:rPr>
                <w:rFonts w:ascii="仿宋_GB2312" w:eastAsia="仿宋_GB2312" w:cs="Times New Roman"/>
                <w:sz w:val="18"/>
                <w:szCs w:val="18"/>
              </w:rPr>
            </w:pPr>
          </w:p>
        </w:tc>
        <w:tc>
          <w:tcPr>
            <w:tcW w:w="320" w:type="dxa"/>
            <w:vMerge/>
            <w:vAlign w:val="center"/>
          </w:tcPr>
          <w:p w14:paraId="01A32D54" w14:textId="77777777" w:rsidR="00824190" w:rsidRDefault="00824190">
            <w:pPr>
              <w:jc w:val="center"/>
              <w:rPr>
                <w:rFonts w:ascii="仿宋_GB2312" w:eastAsia="仿宋_GB2312" w:cs="Times New Roman"/>
                <w:sz w:val="18"/>
                <w:szCs w:val="18"/>
              </w:rPr>
            </w:pPr>
          </w:p>
        </w:tc>
        <w:tc>
          <w:tcPr>
            <w:tcW w:w="577" w:type="dxa"/>
            <w:vAlign w:val="center"/>
          </w:tcPr>
          <w:p w14:paraId="6C0EA131" w14:textId="77777777" w:rsidR="00824190" w:rsidRDefault="00000000">
            <w:pPr>
              <w:ind w:left="-113" w:right="-113"/>
              <w:jc w:val="center"/>
              <w:rPr>
                <w:rFonts w:ascii="仿宋_GB2312" w:eastAsia="仿宋_GB2312" w:cs="仿宋_GB2312"/>
                <w:sz w:val="18"/>
                <w:szCs w:val="18"/>
                <w:lang w:val="en-US"/>
              </w:rPr>
            </w:pPr>
            <w:r>
              <w:rPr>
                <w:rFonts w:ascii="仿宋_GB2312" w:eastAsia="仿宋_GB2312" w:cs="仿宋_GB2312"/>
                <w:sz w:val="18"/>
                <w:szCs w:val="18"/>
              </w:rPr>
              <w:t>5</w:t>
            </w:r>
            <w:r>
              <w:rPr>
                <w:rFonts w:ascii="仿宋_GB2312" w:eastAsia="仿宋_GB2312" w:cs="仿宋_GB2312" w:hint="eastAsia"/>
                <w:sz w:val="18"/>
                <w:szCs w:val="18"/>
                <w:lang w:val="en-US"/>
              </w:rPr>
              <w:t>1</w:t>
            </w:r>
          </w:p>
        </w:tc>
        <w:tc>
          <w:tcPr>
            <w:tcW w:w="1575" w:type="dxa"/>
            <w:vAlign w:val="center"/>
          </w:tcPr>
          <w:p w14:paraId="084ABF0E" w14:textId="77777777" w:rsidR="00824190"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公安文献信息检索</w:t>
            </w:r>
          </w:p>
        </w:tc>
        <w:tc>
          <w:tcPr>
            <w:tcW w:w="579" w:type="dxa"/>
            <w:vAlign w:val="center"/>
          </w:tcPr>
          <w:p w14:paraId="36902A78" w14:textId="77777777" w:rsidR="00824190" w:rsidRDefault="00000000">
            <w:pPr>
              <w:spacing w:line="340" w:lineRule="exact"/>
              <w:jc w:val="center"/>
              <w:rPr>
                <w:rFonts w:ascii="仿宋_GB2312" w:eastAsia="仿宋_GB2312" w:cs="仿宋_GB2312"/>
                <w:sz w:val="18"/>
                <w:szCs w:val="18"/>
              </w:rPr>
            </w:pPr>
            <w:r>
              <w:rPr>
                <w:rFonts w:ascii="仿宋_GB2312" w:eastAsia="仿宋_GB2312" w:cs="仿宋_GB2312"/>
                <w:sz w:val="18"/>
                <w:szCs w:val="18"/>
              </w:rPr>
              <w:t>34</w:t>
            </w:r>
          </w:p>
        </w:tc>
        <w:tc>
          <w:tcPr>
            <w:tcW w:w="519" w:type="dxa"/>
            <w:vAlign w:val="center"/>
          </w:tcPr>
          <w:p w14:paraId="53BA01C7" w14:textId="77777777" w:rsidR="00824190" w:rsidRDefault="00824190">
            <w:pPr>
              <w:spacing w:line="340" w:lineRule="exact"/>
              <w:jc w:val="center"/>
              <w:rPr>
                <w:rFonts w:ascii="仿宋_GB2312" w:eastAsia="仿宋_GB2312" w:cs="仿宋_GB2312"/>
                <w:sz w:val="18"/>
                <w:szCs w:val="18"/>
              </w:rPr>
            </w:pPr>
          </w:p>
        </w:tc>
        <w:tc>
          <w:tcPr>
            <w:tcW w:w="756" w:type="dxa"/>
            <w:vAlign w:val="center"/>
          </w:tcPr>
          <w:p w14:paraId="21E31460" w14:textId="77777777" w:rsidR="00824190" w:rsidRDefault="00824190">
            <w:pPr>
              <w:spacing w:line="340" w:lineRule="exact"/>
              <w:jc w:val="center"/>
              <w:rPr>
                <w:rFonts w:ascii="仿宋_GB2312" w:eastAsia="仿宋_GB2312" w:cs="仿宋_GB2312"/>
                <w:sz w:val="18"/>
                <w:szCs w:val="18"/>
              </w:rPr>
            </w:pPr>
          </w:p>
        </w:tc>
        <w:tc>
          <w:tcPr>
            <w:tcW w:w="711" w:type="dxa"/>
            <w:vAlign w:val="center"/>
          </w:tcPr>
          <w:p w14:paraId="1F915BA0" w14:textId="77777777" w:rsidR="00824190" w:rsidRDefault="00824190">
            <w:pPr>
              <w:spacing w:line="340" w:lineRule="exact"/>
              <w:jc w:val="center"/>
              <w:rPr>
                <w:rFonts w:ascii="仿宋_GB2312" w:eastAsia="仿宋_GB2312" w:cs="仿宋_GB2312"/>
                <w:sz w:val="18"/>
                <w:szCs w:val="18"/>
              </w:rPr>
            </w:pPr>
          </w:p>
        </w:tc>
        <w:tc>
          <w:tcPr>
            <w:tcW w:w="567" w:type="dxa"/>
            <w:vAlign w:val="center"/>
          </w:tcPr>
          <w:p w14:paraId="2674DE2C" w14:textId="77777777" w:rsidR="00824190" w:rsidRDefault="00824190">
            <w:pPr>
              <w:spacing w:line="340" w:lineRule="exact"/>
              <w:jc w:val="center"/>
              <w:rPr>
                <w:rFonts w:ascii="仿宋_GB2312" w:eastAsia="仿宋_GB2312" w:cs="仿宋_GB2312"/>
                <w:sz w:val="18"/>
                <w:szCs w:val="18"/>
              </w:rPr>
            </w:pPr>
          </w:p>
        </w:tc>
        <w:tc>
          <w:tcPr>
            <w:tcW w:w="565" w:type="dxa"/>
            <w:vAlign w:val="center"/>
          </w:tcPr>
          <w:p w14:paraId="6C7BF7AD" w14:textId="77777777" w:rsidR="00824190" w:rsidRDefault="00824190">
            <w:pPr>
              <w:spacing w:line="340" w:lineRule="exact"/>
              <w:jc w:val="center"/>
              <w:rPr>
                <w:rFonts w:ascii="仿宋_GB2312" w:eastAsia="仿宋_GB2312" w:cs="仿宋_GB2312"/>
                <w:sz w:val="18"/>
                <w:szCs w:val="18"/>
              </w:rPr>
            </w:pPr>
          </w:p>
        </w:tc>
        <w:tc>
          <w:tcPr>
            <w:tcW w:w="567" w:type="dxa"/>
            <w:vAlign w:val="center"/>
          </w:tcPr>
          <w:p w14:paraId="6AD9A2CD" w14:textId="77777777" w:rsidR="00824190" w:rsidRDefault="00824190">
            <w:pPr>
              <w:spacing w:line="340" w:lineRule="exact"/>
              <w:jc w:val="center"/>
              <w:rPr>
                <w:rFonts w:ascii="仿宋_GB2312" w:eastAsia="仿宋_GB2312" w:cs="仿宋_GB2312"/>
                <w:sz w:val="18"/>
                <w:szCs w:val="18"/>
              </w:rPr>
            </w:pPr>
          </w:p>
        </w:tc>
        <w:tc>
          <w:tcPr>
            <w:tcW w:w="567" w:type="dxa"/>
            <w:vAlign w:val="center"/>
          </w:tcPr>
          <w:p w14:paraId="3A479586" w14:textId="77777777" w:rsidR="00824190" w:rsidRDefault="00000000">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14:paraId="674003AE" w14:textId="77777777" w:rsidR="00824190" w:rsidRDefault="00824190">
            <w:pPr>
              <w:spacing w:line="340" w:lineRule="exact"/>
              <w:jc w:val="center"/>
              <w:rPr>
                <w:rFonts w:ascii="仿宋_GB2312" w:eastAsia="仿宋_GB2312" w:cs="仿宋_GB2312"/>
                <w:sz w:val="18"/>
                <w:szCs w:val="18"/>
              </w:rPr>
            </w:pPr>
          </w:p>
        </w:tc>
        <w:tc>
          <w:tcPr>
            <w:tcW w:w="567" w:type="dxa"/>
            <w:vAlign w:val="center"/>
          </w:tcPr>
          <w:p w14:paraId="1DDA076D" w14:textId="77777777" w:rsidR="00824190" w:rsidRDefault="00824190">
            <w:pPr>
              <w:spacing w:line="340" w:lineRule="exact"/>
              <w:ind w:left="-144" w:right="-144"/>
              <w:jc w:val="center"/>
              <w:rPr>
                <w:rFonts w:ascii="仿宋_GB2312" w:eastAsia="仿宋_GB2312" w:cs="Times New Roman"/>
                <w:sz w:val="18"/>
                <w:szCs w:val="18"/>
              </w:rPr>
            </w:pPr>
          </w:p>
        </w:tc>
        <w:tc>
          <w:tcPr>
            <w:tcW w:w="567" w:type="dxa"/>
            <w:vAlign w:val="center"/>
          </w:tcPr>
          <w:p w14:paraId="505B9293" w14:textId="77777777" w:rsidR="00824190" w:rsidRDefault="00824190">
            <w:pPr>
              <w:spacing w:line="340" w:lineRule="exact"/>
              <w:ind w:left="-144" w:right="-144"/>
              <w:jc w:val="center"/>
              <w:rPr>
                <w:rFonts w:ascii="仿宋_GB2312" w:eastAsia="仿宋_GB2312" w:cs="Times New Roman"/>
                <w:sz w:val="18"/>
                <w:szCs w:val="18"/>
              </w:rPr>
            </w:pPr>
          </w:p>
        </w:tc>
        <w:tc>
          <w:tcPr>
            <w:tcW w:w="532" w:type="dxa"/>
            <w:vMerge/>
            <w:vAlign w:val="center"/>
          </w:tcPr>
          <w:p w14:paraId="6412F129" w14:textId="77777777" w:rsidR="00824190" w:rsidRDefault="00824190">
            <w:pPr>
              <w:rPr>
                <w:rFonts w:cs="Times New Roman"/>
                <w:sz w:val="18"/>
                <w:szCs w:val="18"/>
              </w:rPr>
            </w:pPr>
          </w:p>
        </w:tc>
      </w:tr>
      <w:tr w:rsidR="00824190" w14:paraId="2B7A98A7" w14:textId="77777777">
        <w:trPr>
          <w:cantSplit/>
          <w:trHeight w:hRule="exact" w:val="306"/>
          <w:jc w:val="center"/>
        </w:trPr>
        <w:tc>
          <w:tcPr>
            <w:tcW w:w="318" w:type="dxa"/>
            <w:vMerge/>
            <w:vAlign w:val="center"/>
          </w:tcPr>
          <w:p w14:paraId="2158B3EB" w14:textId="77777777" w:rsidR="00824190" w:rsidRDefault="00824190">
            <w:pPr>
              <w:jc w:val="center"/>
              <w:rPr>
                <w:rFonts w:ascii="仿宋_GB2312" w:eastAsia="仿宋_GB2312" w:cs="Times New Roman"/>
                <w:sz w:val="18"/>
                <w:szCs w:val="18"/>
              </w:rPr>
            </w:pPr>
          </w:p>
        </w:tc>
        <w:tc>
          <w:tcPr>
            <w:tcW w:w="320" w:type="dxa"/>
            <w:vMerge/>
            <w:vAlign w:val="center"/>
          </w:tcPr>
          <w:p w14:paraId="62FB03D4" w14:textId="77777777" w:rsidR="00824190" w:rsidRDefault="00824190">
            <w:pPr>
              <w:jc w:val="center"/>
              <w:rPr>
                <w:rFonts w:ascii="仿宋_GB2312" w:eastAsia="仿宋_GB2312" w:cs="Times New Roman"/>
                <w:sz w:val="18"/>
                <w:szCs w:val="18"/>
              </w:rPr>
            </w:pPr>
          </w:p>
        </w:tc>
        <w:tc>
          <w:tcPr>
            <w:tcW w:w="577" w:type="dxa"/>
            <w:vAlign w:val="center"/>
          </w:tcPr>
          <w:p w14:paraId="52CEC477" w14:textId="77777777" w:rsidR="00824190" w:rsidRDefault="00000000">
            <w:pPr>
              <w:spacing w:line="340" w:lineRule="exact"/>
              <w:ind w:left="-113" w:right="-113"/>
              <w:jc w:val="center"/>
              <w:rPr>
                <w:rFonts w:ascii="仿宋_GB2312" w:eastAsia="仿宋_GB2312" w:cs="仿宋_GB2312"/>
                <w:sz w:val="18"/>
                <w:szCs w:val="18"/>
                <w:lang w:val="en-US"/>
              </w:rPr>
            </w:pPr>
            <w:r>
              <w:rPr>
                <w:rFonts w:ascii="仿宋_GB2312" w:eastAsia="仿宋_GB2312" w:cs="仿宋_GB2312"/>
                <w:sz w:val="18"/>
                <w:szCs w:val="18"/>
              </w:rPr>
              <w:t>5</w:t>
            </w:r>
            <w:r>
              <w:rPr>
                <w:rFonts w:ascii="仿宋_GB2312" w:eastAsia="仿宋_GB2312" w:cs="仿宋_GB2312" w:hint="eastAsia"/>
                <w:sz w:val="18"/>
                <w:szCs w:val="18"/>
                <w:lang w:val="en-US"/>
              </w:rPr>
              <w:t>2</w:t>
            </w:r>
          </w:p>
        </w:tc>
        <w:tc>
          <w:tcPr>
            <w:tcW w:w="1575" w:type="dxa"/>
            <w:vAlign w:val="center"/>
          </w:tcPr>
          <w:p w14:paraId="6153EB03" w14:textId="77777777" w:rsidR="00824190" w:rsidRDefault="00000000">
            <w:pPr>
              <w:spacing w:line="200" w:lineRule="exact"/>
              <w:jc w:val="center"/>
              <w:rPr>
                <w:rFonts w:ascii="仿宋_GB2312" w:eastAsia="仿宋_GB2312" w:cs="Times New Roman"/>
                <w:sz w:val="18"/>
                <w:szCs w:val="18"/>
              </w:rPr>
            </w:pPr>
            <w:r>
              <w:rPr>
                <w:rFonts w:ascii="仿宋_GB2312" w:eastAsia="仿宋_GB2312" w:cs="仿宋_GB2312" w:hint="eastAsia"/>
                <w:spacing w:val="-10"/>
                <w:sz w:val="18"/>
                <w:szCs w:val="18"/>
              </w:rPr>
              <w:t>公务员考试辅</w:t>
            </w:r>
            <w:r>
              <w:rPr>
                <w:rFonts w:ascii="仿宋_GB2312" w:eastAsia="仿宋_GB2312" w:cs="仿宋_GB2312" w:hint="eastAsia"/>
                <w:sz w:val="18"/>
                <w:szCs w:val="18"/>
              </w:rPr>
              <w:t>导</w:t>
            </w:r>
          </w:p>
        </w:tc>
        <w:tc>
          <w:tcPr>
            <w:tcW w:w="579" w:type="dxa"/>
            <w:vAlign w:val="center"/>
          </w:tcPr>
          <w:p w14:paraId="6B6BAD80" w14:textId="77777777" w:rsidR="00824190" w:rsidRDefault="00000000">
            <w:pPr>
              <w:spacing w:line="340" w:lineRule="exact"/>
              <w:jc w:val="center"/>
              <w:rPr>
                <w:rFonts w:ascii="仿宋_GB2312" w:eastAsia="仿宋_GB2312" w:cs="仿宋_GB2312"/>
                <w:sz w:val="18"/>
                <w:szCs w:val="18"/>
              </w:rPr>
            </w:pPr>
            <w:r>
              <w:rPr>
                <w:rFonts w:ascii="仿宋_GB2312" w:eastAsia="仿宋_GB2312" w:cs="仿宋_GB2312"/>
                <w:sz w:val="18"/>
                <w:szCs w:val="18"/>
              </w:rPr>
              <w:t>64</w:t>
            </w:r>
          </w:p>
        </w:tc>
        <w:tc>
          <w:tcPr>
            <w:tcW w:w="519" w:type="dxa"/>
            <w:vAlign w:val="center"/>
          </w:tcPr>
          <w:p w14:paraId="1CEBF86B" w14:textId="77777777" w:rsidR="00824190" w:rsidRDefault="00824190">
            <w:pPr>
              <w:spacing w:line="340" w:lineRule="exact"/>
              <w:jc w:val="center"/>
              <w:rPr>
                <w:rFonts w:ascii="仿宋_GB2312" w:eastAsia="仿宋_GB2312" w:cs="仿宋_GB2312"/>
                <w:sz w:val="18"/>
                <w:szCs w:val="18"/>
              </w:rPr>
            </w:pPr>
          </w:p>
        </w:tc>
        <w:tc>
          <w:tcPr>
            <w:tcW w:w="756" w:type="dxa"/>
            <w:vAlign w:val="center"/>
          </w:tcPr>
          <w:p w14:paraId="23A5F086" w14:textId="77777777" w:rsidR="00824190" w:rsidRDefault="00824190">
            <w:pPr>
              <w:spacing w:line="340" w:lineRule="exact"/>
              <w:jc w:val="center"/>
              <w:rPr>
                <w:rFonts w:ascii="仿宋_GB2312" w:eastAsia="仿宋_GB2312" w:cs="仿宋_GB2312"/>
                <w:sz w:val="18"/>
                <w:szCs w:val="18"/>
              </w:rPr>
            </w:pPr>
          </w:p>
        </w:tc>
        <w:tc>
          <w:tcPr>
            <w:tcW w:w="711" w:type="dxa"/>
            <w:vAlign w:val="center"/>
          </w:tcPr>
          <w:p w14:paraId="3008FB61" w14:textId="77777777" w:rsidR="00824190" w:rsidRDefault="00824190">
            <w:pPr>
              <w:spacing w:line="340" w:lineRule="exact"/>
              <w:jc w:val="center"/>
              <w:rPr>
                <w:rFonts w:ascii="仿宋_GB2312" w:eastAsia="仿宋_GB2312" w:cs="仿宋_GB2312"/>
                <w:sz w:val="18"/>
                <w:szCs w:val="18"/>
              </w:rPr>
            </w:pPr>
          </w:p>
        </w:tc>
        <w:tc>
          <w:tcPr>
            <w:tcW w:w="567" w:type="dxa"/>
            <w:vAlign w:val="center"/>
          </w:tcPr>
          <w:p w14:paraId="63A082A4" w14:textId="77777777" w:rsidR="00824190" w:rsidRDefault="00824190">
            <w:pPr>
              <w:spacing w:line="340" w:lineRule="exact"/>
              <w:jc w:val="center"/>
              <w:rPr>
                <w:rFonts w:ascii="仿宋_GB2312" w:eastAsia="仿宋_GB2312" w:cs="仿宋_GB2312"/>
                <w:sz w:val="18"/>
                <w:szCs w:val="18"/>
              </w:rPr>
            </w:pPr>
          </w:p>
        </w:tc>
        <w:tc>
          <w:tcPr>
            <w:tcW w:w="565" w:type="dxa"/>
            <w:vAlign w:val="center"/>
          </w:tcPr>
          <w:p w14:paraId="1FC0B595" w14:textId="77777777" w:rsidR="00824190" w:rsidRDefault="00824190">
            <w:pPr>
              <w:spacing w:line="340" w:lineRule="exact"/>
              <w:jc w:val="center"/>
              <w:rPr>
                <w:rFonts w:ascii="仿宋_GB2312" w:eastAsia="仿宋_GB2312" w:cs="仿宋_GB2312"/>
                <w:sz w:val="18"/>
                <w:szCs w:val="18"/>
              </w:rPr>
            </w:pPr>
          </w:p>
        </w:tc>
        <w:tc>
          <w:tcPr>
            <w:tcW w:w="567" w:type="dxa"/>
            <w:vAlign w:val="center"/>
          </w:tcPr>
          <w:p w14:paraId="3F02CD1A" w14:textId="77777777" w:rsidR="00824190" w:rsidRDefault="00824190">
            <w:pPr>
              <w:spacing w:line="340" w:lineRule="exact"/>
              <w:jc w:val="center"/>
              <w:rPr>
                <w:rFonts w:ascii="仿宋_GB2312" w:eastAsia="仿宋_GB2312" w:cs="仿宋_GB2312"/>
                <w:sz w:val="18"/>
                <w:szCs w:val="18"/>
              </w:rPr>
            </w:pPr>
          </w:p>
        </w:tc>
        <w:tc>
          <w:tcPr>
            <w:tcW w:w="567" w:type="dxa"/>
            <w:vAlign w:val="center"/>
          </w:tcPr>
          <w:p w14:paraId="69832C38" w14:textId="77777777" w:rsidR="00824190" w:rsidRDefault="00824190">
            <w:pPr>
              <w:spacing w:line="340" w:lineRule="exact"/>
              <w:jc w:val="center"/>
              <w:rPr>
                <w:rFonts w:ascii="仿宋_GB2312" w:eastAsia="仿宋_GB2312" w:cs="仿宋_GB2312"/>
                <w:sz w:val="18"/>
                <w:szCs w:val="18"/>
              </w:rPr>
            </w:pPr>
          </w:p>
        </w:tc>
        <w:tc>
          <w:tcPr>
            <w:tcW w:w="567" w:type="dxa"/>
            <w:vAlign w:val="center"/>
          </w:tcPr>
          <w:p w14:paraId="68444F03" w14:textId="77777777" w:rsidR="00824190" w:rsidRDefault="00824190">
            <w:pPr>
              <w:spacing w:line="340" w:lineRule="exact"/>
              <w:jc w:val="center"/>
              <w:rPr>
                <w:rFonts w:ascii="仿宋_GB2312" w:eastAsia="仿宋_GB2312" w:cs="仿宋_GB2312"/>
                <w:sz w:val="18"/>
                <w:szCs w:val="18"/>
              </w:rPr>
            </w:pPr>
          </w:p>
        </w:tc>
        <w:tc>
          <w:tcPr>
            <w:tcW w:w="567" w:type="dxa"/>
            <w:vAlign w:val="center"/>
          </w:tcPr>
          <w:p w14:paraId="1F980ACC" w14:textId="77777777" w:rsidR="00824190" w:rsidRDefault="00000000">
            <w:pPr>
              <w:spacing w:line="340" w:lineRule="exact"/>
              <w:ind w:left="-144" w:right="-144"/>
              <w:jc w:val="center"/>
              <w:rPr>
                <w:rFonts w:ascii="仿宋_GB2312" w:eastAsia="仿宋_GB2312" w:cs="仿宋_GB2312"/>
                <w:sz w:val="18"/>
                <w:szCs w:val="18"/>
              </w:rPr>
            </w:pPr>
            <w:r>
              <w:rPr>
                <w:rFonts w:ascii="仿宋_GB2312" w:eastAsia="仿宋_GB2312" w:cs="仿宋_GB2312"/>
                <w:sz w:val="18"/>
                <w:szCs w:val="18"/>
              </w:rPr>
              <w:t>4</w:t>
            </w:r>
          </w:p>
        </w:tc>
        <w:tc>
          <w:tcPr>
            <w:tcW w:w="567" w:type="dxa"/>
            <w:vAlign w:val="center"/>
          </w:tcPr>
          <w:p w14:paraId="26E2EC62" w14:textId="77777777" w:rsidR="00824190" w:rsidRDefault="00824190">
            <w:pPr>
              <w:spacing w:line="340" w:lineRule="exact"/>
              <w:ind w:left="-144" w:right="-144"/>
              <w:jc w:val="center"/>
              <w:rPr>
                <w:rFonts w:ascii="仿宋_GB2312" w:eastAsia="仿宋_GB2312" w:cs="仿宋_GB2312"/>
                <w:sz w:val="18"/>
                <w:szCs w:val="18"/>
              </w:rPr>
            </w:pPr>
          </w:p>
        </w:tc>
        <w:tc>
          <w:tcPr>
            <w:tcW w:w="532" w:type="dxa"/>
            <w:vMerge/>
            <w:vAlign w:val="bottom"/>
          </w:tcPr>
          <w:p w14:paraId="6A932EE3" w14:textId="77777777" w:rsidR="00824190" w:rsidRDefault="00824190">
            <w:pPr>
              <w:rPr>
                <w:rFonts w:cs="Times New Roman"/>
                <w:sz w:val="18"/>
                <w:szCs w:val="18"/>
              </w:rPr>
            </w:pPr>
          </w:p>
        </w:tc>
      </w:tr>
    </w:tbl>
    <w:p w14:paraId="193EFE82" w14:textId="77777777" w:rsidR="00824190" w:rsidRDefault="00824190">
      <w:pPr>
        <w:rPr>
          <w:rFonts w:eastAsia="仿宋_GB2312" w:cs="Times New Roman"/>
          <w:sz w:val="24"/>
          <w:szCs w:val="24"/>
        </w:rPr>
      </w:pPr>
    </w:p>
    <w:p w14:paraId="20B691C7" w14:textId="77777777" w:rsidR="00824190" w:rsidRDefault="00824190">
      <w:pPr>
        <w:pStyle w:val="a0"/>
      </w:pPr>
    </w:p>
    <w:p w14:paraId="17033CE3" w14:textId="77777777" w:rsidR="00824190" w:rsidRDefault="00824190">
      <w:pPr>
        <w:spacing w:afterLines="50" w:after="159" w:line="302" w:lineRule="auto"/>
        <w:jc w:val="center"/>
        <w:rPr>
          <w:rFonts w:eastAsia="方正黑体简体"/>
          <w:b/>
          <w:color w:val="000000"/>
          <w:szCs w:val="21"/>
        </w:rPr>
      </w:pPr>
    </w:p>
    <w:p w14:paraId="72438FC7" w14:textId="77777777" w:rsidR="00824190" w:rsidRDefault="00000000">
      <w:pPr>
        <w:widowControl/>
        <w:autoSpaceDE/>
        <w:autoSpaceDN/>
        <w:rPr>
          <w:rFonts w:eastAsia="方正黑体简体"/>
          <w:b/>
          <w:color w:val="000000"/>
          <w:szCs w:val="21"/>
        </w:rPr>
      </w:pPr>
      <w:r>
        <w:rPr>
          <w:rFonts w:eastAsia="方正黑体简体"/>
          <w:b/>
          <w:color w:val="000000"/>
          <w:szCs w:val="21"/>
        </w:rPr>
        <w:br w:type="page"/>
      </w:r>
    </w:p>
    <w:p w14:paraId="24EFB1CB" w14:textId="77777777" w:rsidR="00824190" w:rsidRDefault="00000000">
      <w:pPr>
        <w:spacing w:line="540" w:lineRule="exact"/>
        <w:ind w:firstLineChars="100" w:firstLine="241"/>
        <w:jc w:val="center"/>
        <w:rPr>
          <w:rFonts w:ascii="黑体" w:eastAsia="黑体" w:hAnsi="华文中宋" w:cs="Times New Roman"/>
          <w:b/>
          <w:bCs/>
          <w:sz w:val="24"/>
          <w:szCs w:val="24"/>
        </w:rPr>
      </w:pPr>
      <w:r>
        <w:rPr>
          <w:rFonts w:ascii="黑体" w:eastAsia="黑体" w:cs="黑体" w:hint="eastAsia"/>
          <w:b/>
          <w:bCs/>
          <w:sz w:val="24"/>
          <w:szCs w:val="24"/>
        </w:rPr>
        <w:lastRenderedPageBreak/>
        <w:t>附表</w:t>
      </w:r>
      <w:r>
        <w:rPr>
          <w:rFonts w:ascii="黑体" w:eastAsia="黑体" w:cs="黑体"/>
          <w:b/>
          <w:bCs/>
          <w:sz w:val="24"/>
          <w:szCs w:val="24"/>
          <w:lang w:val="en-US"/>
        </w:rPr>
        <w:t xml:space="preserve">3 </w:t>
      </w:r>
      <w:r>
        <w:rPr>
          <w:rStyle w:val="15"/>
          <w:rFonts w:ascii="黑体" w:eastAsia="黑体" w:hAnsi="黑体" w:cs="黑体" w:hint="eastAsia"/>
          <w:b/>
          <w:bCs/>
          <w:sz w:val="24"/>
          <w:szCs w:val="24"/>
          <w:lang w:val="en-US"/>
        </w:rPr>
        <w:t>应急管理</w:t>
      </w:r>
      <w:r>
        <w:rPr>
          <w:rFonts w:ascii="黑体" w:eastAsia="黑体" w:cs="黑体" w:hint="eastAsia"/>
          <w:b/>
          <w:bCs/>
          <w:sz w:val="24"/>
          <w:szCs w:val="24"/>
        </w:rPr>
        <w:t>专业学期各类教学时间分配表</w:t>
      </w:r>
    </w:p>
    <w:tbl>
      <w:tblPr>
        <w:tblW w:w="8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953"/>
        <w:gridCol w:w="740"/>
        <w:gridCol w:w="741"/>
        <w:gridCol w:w="741"/>
        <w:gridCol w:w="741"/>
        <w:gridCol w:w="741"/>
        <w:gridCol w:w="741"/>
        <w:gridCol w:w="740"/>
        <w:gridCol w:w="741"/>
        <w:gridCol w:w="741"/>
      </w:tblGrid>
      <w:tr w:rsidR="00824190" w14:paraId="5EEB7F20" w14:textId="77777777">
        <w:trPr>
          <w:cantSplit/>
          <w:trHeight w:val="1335"/>
          <w:jc w:val="center"/>
        </w:trPr>
        <w:tc>
          <w:tcPr>
            <w:tcW w:w="1700" w:type="dxa"/>
            <w:gridSpan w:val="2"/>
            <w:tcBorders>
              <w:tl2br w:val="single" w:sz="4" w:space="0" w:color="auto"/>
            </w:tcBorders>
            <w:vAlign w:val="bottom"/>
          </w:tcPr>
          <w:p w14:paraId="1A846CD3" w14:textId="77777777" w:rsidR="00824190" w:rsidRDefault="00000000">
            <w:pPr>
              <w:spacing w:beforeLines="50" w:before="159"/>
              <w:ind w:firstLineChars="396" w:firstLine="871"/>
              <w:rPr>
                <w:rFonts w:cs="Times New Roman"/>
              </w:rPr>
            </w:pPr>
            <w:r>
              <w:rPr>
                <w:noProof/>
                <w:lang w:val="en-US"/>
              </w:rPr>
              <mc:AlternateContent>
                <mc:Choice Requires="wps">
                  <w:drawing>
                    <wp:anchor distT="0" distB="0" distL="0" distR="0" simplePos="0" relativeHeight="251662336" behindDoc="0" locked="0" layoutInCell="1" allowOverlap="1" wp14:anchorId="28536ABB" wp14:editId="23323D5C">
                      <wp:simplePos x="0" y="0"/>
                      <wp:positionH relativeFrom="column">
                        <wp:posOffset>-57785</wp:posOffset>
                      </wp:positionH>
                      <wp:positionV relativeFrom="paragraph">
                        <wp:posOffset>-1905</wp:posOffset>
                      </wp:positionV>
                      <wp:extent cx="1087755" cy="410845"/>
                      <wp:effectExtent l="1905" t="4445" r="2540" b="16510"/>
                      <wp:wrapNone/>
                      <wp:docPr id="1026" name="任意多边形 13"/>
                      <wp:cNvGraphicFramePr/>
                      <a:graphic xmlns:a="http://schemas.openxmlformats.org/drawingml/2006/main">
                        <a:graphicData uri="http://schemas.microsoft.com/office/word/2010/wordprocessingShape">
                          <wps:wsp>
                            <wps:cNvSpPr/>
                            <wps:spPr>
                              <a:xfrm>
                                <a:off x="0" y="0"/>
                                <a:ext cx="1087755" cy="410845"/>
                              </a:xfrm>
                              <a:custGeom>
                                <a:avLst/>
                                <a:gdLst/>
                                <a:ahLst/>
                                <a:cxnLst/>
                                <a:rect l="l" t="t" r="r" b="b"/>
                                <a:pathLst>
                                  <a:path w="1740" h="660">
                                    <a:moveTo>
                                      <a:pt x="0" y="0"/>
                                    </a:moveTo>
                                    <a:lnTo>
                                      <a:pt x="1740" y="660"/>
                                    </a:lnTo>
                                  </a:path>
                                </a:pathLst>
                              </a:custGeom>
                              <a:ln w="9525" cap="flat" cmpd="sng">
                                <a:solidFill>
                                  <a:srgbClr val="000000"/>
                                </a:solidFill>
                                <a:prstDash val="solid"/>
                                <a:round/>
                                <a:headEnd type="none" w="med" len="med"/>
                                <a:tailEnd type="none" w="med" len="med"/>
                              </a:ln>
                            </wps:spPr>
                            <wps:txbx>
                              <w:txbxContent>
                                <w:p w14:paraId="307F116A" w14:textId="77777777" w:rsidR="00824190" w:rsidRDefault="00824190">
                                  <w:pPr>
                                    <w:jc w:val="center"/>
                                  </w:pPr>
                                </w:p>
                              </w:txbxContent>
                            </wps:txbx>
                            <wps:bodyPr upright="1"/>
                          </wps:wsp>
                        </a:graphicData>
                      </a:graphic>
                    </wp:anchor>
                  </w:drawing>
                </mc:Choice>
                <mc:Fallback>
                  <w:pict>
                    <v:shape w14:anchorId="28536ABB" id="任意多边形 13" o:spid="_x0000_s1026" style="position:absolute;left:0;text-align:left;margin-left:-4.55pt;margin-top:-.15pt;width:85.65pt;height:32.35pt;z-index:251662336;visibility:visible;mso-wrap-style:square;mso-wrap-distance-left:0;mso-wrap-distance-top:0;mso-wrap-distance-right:0;mso-wrap-distance-bottom:0;mso-position-horizontal:absolute;mso-position-horizontal-relative:text;mso-position-vertical:absolute;mso-position-vertical-relative:text;v-text-anchor:top" coordsize="1740,6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" adj="-11796480,,5400" path="m,l1740,660e" filled="f">
                      <v:stroke joinstyle="round"/>
                      <v:formulas/>
                      <v:path arrowok="t" o:connecttype="custom" textboxrect="0,0,1740,660"/>
                      <v:textbox>
                        <w:txbxContent>
                          <w:p w14:paraId="307F116A" w14:textId="77777777" w:rsidR="00824190" w:rsidRDefault="00824190">
                            <w:pPr>
                              <w:jc w:val="center"/>
                            </w:pPr>
                          </w:p>
                        </w:txbxContent>
                      </v:textbox>
                    </v:shape>
                  </w:pict>
                </mc:Fallback>
              </mc:AlternateContent>
            </w:r>
            <w:r>
              <w:rPr>
                <w:rFonts w:hint="eastAsia"/>
              </w:rPr>
              <w:t>项目</w:t>
            </w:r>
          </w:p>
          <w:p w14:paraId="654F9758" w14:textId="77777777" w:rsidR="00824190" w:rsidRDefault="00000000">
            <w:pPr>
              <w:ind w:firstLineChars="350" w:firstLine="770"/>
              <w:rPr>
                <w:rFonts w:cs="Times New Roman"/>
              </w:rPr>
            </w:pPr>
            <w:r>
              <w:rPr>
                <w:rFonts w:hint="eastAsia"/>
              </w:rPr>
              <w:t>周数</w:t>
            </w:r>
          </w:p>
          <w:p w14:paraId="396DE9C1" w14:textId="77777777" w:rsidR="00824190" w:rsidRDefault="00000000">
            <w:pPr>
              <w:rPr>
                <w:rFonts w:cs="Times New Roman"/>
              </w:rPr>
            </w:pPr>
            <w:r>
              <w:rPr>
                <w:rFonts w:hint="eastAsia"/>
              </w:rPr>
              <w:t>学期</w:t>
            </w:r>
          </w:p>
        </w:tc>
        <w:tc>
          <w:tcPr>
            <w:tcW w:w="740" w:type="dxa"/>
            <w:vAlign w:val="center"/>
          </w:tcPr>
          <w:p w14:paraId="48AD6256" w14:textId="77777777" w:rsidR="00824190" w:rsidRDefault="00000000">
            <w:pPr>
              <w:jc w:val="center"/>
              <w:rPr>
                <w:rFonts w:cs="Times New Roman"/>
              </w:rPr>
            </w:pPr>
            <w:r>
              <w:rPr>
                <w:rFonts w:hint="eastAsia"/>
              </w:rPr>
              <w:t>课</w:t>
            </w:r>
          </w:p>
          <w:p w14:paraId="3EA2532F" w14:textId="77777777" w:rsidR="00824190" w:rsidRDefault="00000000">
            <w:pPr>
              <w:jc w:val="center"/>
              <w:rPr>
                <w:rFonts w:cs="Times New Roman"/>
              </w:rPr>
            </w:pPr>
            <w:r>
              <w:rPr>
                <w:rFonts w:hint="eastAsia"/>
              </w:rPr>
              <w:t>堂</w:t>
            </w:r>
          </w:p>
          <w:p w14:paraId="745E1906" w14:textId="77777777" w:rsidR="00824190" w:rsidRDefault="00000000">
            <w:pPr>
              <w:jc w:val="center"/>
              <w:rPr>
                <w:rFonts w:cs="Times New Roman"/>
              </w:rPr>
            </w:pPr>
            <w:r>
              <w:rPr>
                <w:rFonts w:hint="eastAsia"/>
              </w:rPr>
              <w:t>教</w:t>
            </w:r>
          </w:p>
          <w:p w14:paraId="58F2EB0C" w14:textId="77777777" w:rsidR="00824190" w:rsidRDefault="00000000">
            <w:pPr>
              <w:jc w:val="center"/>
              <w:rPr>
                <w:rFonts w:cs="Times New Roman"/>
              </w:rPr>
            </w:pPr>
            <w:r>
              <w:rPr>
                <w:rFonts w:hint="eastAsia"/>
              </w:rPr>
              <w:t>学</w:t>
            </w:r>
          </w:p>
        </w:tc>
        <w:tc>
          <w:tcPr>
            <w:tcW w:w="741" w:type="dxa"/>
            <w:vAlign w:val="center"/>
          </w:tcPr>
          <w:p w14:paraId="7A300C8A" w14:textId="77777777" w:rsidR="00824190" w:rsidRDefault="00000000">
            <w:pPr>
              <w:jc w:val="center"/>
              <w:rPr>
                <w:rFonts w:cs="Times New Roman"/>
              </w:rPr>
            </w:pPr>
            <w:r>
              <w:rPr>
                <w:rFonts w:hint="eastAsia"/>
              </w:rPr>
              <w:t>复</w:t>
            </w:r>
          </w:p>
          <w:p w14:paraId="205DFA87" w14:textId="77777777" w:rsidR="00824190" w:rsidRDefault="00000000">
            <w:pPr>
              <w:jc w:val="center"/>
              <w:rPr>
                <w:rFonts w:cs="Times New Roman"/>
              </w:rPr>
            </w:pPr>
            <w:r>
              <w:rPr>
                <w:rFonts w:hint="eastAsia"/>
              </w:rPr>
              <w:t>习</w:t>
            </w:r>
          </w:p>
          <w:p w14:paraId="5060D233" w14:textId="77777777" w:rsidR="00824190" w:rsidRDefault="00000000">
            <w:pPr>
              <w:jc w:val="center"/>
              <w:rPr>
                <w:rFonts w:cs="Times New Roman"/>
              </w:rPr>
            </w:pPr>
            <w:r>
              <w:rPr>
                <w:rFonts w:hint="eastAsia"/>
              </w:rPr>
              <w:t>考</w:t>
            </w:r>
          </w:p>
          <w:p w14:paraId="2D6CE178" w14:textId="77777777" w:rsidR="00824190" w:rsidRDefault="00000000">
            <w:pPr>
              <w:jc w:val="center"/>
              <w:rPr>
                <w:rFonts w:cs="Times New Roman"/>
              </w:rPr>
            </w:pPr>
            <w:r>
              <w:rPr>
                <w:rFonts w:hint="eastAsia"/>
              </w:rPr>
              <w:t>试</w:t>
            </w:r>
          </w:p>
        </w:tc>
        <w:tc>
          <w:tcPr>
            <w:tcW w:w="741" w:type="dxa"/>
            <w:vAlign w:val="center"/>
          </w:tcPr>
          <w:p w14:paraId="4512847F" w14:textId="77777777" w:rsidR="00824190" w:rsidRDefault="00000000">
            <w:pPr>
              <w:jc w:val="center"/>
              <w:rPr>
                <w:rFonts w:cs="Times New Roman"/>
              </w:rPr>
            </w:pPr>
            <w:r>
              <w:rPr>
                <w:rFonts w:hint="eastAsia"/>
              </w:rPr>
              <w:t>入学教育、军政训练</w:t>
            </w:r>
          </w:p>
        </w:tc>
        <w:tc>
          <w:tcPr>
            <w:tcW w:w="741" w:type="dxa"/>
            <w:vAlign w:val="center"/>
          </w:tcPr>
          <w:p w14:paraId="7271D60C" w14:textId="77777777" w:rsidR="00824190" w:rsidRDefault="00000000">
            <w:pPr>
              <w:jc w:val="center"/>
              <w:rPr>
                <w:rFonts w:cs="Times New Roman"/>
              </w:rPr>
            </w:pPr>
            <w:r>
              <w:rPr>
                <w:rFonts w:hint="eastAsia"/>
              </w:rPr>
              <w:t>警务技能综合实训</w:t>
            </w:r>
          </w:p>
        </w:tc>
        <w:tc>
          <w:tcPr>
            <w:tcW w:w="741" w:type="dxa"/>
          </w:tcPr>
          <w:p w14:paraId="142D895E" w14:textId="77777777" w:rsidR="00824190" w:rsidRDefault="00000000">
            <w:pPr>
              <w:jc w:val="center"/>
              <w:rPr>
                <w:rFonts w:cs="Times New Roman"/>
              </w:rPr>
            </w:pPr>
            <w:r>
              <w:rPr>
                <w:rFonts w:hint="eastAsia"/>
              </w:rPr>
              <w:t>社</w:t>
            </w:r>
          </w:p>
          <w:p w14:paraId="31FB8A21" w14:textId="77777777" w:rsidR="00824190" w:rsidRDefault="00000000">
            <w:pPr>
              <w:jc w:val="center"/>
              <w:rPr>
                <w:rFonts w:cs="Times New Roman"/>
              </w:rPr>
            </w:pPr>
            <w:r>
              <w:rPr>
                <w:rFonts w:hint="eastAsia"/>
              </w:rPr>
              <w:t>会</w:t>
            </w:r>
          </w:p>
          <w:p w14:paraId="19EEE98F" w14:textId="77777777" w:rsidR="00824190" w:rsidRDefault="00000000">
            <w:pPr>
              <w:jc w:val="center"/>
              <w:rPr>
                <w:rFonts w:cs="Times New Roman"/>
              </w:rPr>
            </w:pPr>
            <w:r>
              <w:rPr>
                <w:rFonts w:hint="eastAsia"/>
              </w:rPr>
              <w:t>实</w:t>
            </w:r>
          </w:p>
          <w:p w14:paraId="7D82D70E" w14:textId="77777777" w:rsidR="00824190" w:rsidRDefault="00000000">
            <w:pPr>
              <w:jc w:val="center"/>
              <w:rPr>
                <w:rFonts w:cs="Times New Roman"/>
              </w:rPr>
            </w:pPr>
            <w:proofErr w:type="gramStart"/>
            <w:r>
              <w:rPr>
                <w:rFonts w:hint="eastAsia"/>
              </w:rPr>
              <w:t>践</w:t>
            </w:r>
            <w:proofErr w:type="gramEnd"/>
          </w:p>
        </w:tc>
        <w:tc>
          <w:tcPr>
            <w:tcW w:w="741" w:type="dxa"/>
            <w:vAlign w:val="center"/>
          </w:tcPr>
          <w:p w14:paraId="1F813890" w14:textId="77777777" w:rsidR="00824190" w:rsidRDefault="00000000">
            <w:pPr>
              <w:jc w:val="center"/>
              <w:rPr>
                <w:rFonts w:cs="Times New Roman"/>
              </w:rPr>
            </w:pPr>
            <w:r>
              <w:rPr>
                <w:rFonts w:hint="eastAsia"/>
              </w:rPr>
              <w:t>专</w:t>
            </w:r>
          </w:p>
          <w:p w14:paraId="3B63A52F" w14:textId="77777777" w:rsidR="00824190" w:rsidRDefault="00000000">
            <w:pPr>
              <w:jc w:val="center"/>
              <w:rPr>
                <w:rFonts w:cs="Times New Roman"/>
              </w:rPr>
            </w:pPr>
            <w:r>
              <w:rPr>
                <w:rFonts w:hint="eastAsia"/>
              </w:rPr>
              <w:t>业</w:t>
            </w:r>
          </w:p>
          <w:p w14:paraId="78C4D0BD" w14:textId="77777777" w:rsidR="00824190" w:rsidRDefault="00000000">
            <w:pPr>
              <w:jc w:val="center"/>
              <w:rPr>
                <w:rFonts w:cs="Times New Roman"/>
              </w:rPr>
            </w:pPr>
            <w:r>
              <w:rPr>
                <w:rFonts w:hint="eastAsia"/>
              </w:rPr>
              <w:t>实</w:t>
            </w:r>
          </w:p>
          <w:p w14:paraId="3188EC9B" w14:textId="77777777" w:rsidR="00824190" w:rsidRDefault="00000000">
            <w:pPr>
              <w:jc w:val="center"/>
              <w:rPr>
                <w:rFonts w:cs="Times New Roman"/>
              </w:rPr>
            </w:pPr>
            <w:r>
              <w:rPr>
                <w:rFonts w:hint="eastAsia"/>
              </w:rPr>
              <w:t>习</w:t>
            </w:r>
          </w:p>
        </w:tc>
        <w:tc>
          <w:tcPr>
            <w:tcW w:w="740" w:type="dxa"/>
            <w:vAlign w:val="center"/>
          </w:tcPr>
          <w:p w14:paraId="6CE9B938" w14:textId="77777777" w:rsidR="00824190" w:rsidRDefault="00000000">
            <w:pPr>
              <w:jc w:val="center"/>
              <w:rPr>
                <w:rFonts w:cs="Times New Roman"/>
              </w:rPr>
            </w:pPr>
            <w:r>
              <w:rPr>
                <w:rFonts w:hint="eastAsia"/>
              </w:rPr>
              <w:t>毕</w:t>
            </w:r>
          </w:p>
          <w:p w14:paraId="5D737B0C" w14:textId="77777777" w:rsidR="00824190" w:rsidRDefault="00000000">
            <w:pPr>
              <w:jc w:val="center"/>
              <w:rPr>
                <w:rFonts w:cs="Times New Roman"/>
              </w:rPr>
            </w:pPr>
            <w:r>
              <w:rPr>
                <w:rFonts w:hint="eastAsia"/>
              </w:rPr>
              <w:t>业</w:t>
            </w:r>
          </w:p>
          <w:p w14:paraId="3244762B" w14:textId="77777777" w:rsidR="00824190" w:rsidRDefault="00000000">
            <w:pPr>
              <w:jc w:val="center"/>
              <w:rPr>
                <w:rFonts w:cs="Times New Roman"/>
              </w:rPr>
            </w:pPr>
            <w:r>
              <w:rPr>
                <w:rFonts w:hint="eastAsia"/>
              </w:rPr>
              <w:t>论</w:t>
            </w:r>
          </w:p>
          <w:p w14:paraId="07761E4D" w14:textId="77777777" w:rsidR="00824190" w:rsidRDefault="00000000">
            <w:pPr>
              <w:jc w:val="center"/>
              <w:rPr>
                <w:rFonts w:cs="Times New Roman"/>
              </w:rPr>
            </w:pPr>
            <w:r>
              <w:rPr>
                <w:rFonts w:hint="eastAsia"/>
              </w:rPr>
              <w:t>文</w:t>
            </w:r>
          </w:p>
        </w:tc>
        <w:tc>
          <w:tcPr>
            <w:tcW w:w="741" w:type="dxa"/>
          </w:tcPr>
          <w:p w14:paraId="597518CF" w14:textId="77777777" w:rsidR="00824190" w:rsidRDefault="00000000">
            <w:pPr>
              <w:jc w:val="center"/>
              <w:rPr>
                <w:rFonts w:cs="Times New Roman"/>
              </w:rPr>
            </w:pPr>
            <w:r>
              <w:rPr>
                <w:rFonts w:hint="eastAsia"/>
              </w:rPr>
              <w:t>公</w:t>
            </w:r>
          </w:p>
          <w:p w14:paraId="7C4596CF" w14:textId="77777777" w:rsidR="00824190" w:rsidRDefault="00000000">
            <w:pPr>
              <w:jc w:val="center"/>
              <w:rPr>
                <w:rFonts w:cs="Times New Roman"/>
              </w:rPr>
            </w:pPr>
            <w:r>
              <w:rPr>
                <w:rFonts w:hint="eastAsia"/>
              </w:rPr>
              <w:t>益</w:t>
            </w:r>
          </w:p>
          <w:p w14:paraId="14B78CB2" w14:textId="77777777" w:rsidR="00824190" w:rsidRDefault="00000000">
            <w:pPr>
              <w:jc w:val="center"/>
              <w:rPr>
                <w:rFonts w:cs="Times New Roman"/>
              </w:rPr>
            </w:pPr>
            <w:proofErr w:type="gramStart"/>
            <w:r>
              <w:rPr>
                <w:rFonts w:hint="eastAsia"/>
              </w:rPr>
              <w:t>劳</w:t>
            </w:r>
            <w:proofErr w:type="gramEnd"/>
          </w:p>
          <w:p w14:paraId="609D4820" w14:textId="77777777" w:rsidR="00824190" w:rsidRDefault="00000000">
            <w:pPr>
              <w:jc w:val="center"/>
              <w:rPr>
                <w:rFonts w:cs="Times New Roman"/>
              </w:rPr>
            </w:pPr>
            <w:r>
              <w:rPr>
                <w:rFonts w:hint="eastAsia"/>
              </w:rPr>
              <w:t>动</w:t>
            </w:r>
          </w:p>
        </w:tc>
        <w:tc>
          <w:tcPr>
            <w:tcW w:w="741" w:type="dxa"/>
            <w:vAlign w:val="center"/>
          </w:tcPr>
          <w:p w14:paraId="0CE4EE10" w14:textId="77777777" w:rsidR="00824190" w:rsidRDefault="00000000">
            <w:pPr>
              <w:jc w:val="center"/>
              <w:rPr>
                <w:rFonts w:cs="Times New Roman"/>
              </w:rPr>
            </w:pPr>
            <w:r>
              <w:rPr>
                <w:rFonts w:hint="eastAsia"/>
              </w:rPr>
              <w:t>机</w:t>
            </w:r>
          </w:p>
          <w:p w14:paraId="458D87A5" w14:textId="77777777" w:rsidR="00824190" w:rsidRDefault="00824190">
            <w:pPr>
              <w:jc w:val="center"/>
              <w:rPr>
                <w:rFonts w:cs="Times New Roman"/>
              </w:rPr>
            </w:pPr>
          </w:p>
          <w:p w14:paraId="6199A8BF" w14:textId="77777777" w:rsidR="00824190" w:rsidRDefault="00000000">
            <w:pPr>
              <w:jc w:val="center"/>
              <w:rPr>
                <w:rFonts w:cs="Times New Roman"/>
              </w:rPr>
            </w:pPr>
            <w:r>
              <w:rPr>
                <w:rFonts w:hint="eastAsia"/>
              </w:rPr>
              <w:t>动</w:t>
            </w:r>
          </w:p>
        </w:tc>
      </w:tr>
      <w:tr w:rsidR="00824190" w14:paraId="19A333EA" w14:textId="77777777">
        <w:trPr>
          <w:cantSplit/>
          <w:trHeight w:hRule="exact" w:val="510"/>
          <w:jc w:val="center"/>
        </w:trPr>
        <w:tc>
          <w:tcPr>
            <w:tcW w:w="747" w:type="dxa"/>
            <w:vMerge w:val="restart"/>
            <w:vAlign w:val="center"/>
          </w:tcPr>
          <w:p w14:paraId="0B78E35E" w14:textId="77777777" w:rsidR="00824190" w:rsidRDefault="00000000">
            <w:pPr>
              <w:spacing w:line="320" w:lineRule="exact"/>
              <w:jc w:val="center"/>
              <w:rPr>
                <w:rFonts w:cs="Times New Roman"/>
              </w:rPr>
            </w:pPr>
            <w:r>
              <w:rPr>
                <w:rFonts w:hint="eastAsia"/>
              </w:rPr>
              <w:t>第一</w:t>
            </w:r>
          </w:p>
          <w:p w14:paraId="37B7407A" w14:textId="77777777" w:rsidR="00824190" w:rsidRDefault="00000000">
            <w:pPr>
              <w:spacing w:line="320" w:lineRule="exact"/>
              <w:jc w:val="center"/>
              <w:rPr>
                <w:rFonts w:cs="Times New Roman"/>
              </w:rPr>
            </w:pPr>
            <w:r>
              <w:rPr>
                <w:rFonts w:hint="eastAsia"/>
              </w:rPr>
              <w:t>学年</w:t>
            </w:r>
          </w:p>
        </w:tc>
        <w:tc>
          <w:tcPr>
            <w:tcW w:w="953" w:type="dxa"/>
            <w:vAlign w:val="center"/>
          </w:tcPr>
          <w:p w14:paraId="0C314C0F" w14:textId="77777777" w:rsidR="00824190" w:rsidRDefault="00000000">
            <w:pPr>
              <w:spacing w:line="320" w:lineRule="exact"/>
              <w:jc w:val="center"/>
              <w:rPr>
                <w:rFonts w:cs="Times New Roman"/>
              </w:rPr>
            </w:pPr>
            <w:r>
              <w:rPr>
                <w:rFonts w:hint="eastAsia"/>
              </w:rPr>
              <w:t>上学期</w:t>
            </w:r>
          </w:p>
        </w:tc>
        <w:tc>
          <w:tcPr>
            <w:tcW w:w="740" w:type="dxa"/>
            <w:vAlign w:val="center"/>
          </w:tcPr>
          <w:p w14:paraId="5A3F96B7" w14:textId="77777777" w:rsidR="00824190" w:rsidRDefault="00000000">
            <w:pPr>
              <w:adjustRightInd w:val="0"/>
              <w:snapToGrid w:val="0"/>
              <w:spacing w:line="400" w:lineRule="exact"/>
              <w:jc w:val="center"/>
            </w:pPr>
            <w:r>
              <w:rPr>
                <w:rFonts w:hint="eastAsia"/>
                <w:szCs w:val="21"/>
              </w:rPr>
              <w:t>16</w:t>
            </w:r>
          </w:p>
        </w:tc>
        <w:tc>
          <w:tcPr>
            <w:tcW w:w="741" w:type="dxa"/>
            <w:vAlign w:val="center"/>
          </w:tcPr>
          <w:p w14:paraId="5485DE52" w14:textId="77777777" w:rsidR="00824190" w:rsidRDefault="00000000">
            <w:pPr>
              <w:adjustRightInd w:val="0"/>
              <w:snapToGrid w:val="0"/>
              <w:spacing w:line="400" w:lineRule="exact"/>
              <w:jc w:val="center"/>
            </w:pPr>
            <w:r>
              <w:rPr>
                <w:rFonts w:hint="eastAsia"/>
                <w:szCs w:val="21"/>
              </w:rPr>
              <w:t>1</w:t>
            </w:r>
          </w:p>
        </w:tc>
        <w:tc>
          <w:tcPr>
            <w:tcW w:w="741" w:type="dxa"/>
            <w:vAlign w:val="center"/>
          </w:tcPr>
          <w:p w14:paraId="2EAEC296" w14:textId="77777777" w:rsidR="00824190" w:rsidRDefault="00000000">
            <w:pPr>
              <w:jc w:val="center"/>
            </w:pPr>
            <w:r>
              <w:rPr>
                <w:rFonts w:hint="eastAsia"/>
                <w:szCs w:val="21"/>
              </w:rPr>
              <w:t>4</w:t>
            </w:r>
          </w:p>
        </w:tc>
        <w:tc>
          <w:tcPr>
            <w:tcW w:w="741" w:type="dxa"/>
          </w:tcPr>
          <w:p w14:paraId="016BC352" w14:textId="77777777" w:rsidR="00824190" w:rsidRDefault="00824190">
            <w:pPr>
              <w:jc w:val="center"/>
            </w:pPr>
          </w:p>
        </w:tc>
        <w:tc>
          <w:tcPr>
            <w:tcW w:w="741" w:type="dxa"/>
            <w:vAlign w:val="center"/>
          </w:tcPr>
          <w:p w14:paraId="1E30D790" w14:textId="77777777" w:rsidR="00824190" w:rsidRDefault="00824190">
            <w:pPr>
              <w:jc w:val="center"/>
            </w:pPr>
          </w:p>
        </w:tc>
        <w:tc>
          <w:tcPr>
            <w:tcW w:w="741" w:type="dxa"/>
            <w:vAlign w:val="center"/>
          </w:tcPr>
          <w:p w14:paraId="52CA80AF" w14:textId="77777777" w:rsidR="00824190" w:rsidRDefault="00824190">
            <w:pPr>
              <w:jc w:val="center"/>
              <w:rPr>
                <w:rFonts w:cs="Times New Roman"/>
              </w:rPr>
            </w:pPr>
          </w:p>
        </w:tc>
        <w:tc>
          <w:tcPr>
            <w:tcW w:w="740" w:type="dxa"/>
          </w:tcPr>
          <w:p w14:paraId="3DB7A8F5" w14:textId="77777777" w:rsidR="00824190" w:rsidRDefault="00824190">
            <w:pPr>
              <w:jc w:val="center"/>
              <w:rPr>
                <w:rFonts w:cs="Times New Roman"/>
              </w:rPr>
            </w:pPr>
          </w:p>
        </w:tc>
        <w:tc>
          <w:tcPr>
            <w:tcW w:w="741" w:type="dxa"/>
            <w:vAlign w:val="center"/>
          </w:tcPr>
          <w:p w14:paraId="49D98609" w14:textId="77777777" w:rsidR="00824190" w:rsidRDefault="00824190">
            <w:pPr>
              <w:adjustRightInd w:val="0"/>
              <w:snapToGrid w:val="0"/>
              <w:spacing w:line="400" w:lineRule="exact"/>
              <w:jc w:val="center"/>
              <w:rPr>
                <w:rFonts w:cs="Times New Roman"/>
              </w:rPr>
            </w:pPr>
          </w:p>
        </w:tc>
        <w:tc>
          <w:tcPr>
            <w:tcW w:w="741" w:type="dxa"/>
            <w:vAlign w:val="center"/>
          </w:tcPr>
          <w:p w14:paraId="38F7E89A" w14:textId="77777777" w:rsidR="00824190" w:rsidRDefault="00824190">
            <w:pPr>
              <w:adjustRightInd w:val="0"/>
              <w:snapToGrid w:val="0"/>
              <w:spacing w:line="400" w:lineRule="exact"/>
              <w:jc w:val="center"/>
            </w:pPr>
          </w:p>
        </w:tc>
      </w:tr>
      <w:tr w:rsidR="00824190" w14:paraId="038B3725" w14:textId="77777777">
        <w:trPr>
          <w:cantSplit/>
          <w:trHeight w:hRule="exact" w:val="510"/>
          <w:jc w:val="center"/>
        </w:trPr>
        <w:tc>
          <w:tcPr>
            <w:tcW w:w="747" w:type="dxa"/>
            <w:vMerge/>
            <w:vAlign w:val="center"/>
          </w:tcPr>
          <w:p w14:paraId="250B54ED" w14:textId="77777777" w:rsidR="00824190" w:rsidRDefault="00824190">
            <w:pPr>
              <w:widowControl/>
              <w:rPr>
                <w:rFonts w:cs="Times New Roman"/>
              </w:rPr>
            </w:pPr>
          </w:p>
        </w:tc>
        <w:tc>
          <w:tcPr>
            <w:tcW w:w="953" w:type="dxa"/>
            <w:vAlign w:val="center"/>
          </w:tcPr>
          <w:p w14:paraId="3EC5D56D" w14:textId="77777777" w:rsidR="00824190" w:rsidRDefault="00000000">
            <w:pPr>
              <w:spacing w:line="320" w:lineRule="exact"/>
              <w:jc w:val="center"/>
              <w:rPr>
                <w:rFonts w:cs="Times New Roman"/>
              </w:rPr>
            </w:pPr>
            <w:r>
              <w:rPr>
                <w:rFonts w:hint="eastAsia"/>
              </w:rPr>
              <w:t>下学期</w:t>
            </w:r>
          </w:p>
        </w:tc>
        <w:tc>
          <w:tcPr>
            <w:tcW w:w="740" w:type="dxa"/>
            <w:vAlign w:val="center"/>
          </w:tcPr>
          <w:p w14:paraId="46997B75" w14:textId="77777777" w:rsidR="00824190" w:rsidRDefault="00000000">
            <w:pPr>
              <w:adjustRightInd w:val="0"/>
              <w:snapToGrid w:val="0"/>
              <w:spacing w:line="400" w:lineRule="exact"/>
              <w:jc w:val="center"/>
            </w:pPr>
            <w:r>
              <w:rPr>
                <w:rFonts w:hint="eastAsia"/>
                <w:szCs w:val="21"/>
              </w:rPr>
              <w:t>16</w:t>
            </w:r>
          </w:p>
        </w:tc>
        <w:tc>
          <w:tcPr>
            <w:tcW w:w="741" w:type="dxa"/>
            <w:vAlign w:val="center"/>
          </w:tcPr>
          <w:p w14:paraId="09220E93" w14:textId="77777777" w:rsidR="00824190" w:rsidRDefault="00000000">
            <w:pPr>
              <w:adjustRightInd w:val="0"/>
              <w:snapToGrid w:val="0"/>
              <w:spacing w:line="400" w:lineRule="exact"/>
              <w:jc w:val="center"/>
            </w:pPr>
            <w:r>
              <w:rPr>
                <w:rFonts w:hint="eastAsia"/>
                <w:szCs w:val="21"/>
              </w:rPr>
              <w:t>2</w:t>
            </w:r>
          </w:p>
        </w:tc>
        <w:tc>
          <w:tcPr>
            <w:tcW w:w="741" w:type="dxa"/>
            <w:vAlign w:val="center"/>
          </w:tcPr>
          <w:p w14:paraId="7A95D36C" w14:textId="77777777" w:rsidR="00824190" w:rsidRDefault="00824190">
            <w:pPr>
              <w:jc w:val="center"/>
              <w:rPr>
                <w:rFonts w:cs="Times New Roman"/>
              </w:rPr>
            </w:pPr>
          </w:p>
        </w:tc>
        <w:tc>
          <w:tcPr>
            <w:tcW w:w="741" w:type="dxa"/>
          </w:tcPr>
          <w:p w14:paraId="60DCD503" w14:textId="77777777" w:rsidR="00824190" w:rsidRDefault="00824190">
            <w:pPr>
              <w:jc w:val="center"/>
              <w:rPr>
                <w:rFonts w:cs="Times New Roman"/>
              </w:rPr>
            </w:pPr>
          </w:p>
        </w:tc>
        <w:tc>
          <w:tcPr>
            <w:tcW w:w="741" w:type="dxa"/>
            <w:vAlign w:val="center"/>
          </w:tcPr>
          <w:p w14:paraId="12E4BAD2" w14:textId="77777777" w:rsidR="00824190" w:rsidRDefault="00000000">
            <w:pPr>
              <w:spacing w:line="240" w:lineRule="exact"/>
              <w:jc w:val="center"/>
              <w:rPr>
                <w:rFonts w:cs="Times New Roman"/>
                <w:sz w:val="18"/>
                <w:szCs w:val="18"/>
              </w:rPr>
            </w:pPr>
            <w:r>
              <w:rPr>
                <w:rFonts w:hint="eastAsia"/>
                <w:sz w:val="18"/>
                <w:szCs w:val="18"/>
              </w:rPr>
              <w:t>4（暑假）</w:t>
            </w:r>
          </w:p>
        </w:tc>
        <w:tc>
          <w:tcPr>
            <w:tcW w:w="741" w:type="dxa"/>
            <w:vAlign w:val="center"/>
          </w:tcPr>
          <w:p w14:paraId="6BDFBEE3" w14:textId="77777777" w:rsidR="00824190" w:rsidRDefault="00824190">
            <w:pPr>
              <w:jc w:val="center"/>
              <w:rPr>
                <w:rFonts w:cs="Times New Roman"/>
              </w:rPr>
            </w:pPr>
          </w:p>
        </w:tc>
        <w:tc>
          <w:tcPr>
            <w:tcW w:w="740" w:type="dxa"/>
          </w:tcPr>
          <w:p w14:paraId="01AAF7F0" w14:textId="77777777" w:rsidR="00824190" w:rsidRDefault="00824190">
            <w:pPr>
              <w:jc w:val="center"/>
              <w:rPr>
                <w:rFonts w:cs="Times New Roman"/>
              </w:rPr>
            </w:pPr>
          </w:p>
        </w:tc>
        <w:tc>
          <w:tcPr>
            <w:tcW w:w="741" w:type="dxa"/>
            <w:vAlign w:val="center"/>
          </w:tcPr>
          <w:p w14:paraId="16F67434" w14:textId="77777777" w:rsidR="00824190" w:rsidRDefault="00000000">
            <w:pPr>
              <w:adjustRightInd w:val="0"/>
              <w:snapToGrid w:val="0"/>
              <w:spacing w:line="400" w:lineRule="exact"/>
              <w:jc w:val="center"/>
              <w:rPr>
                <w:rFonts w:cs="Times New Roman"/>
              </w:rPr>
            </w:pPr>
            <w:r>
              <w:rPr>
                <w:rFonts w:hint="eastAsia"/>
                <w:szCs w:val="21"/>
                <w:lang w:val="en-US"/>
              </w:rPr>
              <w:t>1</w:t>
            </w:r>
          </w:p>
        </w:tc>
        <w:tc>
          <w:tcPr>
            <w:tcW w:w="741" w:type="dxa"/>
            <w:vAlign w:val="center"/>
          </w:tcPr>
          <w:p w14:paraId="07D4A359" w14:textId="77777777" w:rsidR="00824190" w:rsidRDefault="00824190">
            <w:pPr>
              <w:adjustRightInd w:val="0"/>
              <w:snapToGrid w:val="0"/>
              <w:spacing w:line="400" w:lineRule="exact"/>
              <w:jc w:val="center"/>
            </w:pPr>
          </w:p>
        </w:tc>
      </w:tr>
      <w:tr w:rsidR="00824190" w14:paraId="7CA9FA6D" w14:textId="77777777">
        <w:trPr>
          <w:cantSplit/>
          <w:trHeight w:hRule="exact" w:val="510"/>
          <w:jc w:val="center"/>
        </w:trPr>
        <w:tc>
          <w:tcPr>
            <w:tcW w:w="747" w:type="dxa"/>
            <w:vMerge w:val="restart"/>
            <w:vAlign w:val="center"/>
          </w:tcPr>
          <w:p w14:paraId="0ECF478F" w14:textId="77777777" w:rsidR="00824190" w:rsidRDefault="00000000">
            <w:pPr>
              <w:spacing w:line="320" w:lineRule="exact"/>
              <w:jc w:val="center"/>
              <w:rPr>
                <w:rFonts w:cs="Times New Roman"/>
              </w:rPr>
            </w:pPr>
            <w:r>
              <w:rPr>
                <w:rFonts w:hint="eastAsia"/>
              </w:rPr>
              <w:t>第二</w:t>
            </w:r>
          </w:p>
          <w:p w14:paraId="40F8E682" w14:textId="77777777" w:rsidR="00824190" w:rsidRDefault="00000000">
            <w:pPr>
              <w:spacing w:line="320" w:lineRule="exact"/>
              <w:jc w:val="center"/>
              <w:rPr>
                <w:rFonts w:cs="Times New Roman"/>
              </w:rPr>
            </w:pPr>
            <w:r>
              <w:rPr>
                <w:rFonts w:hint="eastAsia"/>
              </w:rPr>
              <w:t>学年</w:t>
            </w:r>
          </w:p>
        </w:tc>
        <w:tc>
          <w:tcPr>
            <w:tcW w:w="953" w:type="dxa"/>
            <w:vAlign w:val="center"/>
          </w:tcPr>
          <w:p w14:paraId="27AFCD7D" w14:textId="77777777" w:rsidR="00824190" w:rsidRDefault="00000000">
            <w:pPr>
              <w:spacing w:line="320" w:lineRule="exact"/>
              <w:jc w:val="center"/>
              <w:rPr>
                <w:rFonts w:cs="Times New Roman"/>
              </w:rPr>
            </w:pPr>
            <w:r>
              <w:rPr>
                <w:rFonts w:hint="eastAsia"/>
              </w:rPr>
              <w:t>上学期</w:t>
            </w:r>
          </w:p>
        </w:tc>
        <w:tc>
          <w:tcPr>
            <w:tcW w:w="740" w:type="dxa"/>
            <w:vAlign w:val="center"/>
          </w:tcPr>
          <w:p w14:paraId="1E6AFA19" w14:textId="77777777" w:rsidR="00824190" w:rsidRDefault="00000000">
            <w:pPr>
              <w:adjustRightInd w:val="0"/>
              <w:snapToGrid w:val="0"/>
              <w:spacing w:line="400" w:lineRule="exact"/>
              <w:jc w:val="center"/>
            </w:pPr>
            <w:r>
              <w:rPr>
                <w:rFonts w:hint="eastAsia"/>
                <w:szCs w:val="21"/>
              </w:rPr>
              <w:t>16</w:t>
            </w:r>
          </w:p>
        </w:tc>
        <w:tc>
          <w:tcPr>
            <w:tcW w:w="741" w:type="dxa"/>
            <w:vAlign w:val="center"/>
          </w:tcPr>
          <w:p w14:paraId="090941B7" w14:textId="77777777" w:rsidR="00824190" w:rsidRDefault="00000000">
            <w:pPr>
              <w:adjustRightInd w:val="0"/>
              <w:snapToGrid w:val="0"/>
              <w:spacing w:line="400" w:lineRule="exact"/>
              <w:jc w:val="center"/>
            </w:pPr>
            <w:r>
              <w:rPr>
                <w:rFonts w:hint="eastAsia"/>
                <w:szCs w:val="21"/>
                <w:lang w:val="en-US"/>
              </w:rPr>
              <w:t>1</w:t>
            </w:r>
          </w:p>
        </w:tc>
        <w:tc>
          <w:tcPr>
            <w:tcW w:w="741" w:type="dxa"/>
            <w:vAlign w:val="center"/>
          </w:tcPr>
          <w:p w14:paraId="432AB889" w14:textId="77777777" w:rsidR="00824190" w:rsidRDefault="00824190">
            <w:pPr>
              <w:spacing w:line="320" w:lineRule="exact"/>
              <w:jc w:val="center"/>
              <w:rPr>
                <w:rFonts w:cs="Times New Roman"/>
              </w:rPr>
            </w:pPr>
          </w:p>
        </w:tc>
        <w:tc>
          <w:tcPr>
            <w:tcW w:w="741" w:type="dxa"/>
            <w:vAlign w:val="center"/>
          </w:tcPr>
          <w:p w14:paraId="58F63C4E" w14:textId="77777777" w:rsidR="00824190" w:rsidRDefault="00000000">
            <w:pPr>
              <w:spacing w:before="120" w:line="320" w:lineRule="exact"/>
              <w:jc w:val="center"/>
            </w:pPr>
            <w:r>
              <w:rPr>
                <w:rFonts w:hint="eastAsia"/>
                <w:szCs w:val="21"/>
              </w:rPr>
              <w:t>2</w:t>
            </w:r>
          </w:p>
        </w:tc>
        <w:tc>
          <w:tcPr>
            <w:tcW w:w="741" w:type="dxa"/>
            <w:vAlign w:val="center"/>
          </w:tcPr>
          <w:p w14:paraId="797462AF" w14:textId="77777777" w:rsidR="00824190" w:rsidRDefault="00824190">
            <w:pPr>
              <w:spacing w:before="120" w:line="240" w:lineRule="exact"/>
              <w:jc w:val="center"/>
              <w:rPr>
                <w:lang w:val="en-US"/>
              </w:rPr>
            </w:pPr>
          </w:p>
        </w:tc>
        <w:tc>
          <w:tcPr>
            <w:tcW w:w="741" w:type="dxa"/>
            <w:vAlign w:val="center"/>
          </w:tcPr>
          <w:p w14:paraId="00FAD86D" w14:textId="77777777" w:rsidR="00824190" w:rsidRDefault="00824190">
            <w:pPr>
              <w:spacing w:before="120" w:line="320" w:lineRule="exact"/>
              <w:jc w:val="center"/>
              <w:rPr>
                <w:rFonts w:cs="Times New Roman"/>
              </w:rPr>
            </w:pPr>
          </w:p>
        </w:tc>
        <w:tc>
          <w:tcPr>
            <w:tcW w:w="740" w:type="dxa"/>
          </w:tcPr>
          <w:p w14:paraId="324D8306" w14:textId="77777777" w:rsidR="00824190" w:rsidRDefault="00824190">
            <w:pPr>
              <w:spacing w:line="320" w:lineRule="exact"/>
              <w:jc w:val="center"/>
              <w:rPr>
                <w:rFonts w:cs="Times New Roman"/>
              </w:rPr>
            </w:pPr>
          </w:p>
        </w:tc>
        <w:tc>
          <w:tcPr>
            <w:tcW w:w="741" w:type="dxa"/>
            <w:vAlign w:val="center"/>
          </w:tcPr>
          <w:p w14:paraId="62A84436" w14:textId="77777777" w:rsidR="00824190" w:rsidRDefault="00824190">
            <w:pPr>
              <w:adjustRightInd w:val="0"/>
              <w:snapToGrid w:val="0"/>
              <w:spacing w:line="400" w:lineRule="exact"/>
              <w:jc w:val="center"/>
              <w:rPr>
                <w:rFonts w:cs="Times New Roman"/>
              </w:rPr>
            </w:pPr>
          </w:p>
        </w:tc>
        <w:tc>
          <w:tcPr>
            <w:tcW w:w="741" w:type="dxa"/>
            <w:vAlign w:val="center"/>
          </w:tcPr>
          <w:p w14:paraId="6C4DB873" w14:textId="77777777" w:rsidR="00824190" w:rsidRDefault="00824190">
            <w:pPr>
              <w:adjustRightInd w:val="0"/>
              <w:snapToGrid w:val="0"/>
              <w:spacing w:line="400" w:lineRule="exact"/>
              <w:jc w:val="center"/>
              <w:rPr>
                <w:rFonts w:cs="Times New Roman"/>
              </w:rPr>
            </w:pPr>
          </w:p>
        </w:tc>
      </w:tr>
      <w:tr w:rsidR="00824190" w14:paraId="3861EC0D" w14:textId="77777777">
        <w:trPr>
          <w:cantSplit/>
          <w:trHeight w:hRule="exact" w:val="510"/>
          <w:jc w:val="center"/>
        </w:trPr>
        <w:tc>
          <w:tcPr>
            <w:tcW w:w="747" w:type="dxa"/>
            <w:vMerge/>
            <w:vAlign w:val="center"/>
          </w:tcPr>
          <w:p w14:paraId="1FF9221C" w14:textId="77777777" w:rsidR="00824190" w:rsidRDefault="00824190">
            <w:pPr>
              <w:widowControl/>
              <w:rPr>
                <w:rFonts w:cs="Times New Roman"/>
              </w:rPr>
            </w:pPr>
          </w:p>
        </w:tc>
        <w:tc>
          <w:tcPr>
            <w:tcW w:w="953" w:type="dxa"/>
            <w:vAlign w:val="center"/>
          </w:tcPr>
          <w:p w14:paraId="339E3F0D" w14:textId="77777777" w:rsidR="00824190" w:rsidRDefault="00000000">
            <w:pPr>
              <w:spacing w:line="320" w:lineRule="exact"/>
              <w:jc w:val="center"/>
              <w:rPr>
                <w:rFonts w:cs="Times New Roman"/>
              </w:rPr>
            </w:pPr>
            <w:r>
              <w:rPr>
                <w:rFonts w:hint="eastAsia"/>
              </w:rPr>
              <w:t>下学期</w:t>
            </w:r>
          </w:p>
        </w:tc>
        <w:tc>
          <w:tcPr>
            <w:tcW w:w="740" w:type="dxa"/>
            <w:vAlign w:val="center"/>
          </w:tcPr>
          <w:p w14:paraId="58E59603" w14:textId="77777777" w:rsidR="00824190" w:rsidRDefault="00000000">
            <w:pPr>
              <w:adjustRightInd w:val="0"/>
              <w:snapToGrid w:val="0"/>
              <w:spacing w:line="400" w:lineRule="exact"/>
              <w:jc w:val="center"/>
            </w:pPr>
            <w:r>
              <w:rPr>
                <w:rFonts w:hint="eastAsia"/>
                <w:szCs w:val="21"/>
              </w:rPr>
              <w:t>1</w:t>
            </w:r>
            <w:r>
              <w:rPr>
                <w:rFonts w:hint="eastAsia"/>
                <w:szCs w:val="21"/>
                <w:lang w:val="en-US"/>
              </w:rPr>
              <w:t>6</w:t>
            </w:r>
          </w:p>
        </w:tc>
        <w:tc>
          <w:tcPr>
            <w:tcW w:w="741" w:type="dxa"/>
            <w:vAlign w:val="center"/>
          </w:tcPr>
          <w:p w14:paraId="7AB8C515" w14:textId="77777777" w:rsidR="00824190" w:rsidRDefault="00000000">
            <w:pPr>
              <w:adjustRightInd w:val="0"/>
              <w:snapToGrid w:val="0"/>
              <w:spacing w:line="400" w:lineRule="exact"/>
              <w:jc w:val="center"/>
            </w:pPr>
            <w:r>
              <w:rPr>
                <w:rFonts w:hint="eastAsia"/>
                <w:szCs w:val="21"/>
              </w:rPr>
              <w:t>1</w:t>
            </w:r>
          </w:p>
        </w:tc>
        <w:tc>
          <w:tcPr>
            <w:tcW w:w="741" w:type="dxa"/>
            <w:vAlign w:val="center"/>
          </w:tcPr>
          <w:p w14:paraId="1D6DA839" w14:textId="77777777" w:rsidR="00824190" w:rsidRDefault="00824190">
            <w:pPr>
              <w:spacing w:line="320" w:lineRule="exact"/>
              <w:jc w:val="center"/>
              <w:rPr>
                <w:rFonts w:cs="Times New Roman"/>
              </w:rPr>
            </w:pPr>
          </w:p>
        </w:tc>
        <w:tc>
          <w:tcPr>
            <w:tcW w:w="741" w:type="dxa"/>
            <w:vAlign w:val="center"/>
          </w:tcPr>
          <w:p w14:paraId="12DB5446" w14:textId="77777777" w:rsidR="00824190" w:rsidRDefault="00000000">
            <w:pPr>
              <w:pStyle w:val="af7"/>
              <w:adjustRightInd/>
              <w:spacing w:line="320" w:lineRule="exact"/>
            </w:pPr>
            <w:r>
              <w:rPr>
                <w:rFonts w:hint="eastAsia"/>
                <w:caps w:val="0"/>
                <w:kern w:val="2"/>
                <w:szCs w:val="21"/>
              </w:rPr>
              <w:t>2</w:t>
            </w:r>
          </w:p>
        </w:tc>
        <w:tc>
          <w:tcPr>
            <w:tcW w:w="741" w:type="dxa"/>
            <w:vAlign w:val="center"/>
          </w:tcPr>
          <w:p w14:paraId="033CB270" w14:textId="77777777" w:rsidR="00824190" w:rsidRDefault="00000000">
            <w:pPr>
              <w:spacing w:line="240" w:lineRule="exact"/>
              <w:jc w:val="center"/>
              <w:rPr>
                <w:rFonts w:cs="Times New Roman"/>
                <w:sz w:val="18"/>
                <w:szCs w:val="18"/>
              </w:rPr>
            </w:pPr>
            <w:r>
              <w:rPr>
                <w:rFonts w:hint="eastAsia"/>
                <w:sz w:val="18"/>
                <w:szCs w:val="18"/>
              </w:rPr>
              <w:t>2（暑假）</w:t>
            </w:r>
          </w:p>
        </w:tc>
        <w:tc>
          <w:tcPr>
            <w:tcW w:w="741" w:type="dxa"/>
            <w:vAlign w:val="center"/>
          </w:tcPr>
          <w:p w14:paraId="4A961E38" w14:textId="77777777" w:rsidR="00824190" w:rsidRDefault="00824190">
            <w:pPr>
              <w:spacing w:line="240" w:lineRule="exact"/>
              <w:jc w:val="center"/>
              <w:rPr>
                <w:rFonts w:cs="Times New Roman"/>
              </w:rPr>
            </w:pPr>
          </w:p>
        </w:tc>
        <w:tc>
          <w:tcPr>
            <w:tcW w:w="740" w:type="dxa"/>
          </w:tcPr>
          <w:p w14:paraId="7C1238A3" w14:textId="77777777" w:rsidR="00824190" w:rsidRDefault="00824190">
            <w:pPr>
              <w:spacing w:line="320" w:lineRule="exact"/>
              <w:jc w:val="center"/>
              <w:rPr>
                <w:rFonts w:cs="Times New Roman"/>
              </w:rPr>
            </w:pPr>
          </w:p>
        </w:tc>
        <w:tc>
          <w:tcPr>
            <w:tcW w:w="741" w:type="dxa"/>
            <w:vAlign w:val="center"/>
          </w:tcPr>
          <w:p w14:paraId="6213C471" w14:textId="77777777" w:rsidR="00824190" w:rsidRDefault="00000000">
            <w:pPr>
              <w:adjustRightInd w:val="0"/>
              <w:snapToGrid w:val="0"/>
              <w:spacing w:line="400" w:lineRule="exact"/>
              <w:jc w:val="center"/>
            </w:pPr>
            <w:r>
              <w:rPr>
                <w:rFonts w:hint="eastAsia"/>
                <w:szCs w:val="21"/>
                <w:lang w:val="en-US"/>
              </w:rPr>
              <w:t>1</w:t>
            </w:r>
          </w:p>
        </w:tc>
        <w:tc>
          <w:tcPr>
            <w:tcW w:w="741" w:type="dxa"/>
            <w:vAlign w:val="center"/>
          </w:tcPr>
          <w:p w14:paraId="2B640D60" w14:textId="77777777" w:rsidR="00824190" w:rsidRDefault="00824190">
            <w:pPr>
              <w:adjustRightInd w:val="0"/>
              <w:snapToGrid w:val="0"/>
              <w:spacing w:line="400" w:lineRule="exact"/>
              <w:jc w:val="center"/>
            </w:pPr>
          </w:p>
        </w:tc>
      </w:tr>
      <w:tr w:rsidR="00824190" w14:paraId="2D2512C5" w14:textId="77777777">
        <w:trPr>
          <w:cantSplit/>
          <w:trHeight w:hRule="exact" w:val="510"/>
          <w:jc w:val="center"/>
        </w:trPr>
        <w:tc>
          <w:tcPr>
            <w:tcW w:w="747" w:type="dxa"/>
            <w:vMerge w:val="restart"/>
            <w:vAlign w:val="center"/>
          </w:tcPr>
          <w:p w14:paraId="1FA96FD6" w14:textId="77777777" w:rsidR="00824190" w:rsidRDefault="00000000">
            <w:pPr>
              <w:spacing w:line="320" w:lineRule="exact"/>
              <w:jc w:val="center"/>
              <w:rPr>
                <w:rFonts w:cs="Times New Roman"/>
              </w:rPr>
            </w:pPr>
            <w:r>
              <w:rPr>
                <w:rFonts w:hint="eastAsia"/>
              </w:rPr>
              <w:t>第三</w:t>
            </w:r>
          </w:p>
          <w:p w14:paraId="423438A9" w14:textId="77777777" w:rsidR="00824190" w:rsidRDefault="00000000">
            <w:pPr>
              <w:spacing w:line="320" w:lineRule="exact"/>
              <w:jc w:val="center"/>
              <w:rPr>
                <w:rFonts w:cs="Times New Roman"/>
              </w:rPr>
            </w:pPr>
            <w:r>
              <w:rPr>
                <w:rFonts w:hint="eastAsia"/>
              </w:rPr>
              <w:t>学年</w:t>
            </w:r>
          </w:p>
        </w:tc>
        <w:tc>
          <w:tcPr>
            <w:tcW w:w="953" w:type="dxa"/>
            <w:vAlign w:val="center"/>
          </w:tcPr>
          <w:p w14:paraId="686E9604" w14:textId="77777777" w:rsidR="00824190" w:rsidRDefault="00000000">
            <w:pPr>
              <w:spacing w:line="320" w:lineRule="exact"/>
              <w:jc w:val="center"/>
              <w:rPr>
                <w:rFonts w:cs="Times New Roman"/>
              </w:rPr>
            </w:pPr>
            <w:r>
              <w:rPr>
                <w:rFonts w:hint="eastAsia"/>
              </w:rPr>
              <w:t>上学期</w:t>
            </w:r>
          </w:p>
        </w:tc>
        <w:tc>
          <w:tcPr>
            <w:tcW w:w="740" w:type="dxa"/>
            <w:vAlign w:val="center"/>
          </w:tcPr>
          <w:p w14:paraId="757E037F" w14:textId="77777777" w:rsidR="00824190" w:rsidRDefault="00000000">
            <w:pPr>
              <w:adjustRightInd w:val="0"/>
              <w:snapToGrid w:val="0"/>
              <w:spacing w:line="400" w:lineRule="exact"/>
              <w:jc w:val="center"/>
            </w:pPr>
            <w:r>
              <w:rPr>
                <w:rFonts w:hint="eastAsia"/>
                <w:szCs w:val="21"/>
              </w:rPr>
              <w:t>16</w:t>
            </w:r>
          </w:p>
        </w:tc>
        <w:tc>
          <w:tcPr>
            <w:tcW w:w="741" w:type="dxa"/>
            <w:vAlign w:val="center"/>
          </w:tcPr>
          <w:p w14:paraId="7E591C7D" w14:textId="77777777" w:rsidR="00824190" w:rsidRDefault="00000000">
            <w:pPr>
              <w:adjustRightInd w:val="0"/>
              <w:snapToGrid w:val="0"/>
              <w:spacing w:line="400" w:lineRule="exact"/>
              <w:jc w:val="center"/>
            </w:pPr>
            <w:r>
              <w:rPr>
                <w:rFonts w:hint="eastAsia"/>
                <w:szCs w:val="21"/>
              </w:rPr>
              <w:t>2</w:t>
            </w:r>
          </w:p>
        </w:tc>
        <w:tc>
          <w:tcPr>
            <w:tcW w:w="741" w:type="dxa"/>
            <w:vAlign w:val="center"/>
          </w:tcPr>
          <w:p w14:paraId="3BA6E344" w14:textId="77777777" w:rsidR="00824190" w:rsidRDefault="00824190">
            <w:pPr>
              <w:spacing w:line="320" w:lineRule="exact"/>
              <w:jc w:val="center"/>
              <w:rPr>
                <w:rFonts w:cs="Times New Roman"/>
              </w:rPr>
            </w:pPr>
          </w:p>
        </w:tc>
        <w:tc>
          <w:tcPr>
            <w:tcW w:w="741" w:type="dxa"/>
            <w:vAlign w:val="center"/>
          </w:tcPr>
          <w:p w14:paraId="0C698B49" w14:textId="77777777" w:rsidR="00824190" w:rsidRDefault="00824190">
            <w:pPr>
              <w:spacing w:before="120" w:line="320" w:lineRule="exact"/>
              <w:jc w:val="center"/>
              <w:rPr>
                <w:rFonts w:cs="Times New Roman"/>
              </w:rPr>
            </w:pPr>
          </w:p>
        </w:tc>
        <w:tc>
          <w:tcPr>
            <w:tcW w:w="741" w:type="dxa"/>
            <w:vAlign w:val="center"/>
          </w:tcPr>
          <w:p w14:paraId="4811325B" w14:textId="77777777" w:rsidR="00824190" w:rsidRDefault="00824190">
            <w:pPr>
              <w:spacing w:before="120" w:line="240" w:lineRule="exact"/>
              <w:jc w:val="center"/>
              <w:rPr>
                <w:rFonts w:cs="Times New Roman"/>
                <w:sz w:val="18"/>
                <w:szCs w:val="18"/>
              </w:rPr>
            </w:pPr>
          </w:p>
        </w:tc>
        <w:tc>
          <w:tcPr>
            <w:tcW w:w="741" w:type="dxa"/>
            <w:vAlign w:val="center"/>
          </w:tcPr>
          <w:p w14:paraId="56C5A7CC" w14:textId="77777777" w:rsidR="00824190" w:rsidRDefault="00824190">
            <w:pPr>
              <w:spacing w:line="200" w:lineRule="exact"/>
              <w:jc w:val="center"/>
              <w:rPr>
                <w:rFonts w:cs="Times New Roman"/>
              </w:rPr>
            </w:pPr>
          </w:p>
        </w:tc>
        <w:tc>
          <w:tcPr>
            <w:tcW w:w="740" w:type="dxa"/>
          </w:tcPr>
          <w:p w14:paraId="77C315AC" w14:textId="77777777" w:rsidR="00824190" w:rsidRDefault="00824190">
            <w:pPr>
              <w:spacing w:line="320" w:lineRule="exact"/>
              <w:jc w:val="center"/>
              <w:rPr>
                <w:rFonts w:cs="Times New Roman"/>
              </w:rPr>
            </w:pPr>
          </w:p>
        </w:tc>
        <w:tc>
          <w:tcPr>
            <w:tcW w:w="741" w:type="dxa"/>
            <w:vAlign w:val="center"/>
          </w:tcPr>
          <w:p w14:paraId="12235C27" w14:textId="77777777" w:rsidR="00824190" w:rsidRDefault="00000000">
            <w:pPr>
              <w:adjustRightInd w:val="0"/>
              <w:snapToGrid w:val="0"/>
              <w:spacing w:line="400" w:lineRule="exact"/>
              <w:jc w:val="center"/>
            </w:pPr>
            <w:r>
              <w:rPr>
                <w:rFonts w:hint="eastAsia"/>
                <w:szCs w:val="21"/>
              </w:rPr>
              <w:t>1</w:t>
            </w:r>
          </w:p>
        </w:tc>
        <w:tc>
          <w:tcPr>
            <w:tcW w:w="741" w:type="dxa"/>
            <w:vAlign w:val="center"/>
          </w:tcPr>
          <w:p w14:paraId="7192F099" w14:textId="77777777" w:rsidR="00824190" w:rsidRDefault="00000000">
            <w:pPr>
              <w:adjustRightInd w:val="0"/>
              <w:snapToGrid w:val="0"/>
              <w:spacing w:line="400" w:lineRule="exact"/>
              <w:jc w:val="center"/>
            </w:pPr>
            <w:r>
              <w:rPr>
                <w:rFonts w:hint="eastAsia"/>
                <w:szCs w:val="21"/>
                <w:lang w:val="en-US"/>
              </w:rPr>
              <w:t>2</w:t>
            </w:r>
          </w:p>
        </w:tc>
      </w:tr>
      <w:tr w:rsidR="00824190" w14:paraId="2F41552C" w14:textId="77777777">
        <w:trPr>
          <w:cantSplit/>
          <w:trHeight w:hRule="exact" w:val="557"/>
          <w:jc w:val="center"/>
        </w:trPr>
        <w:tc>
          <w:tcPr>
            <w:tcW w:w="747" w:type="dxa"/>
            <w:vMerge/>
            <w:vAlign w:val="center"/>
          </w:tcPr>
          <w:p w14:paraId="024DECB5" w14:textId="77777777" w:rsidR="00824190" w:rsidRDefault="00824190">
            <w:pPr>
              <w:widowControl/>
              <w:rPr>
                <w:rFonts w:cs="Times New Roman"/>
              </w:rPr>
            </w:pPr>
          </w:p>
        </w:tc>
        <w:tc>
          <w:tcPr>
            <w:tcW w:w="953" w:type="dxa"/>
            <w:vAlign w:val="center"/>
          </w:tcPr>
          <w:p w14:paraId="027E86C4" w14:textId="77777777" w:rsidR="00824190" w:rsidRDefault="00000000">
            <w:pPr>
              <w:spacing w:line="320" w:lineRule="exact"/>
              <w:jc w:val="center"/>
              <w:rPr>
                <w:rFonts w:cs="Times New Roman"/>
              </w:rPr>
            </w:pPr>
            <w:r>
              <w:rPr>
                <w:rFonts w:hint="eastAsia"/>
              </w:rPr>
              <w:t>下学期</w:t>
            </w:r>
          </w:p>
        </w:tc>
        <w:tc>
          <w:tcPr>
            <w:tcW w:w="740" w:type="dxa"/>
            <w:vAlign w:val="center"/>
          </w:tcPr>
          <w:p w14:paraId="4B04CAB9" w14:textId="77777777" w:rsidR="00824190" w:rsidRDefault="00824190">
            <w:pPr>
              <w:adjustRightInd w:val="0"/>
              <w:snapToGrid w:val="0"/>
              <w:spacing w:line="400" w:lineRule="exact"/>
              <w:jc w:val="center"/>
            </w:pPr>
          </w:p>
        </w:tc>
        <w:tc>
          <w:tcPr>
            <w:tcW w:w="741" w:type="dxa"/>
            <w:vAlign w:val="center"/>
          </w:tcPr>
          <w:p w14:paraId="11E1EA8E" w14:textId="77777777" w:rsidR="00824190" w:rsidRDefault="00824190">
            <w:pPr>
              <w:adjustRightInd w:val="0"/>
              <w:snapToGrid w:val="0"/>
              <w:spacing w:line="400" w:lineRule="exact"/>
              <w:jc w:val="center"/>
            </w:pPr>
          </w:p>
        </w:tc>
        <w:tc>
          <w:tcPr>
            <w:tcW w:w="741" w:type="dxa"/>
            <w:vAlign w:val="center"/>
          </w:tcPr>
          <w:p w14:paraId="22F00322" w14:textId="77777777" w:rsidR="00824190" w:rsidRDefault="00824190">
            <w:pPr>
              <w:spacing w:line="320" w:lineRule="exact"/>
              <w:jc w:val="center"/>
              <w:rPr>
                <w:rFonts w:cs="Times New Roman"/>
              </w:rPr>
            </w:pPr>
          </w:p>
        </w:tc>
        <w:tc>
          <w:tcPr>
            <w:tcW w:w="741" w:type="dxa"/>
            <w:vAlign w:val="center"/>
          </w:tcPr>
          <w:p w14:paraId="6CB4F602" w14:textId="77777777" w:rsidR="00824190" w:rsidRDefault="00824190">
            <w:pPr>
              <w:pStyle w:val="af7"/>
              <w:adjustRightInd/>
              <w:spacing w:line="320" w:lineRule="exact"/>
              <w:rPr>
                <w:rFonts w:cs="Times New Roman"/>
                <w:caps w:val="0"/>
                <w:kern w:val="2"/>
              </w:rPr>
            </w:pPr>
          </w:p>
        </w:tc>
        <w:tc>
          <w:tcPr>
            <w:tcW w:w="741" w:type="dxa"/>
            <w:vAlign w:val="center"/>
          </w:tcPr>
          <w:p w14:paraId="754E8F94" w14:textId="77777777" w:rsidR="00824190" w:rsidRDefault="00824190">
            <w:pPr>
              <w:spacing w:line="240" w:lineRule="exact"/>
              <w:jc w:val="center"/>
              <w:rPr>
                <w:rFonts w:cs="Times New Roman"/>
                <w:sz w:val="18"/>
                <w:szCs w:val="18"/>
              </w:rPr>
            </w:pPr>
          </w:p>
        </w:tc>
        <w:tc>
          <w:tcPr>
            <w:tcW w:w="741" w:type="dxa"/>
            <w:vAlign w:val="center"/>
          </w:tcPr>
          <w:p w14:paraId="61E70D7C" w14:textId="77777777" w:rsidR="00824190" w:rsidRDefault="00000000">
            <w:pPr>
              <w:spacing w:line="240" w:lineRule="exact"/>
              <w:jc w:val="center"/>
              <w:rPr>
                <w:rFonts w:cs="Times New Roman"/>
                <w:sz w:val="18"/>
                <w:szCs w:val="18"/>
              </w:rPr>
            </w:pPr>
            <w:r>
              <w:rPr>
                <w:rFonts w:hint="eastAsia"/>
                <w:szCs w:val="21"/>
                <w:lang w:val="en-US"/>
              </w:rPr>
              <w:t>20</w:t>
            </w:r>
          </w:p>
        </w:tc>
        <w:tc>
          <w:tcPr>
            <w:tcW w:w="740" w:type="dxa"/>
          </w:tcPr>
          <w:p w14:paraId="77FD3D76" w14:textId="77777777" w:rsidR="00824190" w:rsidRDefault="00824190">
            <w:pPr>
              <w:spacing w:line="320" w:lineRule="exact"/>
              <w:jc w:val="center"/>
              <w:rPr>
                <w:rFonts w:cs="Times New Roman"/>
              </w:rPr>
            </w:pPr>
          </w:p>
        </w:tc>
        <w:tc>
          <w:tcPr>
            <w:tcW w:w="741" w:type="dxa"/>
            <w:vAlign w:val="center"/>
          </w:tcPr>
          <w:p w14:paraId="492BDBE4" w14:textId="77777777" w:rsidR="00824190" w:rsidRDefault="00824190">
            <w:pPr>
              <w:adjustRightInd w:val="0"/>
              <w:snapToGrid w:val="0"/>
              <w:spacing w:line="400" w:lineRule="exact"/>
              <w:jc w:val="center"/>
              <w:rPr>
                <w:rFonts w:cs="Times New Roman"/>
              </w:rPr>
            </w:pPr>
          </w:p>
        </w:tc>
        <w:tc>
          <w:tcPr>
            <w:tcW w:w="741" w:type="dxa"/>
            <w:vAlign w:val="center"/>
          </w:tcPr>
          <w:p w14:paraId="329F95C4" w14:textId="77777777" w:rsidR="00824190" w:rsidRDefault="00824190">
            <w:pPr>
              <w:adjustRightInd w:val="0"/>
              <w:snapToGrid w:val="0"/>
              <w:spacing w:line="400" w:lineRule="exact"/>
              <w:jc w:val="center"/>
            </w:pPr>
          </w:p>
        </w:tc>
      </w:tr>
      <w:tr w:rsidR="00824190" w14:paraId="5D1D910D" w14:textId="77777777">
        <w:trPr>
          <w:cantSplit/>
          <w:trHeight w:hRule="exact" w:val="510"/>
          <w:jc w:val="center"/>
        </w:trPr>
        <w:tc>
          <w:tcPr>
            <w:tcW w:w="747" w:type="dxa"/>
            <w:vMerge w:val="restart"/>
            <w:vAlign w:val="center"/>
          </w:tcPr>
          <w:p w14:paraId="786D5212" w14:textId="77777777" w:rsidR="00824190" w:rsidRDefault="00000000">
            <w:pPr>
              <w:spacing w:line="320" w:lineRule="exact"/>
              <w:jc w:val="center"/>
              <w:rPr>
                <w:rFonts w:cs="Times New Roman"/>
              </w:rPr>
            </w:pPr>
            <w:r>
              <w:rPr>
                <w:rFonts w:hint="eastAsia"/>
              </w:rPr>
              <w:t>第四学年</w:t>
            </w:r>
          </w:p>
        </w:tc>
        <w:tc>
          <w:tcPr>
            <w:tcW w:w="953" w:type="dxa"/>
            <w:vAlign w:val="center"/>
          </w:tcPr>
          <w:p w14:paraId="14F27B9F" w14:textId="77777777" w:rsidR="00824190" w:rsidRDefault="00000000">
            <w:pPr>
              <w:spacing w:line="320" w:lineRule="exact"/>
              <w:jc w:val="center"/>
              <w:rPr>
                <w:rFonts w:cs="Times New Roman"/>
              </w:rPr>
            </w:pPr>
            <w:r>
              <w:rPr>
                <w:rFonts w:hint="eastAsia"/>
              </w:rPr>
              <w:t>上学期</w:t>
            </w:r>
          </w:p>
        </w:tc>
        <w:tc>
          <w:tcPr>
            <w:tcW w:w="740" w:type="dxa"/>
            <w:vAlign w:val="center"/>
          </w:tcPr>
          <w:p w14:paraId="357D38A3" w14:textId="77777777" w:rsidR="00824190" w:rsidRDefault="00000000">
            <w:pPr>
              <w:adjustRightInd w:val="0"/>
              <w:snapToGrid w:val="0"/>
              <w:spacing w:line="400" w:lineRule="exact"/>
              <w:jc w:val="center"/>
              <w:rPr>
                <w:rFonts w:cs="Times New Roman"/>
              </w:rPr>
            </w:pPr>
            <w:r>
              <w:rPr>
                <w:rFonts w:hint="eastAsia"/>
                <w:szCs w:val="21"/>
                <w:lang w:val="en-US"/>
              </w:rPr>
              <w:t>8</w:t>
            </w:r>
          </w:p>
        </w:tc>
        <w:tc>
          <w:tcPr>
            <w:tcW w:w="741" w:type="dxa"/>
            <w:vAlign w:val="center"/>
          </w:tcPr>
          <w:p w14:paraId="1FF28FB2" w14:textId="77777777" w:rsidR="00824190" w:rsidRDefault="00000000">
            <w:pPr>
              <w:jc w:val="center"/>
              <w:rPr>
                <w:rFonts w:cs="Times New Roman"/>
              </w:rPr>
            </w:pPr>
            <w:r>
              <w:rPr>
                <w:rFonts w:hint="eastAsia"/>
              </w:rPr>
              <w:t>1</w:t>
            </w:r>
          </w:p>
        </w:tc>
        <w:tc>
          <w:tcPr>
            <w:tcW w:w="741" w:type="dxa"/>
            <w:vAlign w:val="center"/>
          </w:tcPr>
          <w:p w14:paraId="377F6845" w14:textId="77777777" w:rsidR="00824190" w:rsidRDefault="00824190">
            <w:pPr>
              <w:spacing w:line="320" w:lineRule="exact"/>
              <w:jc w:val="center"/>
              <w:rPr>
                <w:rFonts w:cs="Times New Roman"/>
              </w:rPr>
            </w:pPr>
          </w:p>
        </w:tc>
        <w:tc>
          <w:tcPr>
            <w:tcW w:w="741" w:type="dxa"/>
            <w:vAlign w:val="center"/>
          </w:tcPr>
          <w:p w14:paraId="2DCFF948" w14:textId="77777777" w:rsidR="00824190" w:rsidRDefault="00824190">
            <w:pPr>
              <w:spacing w:before="120" w:line="320" w:lineRule="exact"/>
              <w:jc w:val="center"/>
              <w:rPr>
                <w:rFonts w:cs="Times New Roman"/>
              </w:rPr>
            </w:pPr>
          </w:p>
        </w:tc>
        <w:tc>
          <w:tcPr>
            <w:tcW w:w="741" w:type="dxa"/>
            <w:vAlign w:val="center"/>
          </w:tcPr>
          <w:p w14:paraId="1E9B0D4F" w14:textId="77777777" w:rsidR="00824190" w:rsidRDefault="00824190">
            <w:pPr>
              <w:spacing w:before="120" w:line="320" w:lineRule="exact"/>
              <w:jc w:val="center"/>
              <w:rPr>
                <w:rFonts w:cs="Times New Roman"/>
              </w:rPr>
            </w:pPr>
          </w:p>
        </w:tc>
        <w:tc>
          <w:tcPr>
            <w:tcW w:w="741" w:type="dxa"/>
            <w:vAlign w:val="center"/>
          </w:tcPr>
          <w:p w14:paraId="3D5A547C" w14:textId="77777777" w:rsidR="00824190" w:rsidRDefault="00824190">
            <w:pPr>
              <w:pStyle w:val="af7"/>
              <w:adjustRightInd/>
              <w:spacing w:line="240" w:lineRule="exact"/>
              <w:rPr>
                <w:caps w:val="0"/>
                <w:kern w:val="2"/>
                <w:sz w:val="21"/>
                <w:szCs w:val="21"/>
              </w:rPr>
            </w:pPr>
          </w:p>
        </w:tc>
        <w:tc>
          <w:tcPr>
            <w:tcW w:w="740" w:type="dxa"/>
            <w:vMerge w:val="restart"/>
            <w:vAlign w:val="center"/>
          </w:tcPr>
          <w:p w14:paraId="4D67E925" w14:textId="77777777" w:rsidR="00824190" w:rsidRDefault="00000000">
            <w:pPr>
              <w:spacing w:line="320" w:lineRule="exact"/>
              <w:jc w:val="center"/>
              <w:rPr>
                <w:szCs w:val="21"/>
                <w:lang w:val="en-US"/>
              </w:rPr>
            </w:pPr>
            <w:r>
              <w:rPr>
                <w:rFonts w:hint="eastAsia"/>
                <w:szCs w:val="21"/>
                <w:lang w:val="en-US"/>
              </w:rPr>
              <w:t>10+</w:t>
            </w:r>
          </w:p>
          <w:p w14:paraId="266810F3" w14:textId="77777777" w:rsidR="00824190" w:rsidRDefault="00000000">
            <w:pPr>
              <w:spacing w:line="320" w:lineRule="exact"/>
              <w:jc w:val="center"/>
              <w:rPr>
                <w:sz w:val="21"/>
                <w:szCs w:val="21"/>
                <w:lang w:val="en-US"/>
              </w:rPr>
            </w:pPr>
            <w:r>
              <w:rPr>
                <w:rFonts w:hint="eastAsia"/>
                <w:szCs w:val="21"/>
              </w:rPr>
              <w:t>2</w:t>
            </w:r>
          </w:p>
        </w:tc>
        <w:tc>
          <w:tcPr>
            <w:tcW w:w="741" w:type="dxa"/>
            <w:vAlign w:val="center"/>
          </w:tcPr>
          <w:p w14:paraId="015F1252" w14:textId="77777777" w:rsidR="00824190" w:rsidRDefault="00824190">
            <w:pPr>
              <w:adjustRightInd w:val="0"/>
              <w:snapToGrid w:val="0"/>
              <w:spacing w:line="400" w:lineRule="exact"/>
              <w:jc w:val="center"/>
              <w:rPr>
                <w:rFonts w:cs="Times New Roman"/>
              </w:rPr>
            </w:pPr>
          </w:p>
        </w:tc>
        <w:tc>
          <w:tcPr>
            <w:tcW w:w="741" w:type="dxa"/>
            <w:vAlign w:val="center"/>
          </w:tcPr>
          <w:p w14:paraId="374E97AD" w14:textId="77777777" w:rsidR="00824190" w:rsidRDefault="00824190">
            <w:pPr>
              <w:adjustRightInd w:val="0"/>
              <w:snapToGrid w:val="0"/>
              <w:spacing w:line="400" w:lineRule="exact"/>
              <w:jc w:val="center"/>
              <w:rPr>
                <w:rFonts w:cs="Times New Roman"/>
              </w:rPr>
            </w:pPr>
          </w:p>
        </w:tc>
      </w:tr>
      <w:tr w:rsidR="00824190" w14:paraId="3C7E76F9" w14:textId="77777777">
        <w:trPr>
          <w:cantSplit/>
          <w:trHeight w:hRule="exact" w:val="510"/>
          <w:jc w:val="center"/>
        </w:trPr>
        <w:tc>
          <w:tcPr>
            <w:tcW w:w="747" w:type="dxa"/>
            <w:vMerge/>
            <w:vAlign w:val="center"/>
          </w:tcPr>
          <w:p w14:paraId="525296C8" w14:textId="77777777" w:rsidR="00824190" w:rsidRDefault="00824190">
            <w:pPr>
              <w:widowControl/>
              <w:rPr>
                <w:rFonts w:cs="Times New Roman"/>
              </w:rPr>
            </w:pPr>
          </w:p>
        </w:tc>
        <w:tc>
          <w:tcPr>
            <w:tcW w:w="953" w:type="dxa"/>
            <w:vAlign w:val="center"/>
          </w:tcPr>
          <w:p w14:paraId="456F688C" w14:textId="77777777" w:rsidR="00824190" w:rsidRDefault="00000000">
            <w:pPr>
              <w:spacing w:line="320" w:lineRule="exact"/>
              <w:jc w:val="center"/>
              <w:rPr>
                <w:rFonts w:cs="Times New Roman"/>
              </w:rPr>
            </w:pPr>
            <w:r>
              <w:rPr>
                <w:rFonts w:hint="eastAsia"/>
              </w:rPr>
              <w:t>下学期</w:t>
            </w:r>
          </w:p>
        </w:tc>
        <w:tc>
          <w:tcPr>
            <w:tcW w:w="740" w:type="dxa"/>
            <w:vAlign w:val="center"/>
          </w:tcPr>
          <w:p w14:paraId="5E0AA04B" w14:textId="77777777" w:rsidR="00824190" w:rsidRDefault="00824190">
            <w:pPr>
              <w:adjustRightInd w:val="0"/>
              <w:snapToGrid w:val="0"/>
              <w:spacing w:line="400" w:lineRule="exact"/>
              <w:jc w:val="center"/>
              <w:rPr>
                <w:rFonts w:cs="Times New Roman"/>
              </w:rPr>
            </w:pPr>
          </w:p>
        </w:tc>
        <w:tc>
          <w:tcPr>
            <w:tcW w:w="741" w:type="dxa"/>
          </w:tcPr>
          <w:p w14:paraId="58B44A7E" w14:textId="77777777" w:rsidR="00824190" w:rsidRDefault="00824190">
            <w:pPr>
              <w:rPr>
                <w:rFonts w:cs="Times New Roman"/>
              </w:rPr>
            </w:pPr>
          </w:p>
        </w:tc>
        <w:tc>
          <w:tcPr>
            <w:tcW w:w="741" w:type="dxa"/>
            <w:vAlign w:val="center"/>
          </w:tcPr>
          <w:p w14:paraId="179A972C" w14:textId="77777777" w:rsidR="00824190" w:rsidRDefault="00824190">
            <w:pPr>
              <w:spacing w:line="320" w:lineRule="exact"/>
              <w:jc w:val="center"/>
              <w:rPr>
                <w:rFonts w:cs="Times New Roman"/>
              </w:rPr>
            </w:pPr>
          </w:p>
        </w:tc>
        <w:tc>
          <w:tcPr>
            <w:tcW w:w="741" w:type="dxa"/>
            <w:vAlign w:val="center"/>
          </w:tcPr>
          <w:p w14:paraId="20A62CD5" w14:textId="77777777" w:rsidR="00824190" w:rsidRDefault="00000000">
            <w:pPr>
              <w:spacing w:before="120" w:line="320" w:lineRule="exact"/>
              <w:jc w:val="center"/>
              <w:rPr>
                <w:rFonts w:cs="Times New Roman"/>
              </w:rPr>
            </w:pPr>
            <w:r>
              <w:rPr>
                <w:rFonts w:hint="eastAsia"/>
                <w:szCs w:val="21"/>
                <w:lang w:val="en-US"/>
              </w:rPr>
              <w:t>1</w:t>
            </w:r>
          </w:p>
        </w:tc>
        <w:tc>
          <w:tcPr>
            <w:tcW w:w="741" w:type="dxa"/>
            <w:vAlign w:val="center"/>
          </w:tcPr>
          <w:p w14:paraId="2212A38C" w14:textId="77777777" w:rsidR="00824190" w:rsidRDefault="00824190">
            <w:pPr>
              <w:spacing w:before="120" w:line="320" w:lineRule="exact"/>
              <w:jc w:val="center"/>
              <w:rPr>
                <w:rFonts w:cs="Times New Roman"/>
              </w:rPr>
            </w:pPr>
          </w:p>
        </w:tc>
        <w:tc>
          <w:tcPr>
            <w:tcW w:w="741" w:type="dxa"/>
            <w:vAlign w:val="center"/>
          </w:tcPr>
          <w:p w14:paraId="4019063B" w14:textId="77777777" w:rsidR="00824190" w:rsidRDefault="00824190">
            <w:pPr>
              <w:spacing w:line="320" w:lineRule="exact"/>
              <w:jc w:val="center"/>
              <w:rPr>
                <w:rFonts w:cs="Times New Roman"/>
              </w:rPr>
            </w:pPr>
          </w:p>
        </w:tc>
        <w:tc>
          <w:tcPr>
            <w:tcW w:w="740" w:type="dxa"/>
            <w:vMerge/>
            <w:vAlign w:val="center"/>
          </w:tcPr>
          <w:p w14:paraId="1B10CD24" w14:textId="77777777" w:rsidR="00824190" w:rsidRDefault="00824190">
            <w:pPr>
              <w:spacing w:line="320" w:lineRule="exact"/>
              <w:jc w:val="center"/>
              <w:rPr>
                <w:lang w:val="en-US"/>
              </w:rPr>
            </w:pPr>
          </w:p>
        </w:tc>
        <w:tc>
          <w:tcPr>
            <w:tcW w:w="741" w:type="dxa"/>
            <w:vAlign w:val="center"/>
          </w:tcPr>
          <w:p w14:paraId="6E9AB165" w14:textId="77777777" w:rsidR="00824190" w:rsidRDefault="00000000">
            <w:pPr>
              <w:adjustRightInd w:val="0"/>
              <w:snapToGrid w:val="0"/>
              <w:spacing w:line="400" w:lineRule="exact"/>
              <w:jc w:val="center"/>
              <w:rPr>
                <w:rFonts w:cs="Times New Roman"/>
              </w:rPr>
            </w:pPr>
            <w:r>
              <w:rPr>
                <w:rFonts w:hint="eastAsia"/>
                <w:szCs w:val="21"/>
                <w:lang w:val="en-US"/>
              </w:rPr>
              <w:t>1</w:t>
            </w:r>
          </w:p>
        </w:tc>
        <w:tc>
          <w:tcPr>
            <w:tcW w:w="741" w:type="dxa"/>
            <w:vAlign w:val="center"/>
          </w:tcPr>
          <w:p w14:paraId="3F946F4B" w14:textId="77777777" w:rsidR="00824190" w:rsidRDefault="00824190">
            <w:pPr>
              <w:adjustRightInd w:val="0"/>
              <w:snapToGrid w:val="0"/>
              <w:spacing w:line="400" w:lineRule="exact"/>
              <w:jc w:val="center"/>
              <w:rPr>
                <w:rFonts w:cs="Times New Roman"/>
              </w:rPr>
            </w:pPr>
          </w:p>
        </w:tc>
      </w:tr>
      <w:tr w:rsidR="00824190" w14:paraId="203CCD42" w14:textId="77777777">
        <w:trPr>
          <w:cantSplit/>
          <w:trHeight w:hRule="exact" w:val="510"/>
          <w:jc w:val="center"/>
        </w:trPr>
        <w:tc>
          <w:tcPr>
            <w:tcW w:w="1700" w:type="dxa"/>
            <w:gridSpan w:val="2"/>
            <w:vAlign w:val="center"/>
          </w:tcPr>
          <w:p w14:paraId="5AA7096B" w14:textId="77777777" w:rsidR="00824190" w:rsidRDefault="00000000">
            <w:pPr>
              <w:spacing w:line="320" w:lineRule="exact"/>
              <w:jc w:val="center"/>
              <w:rPr>
                <w:rFonts w:cs="Times New Roman"/>
              </w:rPr>
            </w:pPr>
            <w:r>
              <w:rPr>
                <w:rFonts w:hint="eastAsia"/>
              </w:rPr>
              <w:t>合</w:t>
            </w:r>
            <w:r>
              <w:t xml:space="preserve">    </w:t>
            </w:r>
            <w:r>
              <w:rPr>
                <w:rFonts w:hint="eastAsia"/>
              </w:rPr>
              <w:t>计</w:t>
            </w:r>
          </w:p>
        </w:tc>
        <w:tc>
          <w:tcPr>
            <w:tcW w:w="740" w:type="dxa"/>
            <w:vAlign w:val="center"/>
          </w:tcPr>
          <w:p w14:paraId="55213B57" w14:textId="77777777" w:rsidR="00824190" w:rsidRDefault="00000000">
            <w:pPr>
              <w:spacing w:line="320" w:lineRule="exact"/>
              <w:jc w:val="center"/>
              <w:rPr>
                <w:lang w:val="en-US"/>
              </w:rPr>
            </w:pPr>
            <w:r>
              <w:rPr>
                <w:rFonts w:hint="eastAsia"/>
                <w:szCs w:val="21"/>
                <w:lang w:val="en-US"/>
              </w:rPr>
              <w:t>88</w:t>
            </w:r>
          </w:p>
        </w:tc>
        <w:tc>
          <w:tcPr>
            <w:tcW w:w="741" w:type="dxa"/>
            <w:vAlign w:val="center"/>
          </w:tcPr>
          <w:p w14:paraId="76EE60E7" w14:textId="77777777" w:rsidR="00824190" w:rsidRDefault="00000000">
            <w:pPr>
              <w:spacing w:line="320" w:lineRule="exact"/>
              <w:jc w:val="center"/>
            </w:pPr>
            <w:r>
              <w:rPr>
                <w:rFonts w:hint="eastAsia"/>
                <w:szCs w:val="21"/>
                <w:lang w:val="en-US"/>
              </w:rPr>
              <w:t>8</w:t>
            </w:r>
          </w:p>
        </w:tc>
        <w:tc>
          <w:tcPr>
            <w:tcW w:w="741" w:type="dxa"/>
            <w:vAlign w:val="center"/>
          </w:tcPr>
          <w:p w14:paraId="32087821" w14:textId="77777777" w:rsidR="00824190" w:rsidRDefault="00000000">
            <w:pPr>
              <w:spacing w:line="320" w:lineRule="exact"/>
              <w:jc w:val="center"/>
            </w:pPr>
            <w:r>
              <w:rPr>
                <w:rFonts w:hint="eastAsia"/>
                <w:szCs w:val="21"/>
                <w:lang w:val="en-US"/>
              </w:rPr>
              <w:t>4</w:t>
            </w:r>
          </w:p>
        </w:tc>
        <w:tc>
          <w:tcPr>
            <w:tcW w:w="741" w:type="dxa"/>
            <w:vAlign w:val="center"/>
          </w:tcPr>
          <w:p w14:paraId="09F5475C" w14:textId="77777777" w:rsidR="00824190" w:rsidRDefault="00824190">
            <w:pPr>
              <w:spacing w:line="320" w:lineRule="exact"/>
              <w:jc w:val="center"/>
              <w:rPr>
                <w:lang w:val="en-US"/>
              </w:rPr>
            </w:pPr>
          </w:p>
        </w:tc>
        <w:tc>
          <w:tcPr>
            <w:tcW w:w="741" w:type="dxa"/>
            <w:vAlign w:val="center"/>
          </w:tcPr>
          <w:p w14:paraId="21BF3ED5" w14:textId="77777777" w:rsidR="00824190" w:rsidRDefault="00000000">
            <w:pPr>
              <w:spacing w:line="320" w:lineRule="exact"/>
              <w:jc w:val="center"/>
              <w:rPr>
                <w:lang w:val="en-US"/>
              </w:rPr>
            </w:pPr>
            <w:r>
              <w:rPr>
                <w:rFonts w:hint="eastAsia"/>
                <w:szCs w:val="21"/>
                <w:lang w:val="en-US"/>
              </w:rPr>
              <w:t>6</w:t>
            </w:r>
          </w:p>
        </w:tc>
        <w:tc>
          <w:tcPr>
            <w:tcW w:w="741" w:type="dxa"/>
            <w:vAlign w:val="center"/>
          </w:tcPr>
          <w:p w14:paraId="40DA43E0" w14:textId="77777777" w:rsidR="00824190" w:rsidRDefault="00000000">
            <w:pPr>
              <w:spacing w:line="320" w:lineRule="exact"/>
              <w:jc w:val="center"/>
            </w:pPr>
            <w:r>
              <w:rPr>
                <w:rFonts w:hint="eastAsia"/>
                <w:szCs w:val="21"/>
                <w:lang w:val="en-US"/>
              </w:rPr>
              <w:t>20</w:t>
            </w:r>
          </w:p>
        </w:tc>
        <w:tc>
          <w:tcPr>
            <w:tcW w:w="740" w:type="dxa"/>
            <w:vAlign w:val="center"/>
          </w:tcPr>
          <w:p w14:paraId="106AC1B1" w14:textId="77777777" w:rsidR="00824190" w:rsidRDefault="00000000">
            <w:pPr>
              <w:spacing w:line="320" w:lineRule="exact"/>
              <w:jc w:val="center"/>
              <w:rPr>
                <w:lang w:val="en-US"/>
              </w:rPr>
            </w:pPr>
            <w:r>
              <w:rPr>
                <w:rFonts w:hint="eastAsia"/>
                <w:szCs w:val="21"/>
                <w:lang w:val="en-US"/>
              </w:rPr>
              <w:t>12</w:t>
            </w:r>
          </w:p>
        </w:tc>
        <w:tc>
          <w:tcPr>
            <w:tcW w:w="741" w:type="dxa"/>
            <w:vAlign w:val="center"/>
          </w:tcPr>
          <w:p w14:paraId="6A956A8E" w14:textId="77777777" w:rsidR="00824190" w:rsidRDefault="00000000">
            <w:pPr>
              <w:spacing w:line="320" w:lineRule="exact"/>
              <w:jc w:val="center"/>
            </w:pPr>
            <w:r>
              <w:rPr>
                <w:rFonts w:hint="eastAsia"/>
                <w:szCs w:val="21"/>
                <w:lang w:val="en-US"/>
              </w:rPr>
              <w:t>4</w:t>
            </w:r>
          </w:p>
        </w:tc>
        <w:tc>
          <w:tcPr>
            <w:tcW w:w="741" w:type="dxa"/>
            <w:vAlign w:val="center"/>
          </w:tcPr>
          <w:p w14:paraId="0125BFD4" w14:textId="77777777" w:rsidR="00824190" w:rsidRDefault="00000000">
            <w:pPr>
              <w:spacing w:line="320" w:lineRule="exact"/>
              <w:jc w:val="center"/>
            </w:pPr>
            <w:r>
              <w:rPr>
                <w:rFonts w:hint="eastAsia"/>
                <w:szCs w:val="21"/>
                <w:lang w:val="en-US"/>
              </w:rPr>
              <w:t>2</w:t>
            </w:r>
          </w:p>
        </w:tc>
      </w:tr>
    </w:tbl>
    <w:p w14:paraId="579B1B04" w14:textId="77777777" w:rsidR="00824190" w:rsidRDefault="00824190">
      <w:pPr>
        <w:spacing w:afterLines="50" w:after="159" w:line="302" w:lineRule="auto"/>
        <w:jc w:val="center"/>
        <w:rPr>
          <w:rFonts w:eastAsia="方正黑体简体"/>
          <w:b/>
          <w:color w:val="000000"/>
          <w:szCs w:val="21"/>
        </w:rPr>
      </w:pPr>
    </w:p>
    <w:p w14:paraId="74685D13" w14:textId="77777777" w:rsidR="00824190" w:rsidRDefault="00824190">
      <w:pPr>
        <w:spacing w:afterLines="50" w:after="159" w:line="302" w:lineRule="auto"/>
        <w:jc w:val="center"/>
        <w:rPr>
          <w:rFonts w:eastAsia="方正黑体简体"/>
          <w:b/>
          <w:color w:val="000000"/>
          <w:szCs w:val="21"/>
        </w:rPr>
      </w:pPr>
    </w:p>
    <w:p w14:paraId="62C7AAB8" w14:textId="77777777" w:rsidR="00824190" w:rsidRDefault="00824190">
      <w:pPr>
        <w:spacing w:afterLines="50" w:after="159" w:line="302" w:lineRule="auto"/>
        <w:jc w:val="center"/>
        <w:rPr>
          <w:rFonts w:eastAsia="方正黑体简体"/>
          <w:b/>
          <w:color w:val="000000"/>
          <w:szCs w:val="21"/>
        </w:rPr>
      </w:pPr>
    </w:p>
    <w:p w14:paraId="20ED48C3" w14:textId="77777777" w:rsidR="00824190" w:rsidRDefault="00824190">
      <w:pPr>
        <w:spacing w:afterLines="50" w:after="159" w:line="302" w:lineRule="auto"/>
        <w:jc w:val="center"/>
        <w:rPr>
          <w:rFonts w:eastAsia="方正黑体简体"/>
          <w:b/>
          <w:color w:val="000000"/>
          <w:szCs w:val="21"/>
        </w:rPr>
      </w:pPr>
    </w:p>
    <w:p w14:paraId="4A0D143E" w14:textId="77777777" w:rsidR="00824190" w:rsidRDefault="00824190">
      <w:pPr>
        <w:spacing w:afterLines="50" w:after="159" w:line="302" w:lineRule="auto"/>
        <w:jc w:val="center"/>
        <w:rPr>
          <w:rFonts w:eastAsia="方正黑体简体"/>
          <w:b/>
          <w:color w:val="000000"/>
          <w:szCs w:val="21"/>
        </w:rPr>
      </w:pPr>
    </w:p>
    <w:p w14:paraId="72CE5939" w14:textId="77777777" w:rsidR="00824190" w:rsidRDefault="00824190">
      <w:pPr>
        <w:spacing w:afterLines="50" w:after="159" w:line="302" w:lineRule="auto"/>
        <w:jc w:val="center"/>
        <w:rPr>
          <w:rFonts w:eastAsia="方正黑体简体"/>
          <w:b/>
          <w:color w:val="000000"/>
          <w:szCs w:val="21"/>
        </w:rPr>
      </w:pPr>
    </w:p>
    <w:p w14:paraId="7141E394" w14:textId="77777777" w:rsidR="00824190" w:rsidRDefault="00824190">
      <w:pPr>
        <w:spacing w:afterLines="50" w:after="159" w:line="302" w:lineRule="auto"/>
        <w:jc w:val="center"/>
        <w:rPr>
          <w:rFonts w:eastAsia="方正黑体简体"/>
          <w:b/>
          <w:color w:val="000000"/>
          <w:szCs w:val="21"/>
        </w:rPr>
      </w:pPr>
    </w:p>
    <w:p w14:paraId="07C498FC" w14:textId="77777777" w:rsidR="00824190" w:rsidRDefault="00824190">
      <w:pPr>
        <w:spacing w:afterLines="50" w:after="159" w:line="302" w:lineRule="auto"/>
        <w:jc w:val="center"/>
        <w:rPr>
          <w:rFonts w:eastAsia="方正黑体简体"/>
          <w:b/>
          <w:color w:val="000000"/>
          <w:szCs w:val="21"/>
        </w:rPr>
      </w:pPr>
    </w:p>
    <w:p w14:paraId="1C2DA489" w14:textId="77777777" w:rsidR="00824190" w:rsidRDefault="00824190">
      <w:pPr>
        <w:spacing w:afterLines="50" w:after="159" w:line="302" w:lineRule="auto"/>
        <w:jc w:val="center"/>
        <w:rPr>
          <w:rFonts w:eastAsia="方正黑体简体"/>
          <w:b/>
          <w:color w:val="000000"/>
          <w:szCs w:val="21"/>
        </w:rPr>
      </w:pPr>
    </w:p>
    <w:p w14:paraId="1E0DDCF6" w14:textId="77777777" w:rsidR="00824190" w:rsidRDefault="00000000">
      <w:pPr>
        <w:widowControl/>
        <w:autoSpaceDE/>
        <w:autoSpaceDN/>
        <w:rPr>
          <w:rFonts w:eastAsia="方正黑体简体"/>
          <w:b/>
          <w:color w:val="000000"/>
          <w:szCs w:val="21"/>
        </w:rPr>
      </w:pPr>
      <w:r>
        <w:rPr>
          <w:rFonts w:eastAsia="方正黑体简体"/>
          <w:b/>
          <w:color w:val="000000"/>
          <w:szCs w:val="21"/>
        </w:rPr>
        <w:br w:type="page"/>
      </w:r>
    </w:p>
    <w:p w14:paraId="14E27DE5" w14:textId="77777777" w:rsidR="00824190" w:rsidRDefault="00000000">
      <w:pPr>
        <w:pStyle w:val="21"/>
        <w:spacing w:before="100" w:beforeAutospacing="1" w:after="100" w:afterAutospacing="1" w:line="420" w:lineRule="exact"/>
        <w:ind w:left="440"/>
        <w:jc w:val="center"/>
        <w:rPr>
          <w:rFonts w:ascii="黑体" w:eastAsia="黑体" w:hAnsi="Times New Roman" w:cs="Times New Roman"/>
          <w:b/>
          <w:bCs/>
          <w:kern w:val="2"/>
          <w:sz w:val="24"/>
          <w:szCs w:val="24"/>
          <w:lang w:val="en-US"/>
        </w:rPr>
      </w:pPr>
      <w:r>
        <w:rPr>
          <w:rFonts w:ascii="黑体" w:eastAsia="黑体" w:hAnsi="Times New Roman" w:cs="黑体" w:hint="eastAsia"/>
          <w:b/>
          <w:bCs/>
          <w:kern w:val="2"/>
          <w:sz w:val="24"/>
          <w:szCs w:val="24"/>
          <w:lang w:val="en-US"/>
        </w:rPr>
        <w:lastRenderedPageBreak/>
        <w:t>附表</w:t>
      </w:r>
      <w:r>
        <w:rPr>
          <w:rFonts w:ascii="黑体" w:eastAsia="黑体" w:hAnsi="Times New Roman" w:cs="黑体"/>
          <w:b/>
          <w:bCs/>
          <w:kern w:val="2"/>
          <w:sz w:val="24"/>
          <w:szCs w:val="24"/>
          <w:lang w:val="en-US"/>
        </w:rPr>
        <w:t xml:space="preserve">4   </w:t>
      </w:r>
      <w:r>
        <w:rPr>
          <w:rStyle w:val="15"/>
          <w:rFonts w:ascii="黑体" w:eastAsia="黑体" w:hAnsi="黑体" w:cs="黑体" w:hint="eastAsia"/>
          <w:b/>
          <w:bCs/>
          <w:sz w:val="24"/>
          <w:szCs w:val="24"/>
          <w:lang w:val="en-US"/>
        </w:rPr>
        <w:t>应急管理</w:t>
      </w:r>
      <w:r>
        <w:rPr>
          <w:rFonts w:ascii="黑体" w:eastAsia="黑体" w:hAnsi="Times New Roman" w:cs="黑体" w:hint="eastAsia"/>
          <w:b/>
          <w:bCs/>
          <w:kern w:val="2"/>
          <w:sz w:val="24"/>
          <w:szCs w:val="24"/>
          <w:lang w:val="en-US"/>
        </w:rPr>
        <w:t>专业学时、学分构成表</w:t>
      </w:r>
    </w:p>
    <w:tbl>
      <w:tblPr>
        <w:tblpPr w:leftFromText="180" w:rightFromText="180" w:vertAnchor="text" w:horzAnchor="margin" w:tblpXSpec="center" w:tblpY="3"/>
        <w:tblW w:w="92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347"/>
        <w:gridCol w:w="269"/>
        <w:gridCol w:w="1072"/>
        <w:gridCol w:w="499"/>
        <w:gridCol w:w="1142"/>
        <w:gridCol w:w="149"/>
        <w:gridCol w:w="1046"/>
        <w:gridCol w:w="597"/>
        <w:gridCol w:w="597"/>
        <w:gridCol w:w="1044"/>
        <w:gridCol w:w="150"/>
        <w:gridCol w:w="1348"/>
      </w:tblGrid>
      <w:tr w:rsidR="00824190" w14:paraId="2F1FD1AA" w14:textId="77777777">
        <w:trPr>
          <w:trHeight w:val="793"/>
        </w:trPr>
        <w:tc>
          <w:tcPr>
            <w:tcW w:w="1347" w:type="dxa"/>
            <w:vMerge w:val="restart"/>
            <w:vAlign w:val="center"/>
          </w:tcPr>
          <w:p w14:paraId="50047A54" w14:textId="77777777" w:rsidR="00824190" w:rsidRDefault="00000000">
            <w:pPr>
              <w:jc w:val="center"/>
              <w:rPr>
                <w:rFonts w:cs="Times New Roman"/>
                <w:sz w:val="21"/>
                <w:szCs w:val="21"/>
              </w:rPr>
            </w:pPr>
            <w:r>
              <w:rPr>
                <w:rFonts w:hint="eastAsia"/>
                <w:sz w:val="21"/>
                <w:szCs w:val="21"/>
              </w:rPr>
              <w:t>课</w:t>
            </w:r>
            <w:r>
              <w:rPr>
                <w:sz w:val="21"/>
                <w:szCs w:val="21"/>
              </w:rPr>
              <w:t xml:space="preserve"> </w:t>
            </w:r>
            <w:r>
              <w:rPr>
                <w:rFonts w:hint="eastAsia"/>
                <w:sz w:val="21"/>
                <w:szCs w:val="21"/>
              </w:rPr>
              <w:t>程</w:t>
            </w:r>
          </w:p>
          <w:p w14:paraId="56D5D4F0" w14:textId="77777777" w:rsidR="00824190" w:rsidRDefault="00000000">
            <w:pPr>
              <w:jc w:val="center"/>
              <w:rPr>
                <w:rFonts w:cs="Times New Roman"/>
                <w:sz w:val="21"/>
                <w:szCs w:val="21"/>
              </w:rPr>
            </w:pPr>
            <w:r>
              <w:rPr>
                <w:rFonts w:hint="eastAsia"/>
                <w:sz w:val="21"/>
                <w:szCs w:val="21"/>
              </w:rPr>
              <w:t>类</w:t>
            </w:r>
            <w:r>
              <w:rPr>
                <w:sz w:val="21"/>
                <w:szCs w:val="21"/>
              </w:rPr>
              <w:t xml:space="preserve"> </w:t>
            </w:r>
            <w:r>
              <w:rPr>
                <w:rFonts w:hint="eastAsia"/>
                <w:sz w:val="21"/>
                <w:szCs w:val="21"/>
              </w:rPr>
              <w:t>别</w:t>
            </w:r>
          </w:p>
        </w:tc>
        <w:tc>
          <w:tcPr>
            <w:tcW w:w="4177" w:type="dxa"/>
            <w:gridSpan w:val="6"/>
            <w:tcBorders>
              <w:right w:val="single" w:sz="4" w:space="0" w:color="auto"/>
            </w:tcBorders>
            <w:vAlign w:val="center"/>
          </w:tcPr>
          <w:p w14:paraId="6456CEA8" w14:textId="77777777" w:rsidR="00824190" w:rsidRDefault="00000000">
            <w:pPr>
              <w:jc w:val="center"/>
              <w:rPr>
                <w:rFonts w:cs="Times New Roman"/>
                <w:sz w:val="21"/>
                <w:szCs w:val="21"/>
              </w:rPr>
            </w:pPr>
            <w:r>
              <w:rPr>
                <w:rFonts w:hint="eastAsia"/>
                <w:sz w:val="21"/>
                <w:szCs w:val="21"/>
              </w:rPr>
              <w:t>必修</w:t>
            </w:r>
          </w:p>
        </w:tc>
        <w:tc>
          <w:tcPr>
            <w:tcW w:w="3736" w:type="dxa"/>
            <w:gridSpan w:val="5"/>
            <w:tcBorders>
              <w:left w:val="single" w:sz="4" w:space="0" w:color="auto"/>
            </w:tcBorders>
            <w:vAlign w:val="center"/>
          </w:tcPr>
          <w:p w14:paraId="7142EA34" w14:textId="77777777" w:rsidR="00824190" w:rsidRDefault="00000000">
            <w:pPr>
              <w:jc w:val="center"/>
              <w:rPr>
                <w:rFonts w:cs="Times New Roman"/>
                <w:sz w:val="21"/>
                <w:szCs w:val="21"/>
              </w:rPr>
            </w:pPr>
            <w:r>
              <w:rPr>
                <w:rFonts w:hint="eastAsia"/>
                <w:sz w:val="21"/>
                <w:szCs w:val="21"/>
              </w:rPr>
              <w:t>选修</w:t>
            </w:r>
          </w:p>
        </w:tc>
      </w:tr>
      <w:tr w:rsidR="00824190" w14:paraId="2AB30BA4" w14:textId="77777777">
        <w:trPr>
          <w:trHeight w:val="1079"/>
        </w:trPr>
        <w:tc>
          <w:tcPr>
            <w:tcW w:w="1347" w:type="dxa"/>
            <w:vMerge/>
            <w:vAlign w:val="center"/>
          </w:tcPr>
          <w:p w14:paraId="72BB3B80" w14:textId="77777777" w:rsidR="00824190" w:rsidRDefault="00824190">
            <w:pPr>
              <w:jc w:val="center"/>
              <w:rPr>
                <w:rFonts w:cs="Times New Roman"/>
                <w:sz w:val="21"/>
                <w:szCs w:val="21"/>
              </w:rPr>
            </w:pPr>
          </w:p>
        </w:tc>
        <w:tc>
          <w:tcPr>
            <w:tcW w:w="1341" w:type="dxa"/>
            <w:gridSpan w:val="2"/>
            <w:tcBorders>
              <w:right w:val="single" w:sz="4" w:space="0" w:color="auto"/>
            </w:tcBorders>
            <w:vAlign w:val="center"/>
          </w:tcPr>
          <w:p w14:paraId="13E6880D" w14:textId="77777777" w:rsidR="00824190" w:rsidRDefault="00000000">
            <w:pPr>
              <w:ind w:firstLineChars="100" w:firstLine="210"/>
              <w:jc w:val="both"/>
              <w:rPr>
                <w:rFonts w:cs="Times New Roman"/>
                <w:sz w:val="21"/>
                <w:szCs w:val="21"/>
              </w:rPr>
            </w:pPr>
            <w:proofErr w:type="gramStart"/>
            <w:r>
              <w:rPr>
                <w:rFonts w:hint="eastAsia"/>
                <w:sz w:val="21"/>
                <w:szCs w:val="21"/>
              </w:rPr>
              <w:t>通识类课程</w:t>
            </w:r>
            <w:proofErr w:type="gramEnd"/>
          </w:p>
        </w:tc>
        <w:tc>
          <w:tcPr>
            <w:tcW w:w="1641" w:type="dxa"/>
            <w:gridSpan w:val="2"/>
            <w:tcBorders>
              <w:right w:val="single" w:sz="4" w:space="0" w:color="auto"/>
            </w:tcBorders>
            <w:vAlign w:val="center"/>
          </w:tcPr>
          <w:p w14:paraId="0DFE1997" w14:textId="77777777" w:rsidR="00824190" w:rsidRDefault="00000000">
            <w:pPr>
              <w:jc w:val="center"/>
              <w:rPr>
                <w:rFonts w:cs="Times New Roman"/>
                <w:sz w:val="21"/>
                <w:szCs w:val="21"/>
                <w:lang w:val="en-US"/>
              </w:rPr>
            </w:pPr>
            <w:r>
              <w:rPr>
                <w:rFonts w:hint="eastAsia"/>
                <w:sz w:val="21"/>
                <w:szCs w:val="21"/>
              </w:rPr>
              <w:t>应急管理业务类课程</w:t>
            </w:r>
          </w:p>
        </w:tc>
        <w:tc>
          <w:tcPr>
            <w:tcW w:w="1195" w:type="dxa"/>
            <w:gridSpan w:val="2"/>
            <w:tcBorders>
              <w:right w:val="single" w:sz="4" w:space="0" w:color="auto"/>
            </w:tcBorders>
            <w:vAlign w:val="center"/>
          </w:tcPr>
          <w:p w14:paraId="6828788A" w14:textId="77777777" w:rsidR="00824190" w:rsidRDefault="00000000">
            <w:pPr>
              <w:ind w:firstLineChars="100" w:firstLine="210"/>
              <w:jc w:val="both"/>
              <w:rPr>
                <w:rFonts w:cs="Times New Roman"/>
                <w:sz w:val="21"/>
                <w:szCs w:val="21"/>
              </w:rPr>
            </w:pPr>
            <w:r>
              <w:rPr>
                <w:rFonts w:hint="eastAsia"/>
                <w:sz w:val="21"/>
                <w:szCs w:val="21"/>
              </w:rPr>
              <w:t>实践环节</w:t>
            </w:r>
          </w:p>
        </w:tc>
        <w:tc>
          <w:tcPr>
            <w:tcW w:w="1194" w:type="dxa"/>
            <w:gridSpan w:val="2"/>
            <w:tcBorders>
              <w:left w:val="single" w:sz="4" w:space="0" w:color="auto"/>
            </w:tcBorders>
            <w:vAlign w:val="center"/>
          </w:tcPr>
          <w:p w14:paraId="73A5394B" w14:textId="77777777" w:rsidR="00824190" w:rsidRDefault="00000000">
            <w:pPr>
              <w:jc w:val="center"/>
              <w:rPr>
                <w:rFonts w:cs="Times New Roman"/>
                <w:sz w:val="21"/>
                <w:szCs w:val="21"/>
              </w:rPr>
            </w:pPr>
            <w:r>
              <w:rPr>
                <w:rFonts w:hint="eastAsia"/>
                <w:sz w:val="21"/>
                <w:szCs w:val="21"/>
              </w:rPr>
              <w:t>公共</w:t>
            </w:r>
          </w:p>
          <w:p w14:paraId="2493F96B" w14:textId="77777777" w:rsidR="00824190" w:rsidRDefault="00000000">
            <w:pPr>
              <w:jc w:val="center"/>
              <w:rPr>
                <w:rFonts w:cs="Times New Roman"/>
                <w:sz w:val="21"/>
                <w:szCs w:val="21"/>
              </w:rPr>
            </w:pPr>
            <w:r>
              <w:rPr>
                <w:rFonts w:hint="eastAsia"/>
                <w:sz w:val="21"/>
                <w:szCs w:val="21"/>
              </w:rPr>
              <w:t>选修课</w:t>
            </w:r>
          </w:p>
        </w:tc>
        <w:tc>
          <w:tcPr>
            <w:tcW w:w="1194" w:type="dxa"/>
            <w:gridSpan w:val="2"/>
            <w:tcBorders>
              <w:right w:val="single" w:sz="4" w:space="0" w:color="auto"/>
            </w:tcBorders>
            <w:vAlign w:val="center"/>
          </w:tcPr>
          <w:p w14:paraId="5BD44B6C" w14:textId="77777777" w:rsidR="00824190" w:rsidRDefault="00000000">
            <w:pPr>
              <w:jc w:val="center"/>
              <w:rPr>
                <w:rFonts w:cs="Times New Roman"/>
                <w:sz w:val="21"/>
                <w:szCs w:val="21"/>
              </w:rPr>
            </w:pPr>
            <w:r>
              <w:rPr>
                <w:rFonts w:hint="eastAsia"/>
                <w:sz w:val="21"/>
                <w:szCs w:val="21"/>
              </w:rPr>
              <w:t>跨专业</w:t>
            </w:r>
          </w:p>
          <w:p w14:paraId="7A5E47FF" w14:textId="77777777" w:rsidR="00824190" w:rsidRDefault="00000000">
            <w:pPr>
              <w:jc w:val="center"/>
              <w:rPr>
                <w:rFonts w:cs="Times New Roman"/>
                <w:sz w:val="21"/>
                <w:szCs w:val="21"/>
              </w:rPr>
            </w:pPr>
            <w:r>
              <w:rPr>
                <w:rFonts w:hint="eastAsia"/>
                <w:sz w:val="21"/>
                <w:szCs w:val="21"/>
              </w:rPr>
              <w:t>选修课</w:t>
            </w:r>
          </w:p>
        </w:tc>
        <w:tc>
          <w:tcPr>
            <w:tcW w:w="1348" w:type="dxa"/>
            <w:vAlign w:val="center"/>
          </w:tcPr>
          <w:p w14:paraId="0DFCF2B5" w14:textId="77777777" w:rsidR="00824190" w:rsidRDefault="00000000">
            <w:pPr>
              <w:jc w:val="center"/>
              <w:rPr>
                <w:rFonts w:cs="Times New Roman"/>
                <w:sz w:val="21"/>
                <w:szCs w:val="21"/>
              </w:rPr>
            </w:pPr>
            <w:r>
              <w:rPr>
                <w:rFonts w:hint="eastAsia"/>
                <w:sz w:val="21"/>
                <w:szCs w:val="21"/>
              </w:rPr>
              <w:t>专业</w:t>
            </w:r>
          </w:p>
          <w:p w14:paraId="3BF7C0FA" w14:textId="77777777" w:rsidR="00824190" w:rsidRDefault="00000000">
            <w:pPr>
              <w:jc w:val="center"/>
              <w:rPr>
                <w:rFonts w:cs="Times New Roman"/>
                <w:sz w:val="21"/>
                <w:szCs w:val="21"/>
              </w:rPr>
            </w:pPr>
            <w:r>
              <w:rPr>
                <w:rFonts w:hint="eastAsia"/>
                <w:sz w:val="21"/>
                <w:szCs w:val="21"/>
              </w:rPr>
              <w:t>选修课</w:t>
            </w:r>
          </w:p>
        </w:tc>
      </w:tr>
      <w:tr w:rsidR="00824190" w14:paraId="46C889A0" w14:textId="77777777">
        <w:trPr>
          <w:trHeight w:val="793"/>
        </w:trPr>
        <w:tc>
          <w:tcPr>
            <w:tcW w:w="1347" w:type="dxa"/>
            <w:vAlign w:val="center"/>
          </w:tcPr>
          <w:p w14:paraId="31D25DBB" w14:textId="77777777" w:rsidR="00824190" w:rsidRDefault="00000000">
            <w:pPr>
              <w:jc w:val="center"/>
              <w:rPr>
                <w:rFonts w:cs="Times New Roman"/>
                <w:sz w:val="21"/>
                <w:szCs w:val="21"/>
              </w:rPr>
            </w:pPr>
            <w:r>
              <w:t>学时数</w:t>
            </w:r>
          </w:p>
        </w:tc>
        <w:tc>
          <w:tcPr>
            <w:tcW w:w="1341" w:type="dxa"/>
            <w:gridSpan w:val="2"/>
            <w:tcBorders>
              <w:right w:val="single" w:sz="4" w:space="0" w:color="auto"/>
            </w:tcBorders>
            <w:vAlign w:val="center"/>
          </w:tcPr>
          <w:p w14:paraId="6E62AFE3" w14:textId="77777777" w:rsidR="00824190" w:rsidRDefault="00000000">
            <w:pPr>
              <w:widowControl/>
              <w:autoSpaceDE/>
              <w:autoSpaceDN/>
              <w:ind w:firstLineChars="200" w:firstLine="440"/>
              <w:rPr>
                <w:color w:val="000000"/>
                <w:lang w:val="en-US"/>
              </w:rPr>
            </w:pPr>
            <w:r>
              <w:rPr>
                <w:rFonts w:hint="eastAsia"/>
                <w:color w:val="000000"/>
              </w:rPr>
              <w:t>728</w:t>
            </w:r>
          </w:p>
        </w:tc>
        <w:tc>
          <w:tcPr>
            <w:tcW w:w="1641" w:type="dxa"/>
            <w:gridSpan w:val="2"/>
            <w:tcBorders>
              <w:right w:val="single" w:sz="4" w:space="0" w:color="auto"/>
            </w:tcBorders>
            <w:vAlign w:val="center"/>
          </w:tcPr>
          <w:p w14:paraId="5B029950" w14:textId="77777777" w:rsidR="00824190" w:rsidRDefault="00000000">
            <w:pPr>
              <w:ind w:firstLineChars="200" w:firstLine="420"/>
              <w:rPr>
                <w:color w:val="000000"/>
                <w:sz w:val="21"/>
                <w:szCs w:val="21"/>
              </w:rPr>
            </w:pPr>
            <w:r>
              <w:rPr>
                <w:rFonts w:hint="eastAsia"/>
                <w:color w:val="000000"/>
                <w:sz w:val="21"/>
                <w:szCs w:val="21"/>
              </w:rPr>
              <w:t>1152</w:t>
            </w:r>
          </w:p>
        </w:tc>
        <w:tc>
          <w:tcPr>
            <w:tcW w:w="1195" w:type="dxa"/>
            <w:gridSpan w:val="2"/>
            <w:tcBorders>
              <w:left w:val="single" w:sz="4" w:space="0" w:color="auto"/>
              <w:tr2bl w:val="single" w:sz="4" w:space="0" w:color="auto"/>
            </w:tcBorders>
            <w:vAlign w:val="center"/>
          </w:tcPr>
          <w:p w14:paraId="0DC08A07" w14:textId="77777777" w:rsidR="00824190" w:rsidRDefault="00000000">
            <w:pPr>
              <w:jc w:val="center"/>
              <w:rPr>
                <w:color w:val="000000"/>
                <w:sz w:val="21"/>
                <w:szCs w:val="21"/>
              </w:rPr>
            </w:pPr>
            <w:r>
              <w:rPr>
                <w:rFonts w:hint="eastAsia"/>
                <w:color w:val="000000"/>
                <w:sz w:val="21"/>
                <w:szCs w:val="21"/>
              </w:rPr>
              <w:t xml:space="preserve">　</w:t>
            </w:r>
          </w:p>
        </w:tc>
        <w:tc>
          <w:tcPr>
            <w:tcW w:w="1194" w:type="dxa"/>
            <w:gridSpan w:val="2"/>
            <w:vAlign w:val="center"/>
          </w:tcPr>
          <w:p w14:paraId="2E7BDA9A" w14:textId="77777777" w:rsidR="00824190" w:rsidRDefault="00000000">
            <w:pPr>
              <w:jc w:val="center"/>
              <w:rPr>
                <w:color w:val="000000"/>
              </w:rPr>
            </w:pPr>
            <w:r>
              <w:rPr>
                <w:rFonts w:hint="eastAsia"/>
                <w:color w:val="000000"/>
              </w:rPr>
              <w:t>128</w:t>
            </w:r>
          </w:p>
        </w:tc>
        <w:tc>
          <w:tcPr>
            <w:tcW w:w="1194" w:type="dxa"/>
            <w:gridSpan w:val="2"/>
            <w:tcBorders>
              <w:right w:val="single" w:sz="4" w:space="0" w:color="auto"/>
            </w:tcBorders>
            <w:vAlign w:val="center"/>
          </w:tcPr>
          <w:p w14:paraId="607E184A" w14:textId="77777777" w:rsidR="00824190" w:rsidRDefault="00000000">
            <w:pPr>
              <w:jc w:val="center"/>
              <w:rPr>
                <w:color w:val="000000"/>
              </w:rPr>
            </w:pPr>
            <w:r>
              <w:rPr>
                <w:rFonts w:hint="eastAsia"/>
                <w:color w:val="000000"/>
              </w:rPr>
              <w:t>160</w:t>
            </w:r>
          </w:p>
        </w:tc>
        <w:tc>
          <w:tcPr>
            <w:tcW w:w="1348" w:type="dxa"/>
            <w:tcBorders>
              <w:left w:val="single" w:sz="4" w:space="0" w:color="auto"/>
            </w:tcBorders>
            <w:vAlign w:val="center"/>
          </w:tcPr>
          <w:p w14:paraId="6076C09F" w14:textId="77777777" w:rsidR="00824190" w:rsidRDefault="00000000">
            <w:pPr>
              <w:jc w:val="center"/>
              <w:rPr>
                <w:color w:val="000000"/>
              </w:rPr>
            </w:pPr>
            <w:r>
              <w:rPr>
                <w:rFonts w:hint="eastAsia"/>
                <w:color w:val="000000"/>
              </w:rPr>
              <w:t>224</w:t>
            </w:r>
          </w:p>
        </w:tc>
      </w:tr>
      <w:tr w:rsidR="00824190" w14:paraId="66D63A88" w14:textId="77777777">
        <w:trPr>
          <w:trHeight w:val="793"/>
        </w:trPr>
        <w:tc>
          <w:tcPr>
            <w:tcW w:w="1347" w:type="dxa"/>
            <w:vAlign w:val="center"/>
          </w:tcPr>
          <w:p w14:paraId="16548E41" w14:textId="77777777" w:rsidR="00824190" w:rsidRDefault="00000000">
            <w:pPr>
              <w:jc w:val="center"/>
              <w:rPr>
                <w:rFonts w:cs="Times New Roman"/>
                <w:sz w:val="21"/>
                <w:szCs w:val="21"/>
              </w:rPr>
            </w:pPr>
            <w:r>
              <w:t>学分数</w:t>
            </w:r>
          </w:p>
        </w:tc>
        <w:tc>
          <w:tcPr>
            <w:tcW w:w="1341" w:type="dxa"/>
            <w:gridSpan w:val="2"/>
            <w:vAlign w:val="center"/>
          </w:tcPr>
          <w:p w14:paraId="44E1FFE5" w14:textId="77777777" w:rsidR="00824190" w:rsidRDefault="00000000">
            <w:pPr>
              <w:ind w:firstLineChars="200" w:firstLine="420"/>
              <w:rPr>
                <w:color w:val="000000"/>
                <w:sz w:val="21"/>
                <w:szCs w:val="21"/>
              </w:rPr>
            </w:pPr>
            <w:r>
              <w:rPr>
                <w:rFonts w:hint="eastAsia"/>
                <w:color w:val="000000"/>
                <w:sz w:val="21"/>
                <w:szCs w:val="21"/>
              </w:rPr>
              <w:t>40</w:t>
            </w:r>
          </w:p>
        </w:tc>
        <w:tc>
          <w:tcPr>
            <w:tcW w:w="1641" w:type="dxa"/>
            <w:gridSpan w:val="2"/>
            <w:tcBorders>
              <w:left w:val="single" w:sz="4" w:space="0" w:color="auto"/>
            </w:tcBorders>
            <w:vAlign w:val="center"/>
          </w:tcPr>
          <w:p w14:paraId="2D22DB72" w14:textId="77777777" w:rsidR="00824190" w:rsidRDefault="00000000">
            <w:pPr>
              <w:jc w:val="center"/>
              <w:rPr>
                <w:color w:val="000000"/>
              </w:rPr>
            </w:pPr>
            <w:r>
              <w:rPr>
                <w:rFonts w:hint="eastAsia"/>
                <w:color w:val="000000"/>
              </w:rPr>
              <w:t>72</w:t>
            </w:r>
          </w:p>
        </w:tc>
        <w:tc>
          <w:tcPr>
            <w:tcW w:w="1195" w:type="dxa"/>
            <w:gridSpan w:val="2"/>
            <w:vAlign w:val="center"/>
          </w:tcPr>
          <w:p w14:paraId="2D49636E" w14:textId="77777777" w:rsidR="00824190" w:rsidRDefault="00000000">
            <w:pPr>
              <w:ind w:firstLineChars="200" w:firstLine="440"/>
              <w:rPr>
                <w:color w:val="000000"/>
              </w:rPr>
            </w:pPr>
            <w:r>
              <w:rPr>
                <w:rFonts w:hint="eastAsia"/>
                <w:color w:val="000000"/>
              </w:rPr>
              <w:t>27</w:t>
            </w:r>
          </w:p>
        </w:tc>
        <w:tc>
          <w:tcPr>
            <w:tcW w:w="1194" w:type="dxa"/>
            <w:gridSpan w:val="2"/>
            <w:vAlign w:val="center"/>
          </w:tcPr>
          <w:p w14:paraId="73784395" w14:textId="77777777" w:rsidR="00824190" w:rsidRDefault="00000000">
            <w:pPr>
              <w:ind w:firstLineChars="200" w:firstLine="440"/>
              <w:rPr>
                <w:color w:val="000000"/>
              </w:rPr>
            </w:pPr>
            <w:r>
              <w:rPr>
                <w:rFonts w:hint="eastAsia"/>
                <w:color w:val="000000"/>
              </w:rPr>
              <w:t>8</w:t>
            </w:r>
          </w:p>
        </w:tc>
        <w:tc>
          <w:tcPr>
            <w:tcW w:w="1194" w:type="dxa"/>
            <w:gridSpan w:val="2"/>
            <w:tcBorders>
              <w:right w:val="single" w:sz="4" w:space="0" w:color="auto"/>
            </w:tcBorders>
            <w:vAlign w:val="center"/>
          </w:tcPr>
          <w:p w14:paraId="67C5960D" w14:textId="77777777" w:rsidR="00824190" w:rsidRDefault="00000000">
            <w:pPr>
              <w:jc w:val="center"/>
              <w:rPr>
                <w:color w:val="000000"/>
              </w:rPr>
            </w:pPr>
            <w:r>
              <w:rPr>
                <w:rFonts w:hint="eastAsia"/>
                <w:color w:val="000000"/>
              </w:rPr>
              <w:t>10</w:t>
            </w:r>
          </w:p>
        </w:tc>
        <w:tc>
          <w:tcPr>
            <w:tcW w:w="1348" w:type="dxa"/>
            <w:tcBorders>
              <w:left w:val="single" w:sz="4" w:space="0" w:color="auto"/>
            </w:tcBorders>
            <w:vAlign w:val="center"/>
          </w:tcPr>
          <w:p w14:paraId="221A525B" w14:textId="77777777" w:rsidR="00824190" w:rsidRDefault="00000000">
            <w:pPr>
              <w:jc w:val="center"/>
              <w:rPr>
                <w:color w:val="000000"/>
              </w:rPr>
            </w:pPr>
            <w:r>
              <w:rPr>
                <w:rFonts w:hint="eastAsia"/>
                <w:color w:val="000000"/>
              </w:rPr>
              <w:t>14</w:t>
            </w:r>
          </w:p>
        </w:tc>
      </w:tr>
      <w:tr w:rsidR="00824190" w14:paraId="514A83F6" w14:textId="77777777">
        <w:trPr>
          <w:trHeight w:val="1079"/>
        </w:trPr>
        <w:tc>
          <w:tcPr>
            <w:tcW w:w="1616" w:type="dxa"/>
            <w:gridSpan w:val="2"/>
            <w:tcBorders>
              <w:right w:val="single" w:sz="4" w:space="0" w:color="auto"/>
            </w:tcBorders>
            <w:vAlign w:val="center"/>
          </w:tcPr>
          <w:p w14:paraId="43906C91" w14:textId="77777777" w:rsidR="00824190" w:rsidRDefault="00000000">
            <w:pPr>
              <w:jc w:val="center"/>
              <w:rPr>
                <w:rFonts w:cs="Times New Roman"/>
                <w:sz w:val="21"/>
                <w:szCs w:val="21"/>
              </w:rPr>
            </w:pPr>
            <w:r>
              <w:t>课堂</w:t>
            </w:r>
            <w:proofErr w:type="gramStart"/>
            <w:r>
              <w:t>教学总</w:t>
            </w:r>
            <w:proofErr w:type="gramEnd"/>
            <w:r>
              <w:t>学时</w:t>
            </w:r>
          </w:p>
        </w:tc>
        <w:tc>
          <w:tcPr>
            <w:tcW w:w="1571" w:type="dxa"/>
            <w:gridSpan w:val="2"/>
            <w:tcBorders>
              <w:right w:val="single" w:sz="4" w:space="0" w:color="auto"/>
            </w:tcBorders>
            <w:vAlign w:val="center"/>
          </w:tcPr>
          <w:p w14:paraId="16A1C581" w14:textId="77777777" w:rsidR="00824190" w:rsidRDefault="00000000">
            <w:pPr>
              <w:widowControl/>
              <w:autoSpaceDE/>
              <w:autoSpaceDN/>
              <w:jc w:val="center"/>
              <w:rPr>
                <w:color w:val="000000"/>
                <w:lang w:val="en-US"/>
              </w:rPr>
            </w:pPr>
            <w:r>
              <w:rPr>
                <w:rFonts w:hint="eastAsia"/>
                <w:color w:val="000000"/>
              </w:rPr>
              <w:t>2392</w:t>
            </w:r>
          </w:p>
        </w:tc>
        <w:tc>
          <w:tcPr>
            <w:tcW w:w="1291" w:type="dxa"/>
            <w:gridSpan w:val="2"/>
            <w:tcBorders>
              <w:right w:val="single" w:sz="4" w:space="0" w:color="auto"/>
            </w:tcBorders>
            <w:vAlign w:val="center"/>
          </w:tcPr>
          <w:p w14:paraId="57229CA3" w14:textId="77777777" w:rsidR="00824190" w:rsidRDefault="00000000">
            <w:pPr>
              <w:jc w:val="center"/>
              <w:rPr>
                <w:color w:val="000000"/>
              </w:rPr>
            </w:pPr>
            <w:r>
              <w:rPr>
                <w:rFonts w:hint="eastAsia"/>
                <w:color w:val="000000"/>
              </w:rPr>
              <w:t>总学分</w:t>
            </w:r>
          </w:p>
        </w:tc>
        <w:tc>
          <w:tcPr>
            <w:tcW w:w="1643" w:type="dxa"/>
            <w:gridSpan w:val="2"/>
            <w:tcBorders>
              <w:right w:val="single" w:sz="4" w:space="0" w:color="auto"/>
            </w:tcBorders>
            <w:vAlign w:val="center"/>
          </w:tcPr>
          <w:p w14:paraId="65DFEA96" w14:textId="77777777" w:rsidR="00824190" w:rsidRDefault="00000000">
            <w:pPr>
              <w:jc w:val="center"/>
              <w:rPr>
                <w:color w:val="000000"/>
              </w:rPr>
            </w:pPr>
            <w:r>
              <w:rPr>
                <w:rFonts w:hint="eastAsia"/>
                <w:color w:val="000000"/>
              </w:rPr>
              <w:t>171</w:t>
            </w:r>
          </w:p>
        </w:tc>
        <w:tc>
          <w:tcPr>
            <w:tcW w:w="1641" w:type="dxa"/>
            <w:gridSpan w:val="2"/>
            <w:tcBorders>
              <w:left w:val="single" w:sz="4" w:space="0" w:color="auto"/>
              <w:right w:val="single" w:sz="4" w:space="0" w:color="auto"/>
            </w:tcBorders>
            <w:vAlign w:val="center"/>
          </w:tcPr>
          <w:p w14:paraId="5A37605F" w14:textId="77777777" w:rsidR="00824190" w:rsidRDefault="00000000">
            <w:pPr>
              <w:jc w:val="center"/>
              <w:rPr>
                <w:color w:val="000000"/>
              </w:rPr>
            </w:pPr>
            <w:r>
              <w:rPr>
                <w:rFonts w:hint="eastAsia"/>
                <w:color w:val="000000"/>
              </w:rPr>
              <w:t>实践总学分</w:t>
            </w:r>
          </w:p>
        </w:tc>
        <w:tc>
          <w:tcPr>
            <w:tcW w:w="1498" w:type="dxa"/>
            <w:gridSpan w:val="2"/>
            <w:tcBorders>
              <w:left w:val="single" w:sz="4" w:space="0" w:color="auto"/>
              <w:right w:val="single" w:sz="4" w:space="0" w:color="auto"/>
            </w:tcBorders>
            <w:vAlign w:val="center"/>
          </w:tcPr>
          <w:p w14:paraId="1978FB39" w14:textId="77777777" w:rsidR="00824190" w:rsidRDefault="00000000">
            <w:pPr>
              <w:ind w:firstLineChars="100" w:firstLine="220"/>
              <w:rPr>
                <w:color w:val="000000"/>
              </w:rPr>
            </w:pPr>
            <w:r>
              <w:rPr>
                <w:rFonts w:hint="eastAsia"/>
                <w:color w:val="000000"/>
              </w:rPr>
              <w:t>49.7</w:t>
            </w:r>
            <w:r>
              <w:rPr>
                <w:color w:val="000000"/>
              </w:rPr>
              <w:t>6</w:t>
            </w:r>
          </w:p>
        </w:tc>
      </w:tr>
      <w:tr w:rsidR="00824190" w14:paraId="708EB889" w14:textId="77777777">
        <w:trPr>
          <w:trHeight w:val="793"/>
        </w:trPr>
        <w:tc>
          <w:tcPr>
            <w:tcW w:w="9260" w:type="dxa"/>
            <w:gridSpan w:val="12"/>
            <w:tcBorders>
              <w:right w:val="single" w:sz="4" w:space="0" w:color="auto"/>
            </w:tcBorders>
            <w:vAlign w:val="center"/>
          </w:tcPr>
          <w:p w14:paraId="32B54E6F" w14:textId="77777777" w:rsidR="00824190" w:rsidRDefault="00000000">
            <w:pPr>
              <w:widowControl/>
              <w:autoSpaceDE/>
              <w:autoSpaceDN/>
              <w:rPr>
                <w:color w:val="000000"/>
                <w:lang w:val="en-US"/>
              </w:rPr>
            </w:pPr>
            <w:r>
              <w:rPr>
                <w:rFonts w:hint="eastAsia"/>
                <w:color w:val="000000"/>
              </w:rPr>
              <w:t>培养方案总学分 171（不低于150）</w:t>
            </w:r>
          </w:p>
        </w:tc>
      </w:tr>
      <w:tr w:rsidR="00824190" w14:paraId="74651B3E" w14:textId="77777777">
        <w:trPr>
          <w:trHeight w:val="793"/>
        </w:trPr>
        <w:tc>
          <w:tcPr>
            <w:tcW w:w="9260" w:type="dxa"/>
            <w:gridSpan w:val="12"/>
            <w:tcBorders>
              <w:right w:val="single" w:sz="4" w:space="0" w:color="auto"/>
            </w:tcBorders>
            <w:vAlign w:val="center"/>
          </w:tcPr>
          <w:p w14:paraId="2E4A5329" w14:textId="77777777" w:rsidR="00824190" w:rsidRDefault="00000000">
            <w:pPr>
              <w:rPr>
                <w:color w:val="000000"/>
              </w:rPr>
            </w:pPr>
            <w:r>
              <w:rPr>
                <w:rFonts w:hint="eastAsia"/>
                <w:color w:val="000000"/>
              </w:rPr>
              <w:t>实践及创新创业类教学课程累计学分占总学分比例  29.10%（不低于20%）</w:t>
            </w:r>
          </w:p>
        </w:tc>
      </w:tr>
    </w:tbl>
    <w:p w14:paraId="65D30113" w14:textId="77777777" w:rsidR="00824190" w:rsidRDefault="00824190">
      <w:pPr>
        <w:pStyle w:val="21"/>
        <w:spacing w:before="100" w:beforeAutospacing="1" w:after="100" w:afterAutospacing="1" w:line="420" w:lineRule="exact"/>
        <w:ind w:leftChars="0" w:left="0"/>
        <w:rPr>
          <w:rFonts w:cs="Times New Roman"/>
          <w:sz w:val="24"/>
          <w:szCs w:val="24"/>
        </w:rPr>
      </w:pPr>
    </w:p>
    <w:p w14:paraId="6ADD10F0" w14:textId="77777777" w:rsidR="00824190" w:rsidRDefault="00000000">
      <w:pPr>
        <w:pStyle w:val="21"/>
        <w:spacing w:before="100" w:beforeAutospacing="1" w:after="100" w:afterAutospacing="1" w:line="420" w:lineRule="exact"/>
        <w:ind w:leftChars="0" w:left="0"/>
        <w:rPr>
          <w:sz w:val="24"/>
          <w:szCs w:val="24"/>
        </w:rPr>
      </w:pPr>
      <w:r>
        <w:rPr>
          <w:rFonts w:hint="eastAsia"/>
          <w:sz w:val="24"/>
          <w:szCs w:val="24"/>
        </w:rPr>
        <w:t>注：实践总学分含课内实验实训、独立实验课程、创新训练、集中实践环节学分总和。</w:t>
      </w:r>
    </w:p>
    <w:p w14:paraId="3DDFBBA0" w14:textId="77777777" w:rsidR="00824190" w:rsidRDefault="00824190">
      <w:pPr>
        <w:pStyle w:val="21"/>
        <w:spacing w:before="100" w:beforeAutospacing="1" w:after="100" w:afterAutospacing="1" w:line="420" w:lineRule="exact"/>
        <w:ind w:leftChars="0" w:left="0"/>
        <w:rPr>
          <w:sz w:val="24"/>
          <w:szCs w:val="24"/>
        </w:rPr>
      </w:pPr>
    </w:p>
    <w:p w14:paraId="4B2DCD74" w14:textId="77777777" w:rsidR="00824190" w:rsidRDefault="00824190">
      <w:pPr>
        <w:pStyle w:val="21"/>
        <w:spacing w:before="100" w:beforeAutospacing="1" w:after="100" w:afterAutospacing="1" w:line="420" w:lineRule="exact"/>
        <w:ind w:leftChars="0" w:left="0"/>
        <w:rPr>
          <w:sz w:val="24"/>
          <w:szCs w:val="24"/>
        </w:rPr>
      </w:pPr>
    </w:p>
    <w:p w14:paraId="372FBD4C" w14:textId="77777777" w:rsidR="00824190" w:rsidRDefault="00824190">
      <w:pPr>
        <w:pStyle w:val="21"/>
        <w:spacing w:before="100" w:beforeAutospacing="1" w:after="100" w:afterAutospacing="1" w:line="420" w:lineRule="exact"/>
        <w:ind w:leftChars="0" w:left="0"/>
        <w:rPr>
          <w:sz w:val="24"/>
          <w:szCs w:val="24"/>
        </w:rPr>
      </w:pPr>
    </w:p>
    <w:p w14:paraId="3D7DE480" w14:textId="77777777" w:rsidR="00824190" w:rsidRDefault="00824190">
      <w:pPr>
        <w:pStyle w:val="21"/>
        <w:spacing w:before="100" w:beforeAutospacing="1" w:after="100" w:afterAutospacing="1" w:line="420" w:lineRule="exact"/>
        <w:ind w:leftChars="0" w:left="0"/>
        <w:rPr>
          <w:sz w:val="24"/>
          <w:szCs w:val="24"/>
        </w:rPr>
      </w:pPr>
    </w:p>
    <w:p w14:paraId="21B3DED0" w14:textId="77777777" w:rsidR="00824190" w:rsidRDefault="00824190">
      <w:pPr>
        <w:pStyle w:val="21"/>
        <w:spacing w:before="100" w:beforeAutospacing="1" w:after="100" w:afterAutospacing="1" w:line="420" w:lineRule="exact"/>
        <w:ind w:leftChars="0" w:left="0"/>
        <w:rPr>
          <w:sz w:val="24"/>
          <w:szCs w:val="24"/>
        </w:rPr>
      </w:pPr>
    </w:p>
    <w:p w14:paraId="0C77A303" w14:textId="77777777" w:rsidR="00824190" w:rsidRDefault="00824190">
      <w:pPr>
        <w:pStyle w:val="21"/>
        <w:spacing w:before="100" w:beforeAutospacing="1" w:after="100" w:afterAutospacing="1" w:line="420" w:lineRule="exact"/>
        <w:ind w:leftChars="0" w:left="0"/>
        <w:rPr>
          <w:sz w:val="24"/>
          <w:szCs w:val="24"/>
        </w:rPr>
      </w:pPr>
    </w:p>
    <w:p w14:paraId="64B56E93" w14:textId="77777777" w:rsidR="00824190" w:rsidRDefault="00824190">
      <w:pPr>
        <w:pStyle w:val="21"/>
        <w:spacing w:before="100" w:beforeAutospacing="1" w:after="100" w:afterAutospacing="1" w:line="420" w:lineRule="exact"/>
        <w:ind w:leftChars="0" w:left="0"/>
        <w:rPr>
          <w:sz w:val="24"/>
          <w:szCs w:val="24"/>
        </w:rPr>
      </w:pPr>
    </w:p>
    <w:p w14:paraId="1F5FD7FE" w14:textId="77777777" w:rsidR="00824190" w:rsidRDefault="00000000">
      <w:pPr>
        <w:pStyle w:val="21"/>
        <w:spacing w:before="100" w:beforeAutospacing="1" w:after="100" w:afterAutospacing="1" w:line="420" w:lineRule="exact"/>
        <w:ind w:leftChars="0" w:left="0"/>
        <w:jc w:val="center"/>
        <w:rPr>
          <w:rFonts w:ascii="黑体" w:eastAsia="黑体" w:hAnsi="Times New Roman" w:cs="Times New Roman"/>
          <w:b/>
          <w:bCs/>
          <w:kern w:val="2"/>
          <w:sz w:val="28"/>
          <w:szCs w:val="28"/>
          <w:lang w:val="en-US"/>
        </w:rPr>
      </w:pPr>
      <w:r>
        <w:rPr>
          <w:rFonts w:ascii="黑体" w:eastAsia="黑体" w:hAnsi="Times New Roman" w:cs="黑体" w:hint="eastAsia"/>
          <w:b/>
          <w:bCs/>
          <w:kern w:val="2"/>
          <w:sz w:val="28"/>
          <w:szCs w:val="28"/>
          <w:lang w:val="en-US"/>
        </w:rPr>
        <w:lastRenderedPageBreak/>
        <w:t>附表</w:t>
      </w:r>
      <w:r>
        <w:rPr>
          <w:rFonts w:ascii="黑体" w:eastAsia="黑体" w:hAnsi="Times New Roman" w:cs="黑体"/>
          <w:b/>
          <w:bCs/>
          <w:kern w:val="2"/>
          <w:sz w:val="28"/>
          <w:szCs w:val="28"/>
          <w:lang w:val="en-US"/>
        </w:rPr>
        <w:t xml:space="preserve">5 </w:t>
      </w:r>
      <w:r>
        <w:rPr>
          <w:rFonts w:ascii="黑体" w:eastAsia="黑体" w:hAnsi="Times New Roman" w:cs="黑体" w:hint="eastAsia"/>
          <w:b/>
          <w:bCs/>
          <w:kern w:val="2"/>
          <w:sz w:val="28"/>
          <w:szCs w:val="28"/>
          <w:lang w:val="en-US"/>
        </w:rPr>
        <w:t>应急管理专业核心课程课内实践教学一览表</w:t>
      </w: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1316"/>
        <w:gridCol w:w="1035"/>
        <w:gridCol w:w="5385"/>
        <w:gridCol w:w="784"/>
      </w:tblGrid>
      <w:tr w:rsidR="00824190" w14:paraId="2516EED9" w14:textId="77777777">
        <w:trPr>
          <w:trHeight w:val="453"/>
          <w:jc w:val="center"/>
        </w:trPr>
        <w:tc>
          <w:tcPr>
            <w:tcW w:w="744" w:type="dxa"/>
            <w:vAlign w:val="center"/>
          </w:tcPr>
          <w:p w14:paraId="3AEDF5E7" w14:textId="77777777" w:rsidR="00824190" w:rsidRDefault="00000000">
            <w:pPr>
              <w:jc w:val="center"/>
              <w:rPr>
                <w:rFonts w:ascii="黑体" w:eastAsia="黑体" w:hAnsi="黑体" w:cs="Times New Roman"/>
                <w:sz w:val="30"/>
                <w:szCs w:val="30"/>
              </w:rPr>
            </w:pPr>
            <w:r>
              <w:rPr>
                <w:rFonts w:hint="eastAsia"/>
                <w:b/>
                <w:bCs/>
                <w:sz w:val="24"/>
                <w:szCs w:val="24"/>
              </w:rPr>
              <w:t>序号</w:t>
            </w:r>
          </w:p>
        </w:tc>
        <w:tc>
          <w:tcPr>
            <w:tcW w:w="1316" w:type="dxa"/>
            <w:vAlign w:val="center"/>
          </w:tcPr>
          <w:p w14:paraId="55FF7576" w14:textId="77777777" w:rsidR="00824190" w:rsidRDefault="00000000">
            <w:pPr>
              <w:jc w:val="center"/>
              <w:rPr>
                <w:rFonts w:ascii="黑体" w:eastAsia="黑体" w:hAnsi="黑体" w:cs="Times New Roman"/>
                <w:sz w:val="30"/>
                <w:szCs w:val="30"/>
              </w:rPr>
            </w:pPr>
            <w:r>
              <w:rPr>
                <w:rFonts w:hint="eastAsia"/>
                <w:b/>
                <w:bCs/>
                <w:sz w:val="24"/>
                <w:szCs w:val="24"/>
              </w:rPr>
              <w:t>课程名称</w:t>
            </w:r>
          </w:p>
        </w:tc>
        <w:tc>
          <w:tcPr>
            <w:tcW w:w="1035" w:type="dxa"/>
            <w:vAlign w:val="center"/>
          </w:tcPr>
          <w:p w14:paraId="444A01D7" w14:textId="77777777" w:rsidR="00824190" w:rsidRDefault="00000000">
            <w:pPr>
              <w:jc w:val="center"/>
              <w:rPr>
                <w:rFonts w:ascii="黑体" w:eastAsia="黑体" w:cs="Times New Roman"/>
                <w:sz w:val="30"/>
                <w:szCs w:val="30"/>
                <w:lang w:val="en-US"/>
              </w:rPr>
            </w:pPr>
            <w:r>
              <w:rPr>
                <w:rFonts w:hint="eastAsia"/>
                <w:b/>
                <w:bCs/>
                <w:sz w:val="24"/>
                <w:szCs w:val="24"/>
              </w:rPr>
              <w:t>总学时</w:t>
            </w:r>
            <w:r>
              <w:rPr>
                <w:b/>
                <w:bCs/>
                <w:sz w:val="24"/>
                <w:szCs w:val="24"/>
                <w:lang w:val="en-US"/>
              </w:rPr>
              <w:t>/</w:t>
            </w:r>
            <w:r>
              <w:rPr>
                <w:rFonts w:hint="eastAsia"/>
                <w:b/>
                <w:bCs/>
                <w:sz w:val="24"/>
                <w:szCs w:val="24"/>
                <w:lang w:val="en-US"/>
              </w:rPr>
              <w:t>实践学时</w:t>
            </w:r>
          </w:p>
        </w:tc>
        <w:tc>
          <w:tcPr>
            <w:tcW w:w="5385" w:type="dxa"/>
            <w:vAlign w:val="center"/>
          </w:tcPr>
          <w:p w14:paraId="66356401" w14:textId="77777777" w:rsidR="00824190" w:rsidRDefault="00000000">
            <w:pPr>
              <w:jc w:val="center"/>
              <w:rPr>
                <w:rFonts w:cs="Times New Roman"/>
                <w:b/>
                <w:bCs/>
                <w:sz w:val="24"/>
                <w:szCs w:val="24"/>
                <w:lang w:val="en-US"/>
              </w:rPr>
            </w:pPr>
            <w:r>
              <w:rPr>
                <w:rFonts w:hint="eastAsia"/>
                <w:b/>
                <w:bCs/>
                <w:sz w:val="24"/>
                <w:szCs w:val="24"/>
                <w:lang w:val="en-US"/>
              </w:rPr>
              <w:t>实验</w:t>
            </w:r>
            <w:r>
              <w:rPr>
                <w:rFonts w:hint="eastAsia"/>
                <w:b/>
                <w:bCs/>
                <w:sz w:val="24"/>
                <w:szCs w:val="24"/>
              </w:rPr>
              <w:t>实</w:t>
            </w:r>
            <w:proofErr w:type="gramStart"/>
            <w:r>
              <w:rPr>
                <w:rFonts w:hint="eastAsia"/>
                <w:b/>
                <w:bCs/>
                <w:sz w:val="24"/>
                <w:szCs w:val="24"/>
              </w:rPr>
              <w:t>训</w:t>
            </w:r>
            <w:r>
              <w:rPr>
                <w:rFonts w:hint="eastAsia"/>
                <w:b/>
                <w:bCs/>
                <w:sz w:val="24"/>
                <w:szCs w:val="24"/>
                <w:lang w:val="en-US"/>
              </w:rPr>
              <w:t>项目</w:t>
            </w:r>
            <w:proofErr w:type="gramEnd"/>
          </w:p>
        </w:tc>
        <w:tc>
          <w:tcPr>
            <w:tcW w:w="784" w:type="dxa"/>
            <w:vAlign w:val="center"/>
          </w:tcPr>
          <w:p w14:paraId="294A5E78" w14:textId="77777777" w:rsidR="00824190" w:rsidRDefault="00000000">
            <w:pPr>
              <w:jc w:val="center"/>
              <w:rPr>
                <w:rFonts w:cs="Times New Roman"/>
                <w:b/>
                <w:bCs/>
                <w:sz w:val="24"/>
                <w:szCs w:val="24"/>
                <w:lang w:val="en-US"/>
              </w:rPr>
            </w:pPr>
            <w:r>
              <w:rPr>
                <w:rFonts w:hint="eastAsia"/>
                <w:b/>
                <w:bCs/>
                <w:sz w:val="24"/>
                <w:szCs w:val="24"/>
                <w:lang w:val="en-US"/>
              </w:rPr>
              <w:t>学时</w:t>
            </w:r>
          </w:p>
        </w:tc>
      </w:tr>
      <w:tr w:rsidR="00824190" w14:paraId="49B4FC57" w14:textId="77777777">
        <w:trPr>
          <w:jc w:val="center"/>
        </w:trPr>
        <w:tc>
          <w:tcPr>
            <w:tcW w:w="744" w:type="dxa"/>
            <w:vMerge w:val="restart"/>
            <w:vAlign w:val="center"/>
          </w:tcPr>
          <w:p w14:paraId="7BD5B8B8" w14:textId="77777777" w:rsidR="00824190" w:rsidRDefault="00000000">
            <w:pPr>
              <w:spacing w:line="240" w:lineRule="exact"/>
              <w:jc w:val="center"/>
              <w:rPr>
                <w:rFonts w:cs="Times New Roman"/>
                <w:kern w:val="2"/>
                <w:sz w:val="21"/>
                <w:szCs w:val="21"/>
                <w:lang w:val="en-US"/>
              </w:rPr>
            </w:pPr>
            <w:r>
              <w:rPr>
                <w:lang w:val="en-US"/>
              </w:rPr>
              <w:t>1</w:t>
            </w:r>
          </w:p>
        </w:tc>
        <w:tc>
          <w:tcPr>
            <w:tcW w:w="1316" w:type="dxa"/>
            <w:vMerge w:val="restart"/>
            <w:vAlign w:val="center"/>
          </w:tcPr>
          <w:p w14:paraId="511C6C65" w14:textId="77777777" w:rsidR="00824190" w:rsidRDefault="00000000">
            <w:pPr>
              <w:spacing w:line="240" w:lineRule="exact"/>
              <w:jc w:val="center"/>
              <w:rPr>
                <w:lang w:val="en-US"/>
              </w:rPr>
            </w:pPr>
            <w:r>
              <w:rPr>
                <w:rFonts w:hint="eastAsia"/>
                <w:color w:val="000000"/>
                <w:sz w:val="21"/>
                <w:szCs w:val="21"/>
              </w:rPr>
              <w:t>应急管理学</w:t>
            </w:r>
          </w:p>
        </w:tc>
        <w:tc>
          <w:tcPr>
            <w:tcW w:w="1035" w:type="dxa"/>
            <w:vMerge w:val="restart"/>
            <w:vAlign w:val="center"/>
          </w:tcPr>
          <w:p w14:paraId="4A773AC7" w14:textId="77777777" w:rsidR="00824190" w:rsidRDefault="00000000">
            <w:pPr>
              <w:spacing w:line="240" w:lineRule="exact"/>
              <w:jc w:val="center"/>
              <w:rPr>
                <w:rFonts w:cs="Times New Roman"/>
                <w:kern w:val="2"/>
                <w:sz w:val="21"/>
                <w:szCs w:val="21"/>
                <w:lang w:val="en-US"/>
              </w:rPr>
            </w:pPr>
            <w:r>
              <w:rPr>
                <w:rFonts w:cs="Times New Roman" w:hint="eastAsia"/>
                <w:kern w:val="2"/>
                <w:sz w:val="21"/>
                <w:szCs w:val="21"/>
                <w:lang w:val="en-US"/>
              </w:rPr>
              <w:t>4</w:t>
            </w:r>
            <w:r>
              <w:rPr>
                <w:rFonts w:cs="Times New Roman"/>
                <w:kern w:val="2"/>
                <w:sz w:val="21"/>
                <w:szCs w:val="21"/>
                <w:lang w:val="en-US"/>
              </w:rPr>
              <w:t>8/6</w:t>
            </w:r>
          </w:p>
        </w:tc>
        <w:tc>
          <w:tcPr>
            <w:tcW w:w="5385" w:type="dxa"/>
            <w:vAlign w:val="center"/>
          </w:tcPr>
          <w:p w14:paraId="5B16C732" w14:textId="77777777" w:rsidR="00824190" w:rsidRDefault="00000000">
            <w:pPr>
              <w:spacing w:line="240" w:lineRule="exact"/>
              <w:rPr>
                <w:rFonts w:cs="Times New Roman"/>
                <w:kern w:val="2"/>
                <w:sz w:val="21"/>
                <w:szCs w:val="21"/>
                <w:lang w:val="en-US"/>
              </w:rPr>
            </w:pPr>
            <w:r>
              <w:rPr>
                <w:rFonts w:cs="Times New Roman" w:hint="eastAsia"/>
                <w:kern w:val="2"/>
                <w:sz w:val="21"/>
                <w:szCs w:val="21"/>
                <w:lang w:val="en-US"/>
              </w:rPr>
              <w:t>公共危机应急决策沙盘演练</w:t>
            </w:r>
          </w:p>
        </w:tc>
        <w:tc>
          <w:tcPr>
            <w:tcW w:w="784" w:type="dxa"/>
            <w:vAlign w:val="center"/>
          </w:tcPr>
          <w:p w14:paraId="13E4C061" w14:textId="77777777" w:rsidR="00824190" w:rsidRDefault="00000000">
            <w:pPr>
              <w:spacing w:line="240" w:lineRule="exact"/>
              <w:jc w:val="center"/>
              <w:rPr>
                <w:rFonts w:cs="Times New Roman"/>
                <w:kern w:val="2"/>
                <w:sz w:val="21"/>
                <w:szCs w:val="21"/>
                <w:lang w:val="en-US"/>
              </w:rPr>
            </w:pPr>
            <w:r>
              <w:rPr>
                <w:rFonts w:cs="Times New Roman" w:hint="eastAsia"/>
                <w:kern w:val="2"/>
                <w:sz w:val="21"/>
                <w:szCs w:val="21"/>
                <w:lang w:val="en-US"/>
              </w:rPr>
              <w:t>3</w:t>
            </w:r>
          </w:p>
        </w:tc>
      </w:tr>
      <w:tr w:rsidR="00824190" w14:paraId="23856516" w14:textId="77777777">
        <w:trPr>
          <w:jc w:val="center"/>
        </w:trPr>
        <w:tc>
          <w:tcPr>
            <w:tcW w:w="744" w:type="dxa"/>
            <w:vMerge/>
            <w:vAlign w:val="center"/>
          </w:tcPr>
          <w:p w14:paraId="3F416ACD" w14:textId="77777777" w:rsidR="00824190" w:rsidRDefault="00824190">
            <w:pPr>
              <w:spacing w:line="240" w:lineRule="exact"/>
              <w:jc w:val="center"/>
              <w:rPr>
                <w:rFonts w:cs="Times New Roman"/>
              </w:rPr>
            </w:pPr>
          </w:p>
        </w:tc>
        <w:tc>
          <w:tcPr>
            <w:tcW w:w="1316" w:type="dxa"/>
            <w:vMerge/>
            <w:vAlign w:val="center"/>
          </w:tcPr>
          <w:p w14:paraId="4BAB021B" w14:textId="77777777" w:rsidR="00824190" w:rsidRDefault="00824190">
            <w:pPr>
              <w:spacing w:line="240" w:lineRule="exact"/>
              <w:jc w:val="center"/>
            </w:pPr>
          </w:p>
        </w:tc>
        <w:tc>
          <w:tcPr>
            <w:tcW w:w="1035" w:type="dxa"/>
            <w:vMerge/>
            <w:vAlign w:val="center"/>
          </w:tcPr>
          <w:p w14:paraId="7A7C9228" w14:textId="77777777" w:rsidR="00824190" w:rsidRDefault="00824190">
            <w:pPr>
              <w:spacing w:line="240" w:lineRule="exact"/>
              <w:jc w:val="center"/>
              <w:rPr>
                <w:rFonts w:cs="Times New Roman"/>
              </w:rPr>
            </w:pPr>
          </w:p>
        </w:tc>
        <w:tc>
          <w:tcPr>
            <w:tcW w:w="5385" w:type="dxa"/>
            <w:vAlign w:val="center"/>
          </w:tcPr>
          <w:p w14:paraId="18000C42" w14:textId="77777777" w:rsidR="00824190" w:rsidRDefault="00000000">
            <w:pPr>
              <w:spacing w:line="240" w:lineRule="exact"/>
              <w:rPr>
                <w:rFonts w:cs="Times New Roman"/>
                <w:kern w:val="2"/>
                <w:sz w:val="21"/>
                <w:szCs w:val="21"/>
                <w:lang w:val="en-US"/>
              </w:rPr>
            </w:pPr>
            <w:r>
              <w:rPr>
                <w:rFonts w:cs="Times New Roman" w:hint="eastAsia"/>
                <w:kern w:val="2"/>
                <w:sz w:val="21"/>
                <w:szCs w:val="21"/>
                <w:lang w:val="en-US"/>
              </w:rPr>
              <w:t>应急安全评价技术训练</w:t>
            </w:r>
          </w:p>
        </w:tc>
        <w:tc>
          <w:tcPr>
            <w:tcW w:w="784" w:type="dxa"/>
            <w:vAlign w:val="center"/>
          </w:tcPr>
          <w:p w14:paraId="54E3000A" w14:textId="77777777" w:rsidR="00824190" w:rsidRDefault="00000000">
            <w:pPr>
              <w:spacing w:line="240" w:lineRule="exact"/>
              <w:jc w:val="center"/>
              <w:rPr>
                <w:rFonts w:cs="Times New Roman"/>
                <w:kern w:val="2"/>
                <w:sz w:val="21"/>
                <w:szCs w:val="21"/>
                <w:lang w:val="en-US"/>
              </w:rPr>
            </w:pPr>
            <w:r>
              <w:rPr>
                <w:rFonts w:cs="Times New Roman" w:hint="eastAsia"/>
                <w:kern w:val="2"/>
                <w:sz w:val="21"/>
                <w:szCs w:val="21"/>
                <w:lang w:val="en-US"/>
              </w:rPr>
              <w:t>3</w:t>
            </w:r>
          </w:p>
        </w:tc>
      </w:tr>
      <w:tr w:rsidR="00824190" w14:paraId="69F86D00" w14:textId="77777777">
        <w:trPr>
          <w:trHeight w:val="330"/>
          <w:jc w:val="center"/>
        </w:trPr>
        <w:tc>
          <w:tcPr>
            <w:tcW w:w="744" w:type="dxa"/>
            <w:vMerge w:val="restart"/>
            <w:vAlign w:val="center"/>
          </w:tcPr>
          <w:p w14:paraId="4F83D495" w14:textId="77777777" w:rsidR="00824190" w:rsidRDefault="00000000">
            <w:pPr>
              <w:spacing w:line="240" w:lineRule="exact"/>
              <w:jc w:val="center"/>
              <w:rPr>
                <w:rFonts w:cs="Times New Roman"/>
              </w:rPr>
            </w:pPr>
            <w:r>
              <w:t>2</w:t>
            </w:r>
          </w:p>
        </w:tc>
        <w:tc>
          <w:tcPr>
            <w:tcW w:w="1316" w:type="dxa"/>
            <w:vMerge w:val="restart"/>
            <w:vAlign w:val="center"/>
          </w:tcPr>
          <w:p w14:paraId="0F7F3EEF" w14:textId="77777777" w:rsidR="00824190" w:rsidRDefault="00000000">
            <w:pPr>
              <w:spacing w:line="240" w:lineRule="exact"/>
              <w:jc w:val="center"/>
            </w:pPr>
            <w:r>
              <w:rPr>
                <w:rFonts w:hint="eastAsia"/>
                <w:color w:val="000000"/>
                <w:sz w:val="21"/>
                <w:szCs w:val="21"/>
              </w:rPr>
              <w:t>灾害学基础</w:t>
            </w:r>
          </w:p>
        </w:tc>
        <w:tc>
          <w:tcPr>
            <w:tcW w:w="1035" w:type="dxa"/>
            <w:vMerge w:val="restart"/>
            <w:vAlign w:val="center"/>
          </w:tcPr>
          <w:p w14:paraId="1F9E1265" w14:textId="77777777" w:rsidR="00824190" w:rsidRDefault="00000000">
            <w:pPr>
              <w:jc w:val="center"/>
              <w:rPr>
                <w:rFonts w:cs="Times New Roman"/>
                <w:lang w:val="en-US"/>
              </w:rPr>
            </w:pPr>
            <w:r>
              <w:rPr>
                <w:rFonts w:cs="Times New Roman" w:hint="eastAsia"/>
                <w:lang w:val="en-US"/>
              </w:rPr>
              <w:t>4</w:t>
            </w:r>
            <w:r>
              <w:rPr>
                <w:rFonts w:cs="Times New Roman"/>
                <w:lang w:val="en-US"/>
              </w:rPr>
              <w:t>8/6</w:t>
            </w:r>
          </w:p>
        </w:tc>
        <w:tc>
          <w:tcPr>
            <w:tcW w:w="5385" w:type="dxa"/>
            <w:vAlign w:val="center"/>
          </w:tcPr>
          <w:p w14:paraId="0E346FAE" w14:textId="77777777" w:rsidR="00824190" w:rsidRDefault="00000000">
            <w:pPr>
              <w:rPr>
                <w:rFonts w:cs="Times New Roman"/>
                <w:lang w:val="en-US"/>
              </w:rPr>
            </w:pPr>
            <w:r>
              <w:rPr>
                <w:rFonts w:cs="Times New Roman" w:hint="eastAsia"/>
                <w:lang w:val="en-US"/>
              </w:rPr>
              <w:t>重大火灾事故虚拟仿真实验</w:t>
            </w:r>
          </w:p>
        </w:tc>
        <w:tc>
          <w:tcPr>
            <w:tcW w:w="784" w:type="dxa"/>
            <w:vAlign w:val="center"/>
          </w:tcPr>
          <w:p w14:paraId="0CAD2887" w14:textId="77777777" w:rsidR="00824190" w:rsidRDefault="00000000">
            <w:pPr>
              <w:spacing w:line="240" w:lineRule="exact"/>
              <w:jc w:val="center"/>
            </w:pPr>
            <w:r>
              <w:rPr>
                <w:rFonts w:hint="eastAsia"/>
              </w:rPr>
              <w:t>3</w:t>
            </w:r>
          </w:p>
        </w:tc>
      </w:tr>
      <w:tr w:rsidR="00824190" w14:paraId="6BC8F805" w14:textId="77777777">
        <w:trPr>
          <w:trHeight w:val="330"/>
          <w:jc w:val="center"/>
        </w:trPr>
        <w:tc>
          <w:tcPr>
            <w:tcW w:w="744" w:type="dxa"/>
            <w:vMerge/>
            <w:vAlign w:val="center"/>
          </w:tcPr>
          <w:p w14:paraId="7A7A8E69" w14:textId="77777777" w:rsidR="00824190" w:rsidRDefault="00824190">
            <w:pPr>
              <w:spacing w:line="240" w:lineRule="exact"/>
              <w:jc w:val="center"/>
              <w:rPr>
                <w:rFonts w:cs="Times New Roman"/>
              </w:rPr>
            </w:pPr>
          </w:p>
        </w:tc>
        <w:tc>
          <w:tcPr>
            <w:tcW w:w="1316" w:type="dxa"/>
            <w:vMerge/>
            <w:vAlign w:val="center"/>
          </w:tcPr>
          <w:p w14:paraId="4AB6442F" w14:textId="77777777" w:rsidR="00824190" w:rsidRDefault="00824190">
            <w:pPr>
              <w:spacing w:line="240" w:lineRule="exact"/>
              <w:jc w:val="center"/>
            </w:pPr>
          </w:p>
        </w:tc>
        <w:tc>
          <w:tcPr>
            <w:tcW w:w="1035" w:type="dxa"/>
            <w:vMerge/>
            <w:vAlign w:val="center"/>
          </w:tcPr>
          <w:p w14:paraId="4D62AA99" w14:textId="77777777" w:rsidR="00824190" w:rsidRDefault="00824190">
            <w:pPr>
              <w:rPr>
                <w:rFonts w:cs="Times New Roman"/>
                <w:lang w:val="en-US"/>
              </w:rPr>
            </w:pPr>
          </w:p>
        </w:tc>
        <w:tc>
          <w:tcPr>
            <w:tcW w:w="5385" w:type="dxa"/>
            <w:vAlign w:val="center"/>
          </w:tcPr>
          <w:p w14:paraId="5D377C28" w14:textId="77777777" w:rsidR="00824190" w:rsidRDefault="00000000">
            <w:pPr>
              <w:widowControl/>
              <w:shd w:val="clear" w:color="auto" w:fill="FFFFFF"/>
              <w:autoSpaceDE/>
              <w:autoSpaceDN/>
              <w:spacing w:after="60"/>
              <w:outlineLvl w:val="2"/>
              <w:rPr>
                <w:rFonts w:cs="Times New Roman"/>
                <w:lang w:val="en-US"/>
              </w:rPr>
            </w:pPr>
            <w:r>
              <w:rPr>
                <w:rFonts w:cs="Times New Roman" w:hint="eastAsia"/>
                <w:lang w:val="en-US"/>
              </w:rPr>
              <w:t>自然灾害应急救援演练</w:t>
            </w:r>
          </w:p>
        </w:tc>
        <w:tc>
          <w:tcPr>
            <w:tcW w:w="784" w:type="dxa"/>
            <w:vAlign w:val="center"/>
          </w:tcPr>
          <w:p w14:paraId="34A2FCCC" w14:textId="77777777" w:rsidR="00824190" w:rsidRDefault="00000000">
            <w:pPr>
              <w:spacing w:line="240" w:lineRule="exact"/>
              <w:jc w:val="center"/>
            </w:pPr>
            <w:r>
              <w:rPr>
                <w:rFonts w:hint="eastAsia"/>
              </w:rPr>
              <w:t>3</w:t>
            </w:r>
          </w:p>
        </w:tc>
      </w:tr>
      <w:tr w:rsidR="00824190" w14:paraId="749512B6" w14:textId="77777777">
        <w:trPr>
          <w:jc w:val="center"/>
        </w:trPr>
        <w:tc>
          <w:tcPr>
            <w:tcW w:w="744" w:type="dxa"/>
            <w:vMerge w:val="restart"/>
            <w:vAlign w:val="center"/>
          </w:tcPr>
          <w:p w14:paraId="17DFD6D3" w14:textId="77777777" w:rsidR="00824190" w:rsidRDefault="00000000">
            <w:pPr>
              <w:spacing w:line="240" w:lineRule="exact"/>
              <w:jc w:val="center"/>
              <w:rPr>
                <w:rFonts w:cs="Times New Roman"/>
                <w:lang w:val="en-US"/>
              </w:rPr>
            </w:pPr>
            <w:r>
              <w:rPr>
                <w:lang w:val="en-US"/>
              </w:rPr>
              <w:t>3</w:t>
            </w:r>
          </w:p>
        </w:tc>
        <w:tc>
          <w:tcPr>
            <w:tcW w:w="1316" w:type="dxa"/>
            <w:vMerge w:val="restart"/>
            <w:vAlign w:val="center"/>
          </w:tcPr>
          <w:p w14:paraId="01410BA3" w14:textId="77777777" w:rsidR="00824190" w:rsidRDefault="00000000">
            <w:pPr>
              <w:spacing w:line="240" w:lineRule="exact"/>
              <w:jc w:val="center"/>
            </w:pPr>
            <w:r>
              <w:rPr>
                <w:rFonts w:hint="eastAsia"/>
                <w:color w:val="000000"/>
                <w:sz w:val="21"/>
                <w:szCs w:val="21"/>
              </w:rPr>
              <w:t>灾害风险管理</w:t>
            </w:r>
          </w:p>
        </w:tc>
        <w:tc>
          <w:tcPr>
            <w:tcW w:w="1035" w:type="dxa"/>
            <w:vMerge w:val="restart"/>
            <w:vAlign w:val="center"/>
          </w:tcPr>
          <w:p w14:paraId="37681B6C" w14:textId="77777777" w:rsidR="00824190" w:rsidRDefault="00000000">
            <w:pPr>
              <w:spacing w:line="240" w:lineRule="exact"/>
              <w:jc w:val="center"/>
              <w:rPr>
                <w:lang w:val="en-US"/>
              </w:rPr>
            </w:pPr>
            <w:r>
              <w:rPr>
                <w:rFonts w:cs="Times New Roman" w:hint="eastAsia"/>
                <w:kern w:val="2"/>
                <w:sz w:val="21"/>
                <w:szCs w:val="21"/>
                <w:lang w:val="en-US"/>
              </w:rPr>
              <w:t>4</w:t>
            </w:r>
            <w:r>
              <w:rPr>
                <w:rFonts w:cs="Times New Roman"/>
                <w:kern w:val="2"/>
                <w:sz w:val="21"/>
                <w:szCs w:val="21"/>
                <w:lang w:val="en-US"/>
              </w:rPr>
              <w:t>8/8</w:t>
            </w:r>
          </w:p>
        </w:tc>
        <w:tc>
          <w:tcPr>
            <w:tcW w:w="5385" w:type="dxa"/>
            <w:vAlign w:val="center"/>
          </w:tcPr>
          <w:p w14:paraId="2FF0C259" w14:textId="77777777" w:rsidR="00824190" w:rsidRDefault="00000000">
            <w:pPr>
              <w:rPr>
                <w:rFonts w:cs="Times New Roman"/>
                <w:lang w:val="en-US"/>
              </w:rPr>
            </w:pPr>
            <w:r>
              <w:rPr>
                <w:rFonts w:cs="Times New Roman" w:hint="eastAsia"/>
              </w:rPr>
              <w:t>灾害综合风险普查社会实践</w:t>
            </w:r>
          </w:p>
        </w:tc>
        <w:tc>
          <w:tcPr>
            <w:tcW w:w="784" w:type="dxa"/>
            <w:vAlign w:val="center"/>
          </w:tcPr>
          <w:p w14:paraId="425C938B" w14:textId="77777777" w:rsidR="00824190" w:rsidRDefault="00000000">
            <w:pPr>
              <w:jc w:val="center"/>
              <w:rPr>
                <w:lang w:val="en-US"/>
              </w:rPr>
            </w:pPr>
            <w:r>
              <w:rPr>
                <w:rFonts w:hint="eastAsia"/>
                <w:lang w:val="en-US"/>
              </w:rPr>
              <w:t>3</w:t>
            </w:r>
          </w:p>
        </w:tc>
      </w:tr>
      <w:tr w:rsidR="00824190" w14:paraId="5CBD6363" w14:textId="77777777">
        <w:trPr>
          <w:jc w:val="center"/>
        </w:trPr>
        <w:tc>
          <w:tcPr>
            <w:tcW w:w="744" w:type="dxa"/>
            <w:vMerge/>
            <w:vAlign w:val="center"/>
          </w:tcPr>
          <w:p w14:paraId="15FBBA71" w14:textId="77777777" w:rsidR="00824190" w:rsidRDefault="00824190">
            <w:pPr>
              <w:spacing w:line="240" w:lineRule="exact"/>
              <w:jc w:val="center"/>
              <w:rPr>
                <w:rFonts w:cs="Times New Roman"/>
              </w:rPr>
            </w:pPr>
          </w:p>
        </w:tc>
        <w:tc>
          <w:tcPr>
            <w:tcW w:w="1316" w:type="dxa"/>
            <w:vMerge/>
            <w:vAlign w:val="center"/>
          </w:tcPr>
          <w:p w14:paraId="752C514C" w14:textId="77777777" w:rsidR="00824190" w:rsidRDefault="00824190">
            <w:pPr>
              <w:spacing w:line="240" w:lineRule="exact"/>
              <w:jc w:val="center"/>
            </w:pPr>
          </w:p>
        </w:tc>
        <w:tc>
          <w:tcPr>
            <w:tcW w:w="1035" w:type="dxa"/>
            <w:vMerge/>
            <w:vAlign w:val="center"/>
          </w:tcPr>
          <w:p w14:paraId="4037BF0E" w14:textId="77777777" w:rsidR="00824190" w:rsidRDefault="00824190">
            <w:pPr>
              <w:spacing w:line="240" w:lineRule="exact"/>
              <w:jc w:val="center"/>
              <w:rPr>
                <w:rFonts w:cs="Times New Roman"/>
              </w:rPr>
            </w:pPr>
          </w:p>
        </w:tc>
        <w:tc>
          <w:tcPr>
            <w:tcW w:w="5385" w:type="dxa"/>
            <w:vAlign w:val="center"/>
          </w:tcPr>
          <w:p w14:paraId="35A94C09" w14:textId="77777777" w:rsidR="00824190" w:rsidRDefault="00000000">
            <w:pPr>
              <w:rPr>
                <w:rFonts w:cs="Times New Roman"/>
                <w:lang w:val="en-US"/>
              </w:rPr>
            </w:pPr>
            <w:r>
              <w:rPr>
                <w:rFonts w:cs="Times New Roman" w:hint="eastAsia"/>
                <w:lang w:val="en-US"/>
              </w:rPr>
              <w:t>灾害风险评估与管理实训</w:t>
            </w:r>
          </w:p>
        </w:tc>
        <w:tc>
          <w:tcPr>
            <w:tcW w:w="784" w:type="dxa"/>
            <w:vAlign w:val="center"/>
          </w:tcPr>
          <w:p w14:paraId="3AD6C7D7" w14:textId="77777777" w:rsidR="00824190" w:rsidRDefault="00000000">
            <w:pPr>
              <w:jc w:val="center"/>
              <w:rPr>
                <w:lang w:val="en-US"/>
              </w:rPr>
            </w:pPr>
            <w:r>
              <w:rPr>
                <w:rFonts w:hint="eastAsia"/>
                <w:lang w:val="en-US"/>
              </w:rPr>
              <w:t>3</w:t>
            </w:r>
          </w:p>
        </w:tc>
      </w:tr>
      <w:tr w:rsidR="00824190" w14:paraId="1088492A" w14:textId="77777777">
        <w:trPr>
          <w:jc w:val="center"/>
        </w:trPr>
        <w:tc>
          <w:tcPr>
            <w:tcW w:w="744" w:type="dxa"/>
            <w:vMerge/>
            <w:vAlign w:val="center"/>
          </w:tcPr>
          <w:p w14:paraId="689AB676" w14:textId="77777777" w:rsidR="00824190" w:rsidRDefault="00824190">
            <w:pPr>
              <w:spacing w:line="240" w:lineRule="exact"/>
              <w:jc w:val="center"/>
              <w:rPr>
                <w:rFonts w:cs="Times New Roman"/>
              </w:rPr>
            </w:pPr>
          </w:p>
        </w:tc>
        <w:tc>
          <w:tcPr>
            <w:tcW w:w="1316" w:type="dxa"/>
            <w:vMerge/>
            <w:vAlign w:val="center"/>
          </w:tcPr>
          <w:p w14:paraId="1256C37B" w14:textId="77777777" w:rsidR="00824190" w:rsidRDefault="00824190">
            <w:pPr>
              <w:spacing w:line="240" w:lineRule="exact"/>
              <w:jc w:val="center"/>
            </w:pPr>
          </w:p>
        </w:tc>
        <w:tc>
          <w:tcPr>
            <w:tcW w:w="1035" w:type="dxa"/>
            <w:vMerge/>
            <w:vAlign w:val="center"/>
          </w:tcPr>
          <w:p w14:paraId="25960DC4" w14:textId="77777777" w:rsidR="00824190" w:rsidRDefault="00824190">
            <w:pPr>
              <w:spacing w:line="240" w:lineRule="exact"/>
              <w:jc w:val="center"/>
              <w:rPr>
                <w:rFonts w:cs="Times New Roman"/>
              </w:rPr>
            </w:pPr>
          </w:p>
        </w:tc>
        <w:tc>
          <w:tcPr>
            <w:tcW w:w="5385" w:type="dxa"/>
            <w:vAlign w:val="center"/>
          </w:tcPr>
          <w:p w14:paraId="089AE801" w14:textId="77777777" w:rsidR="00824190" w:rsidRDefault="00000000">
            <w:pPr>
              <w:rPr>
                <w:rFonts w:cs="Times New Roman"/>
                <w:lang w:val="en-US"/>
              </w:rPr>
            </w:pPr>
            <w:r>
              <w:rPr>
                <w:rFonts w:cs="Times New Roman" w:hint="eastAsia"/>
                <w:lang w:val="en-US"/>
              </w:rPr>
              <w:t>地质灾害与环境风险应急处理虚拟仿真实验</w:t>
            </w:r>
          </w:p>
        </w:tc>
        <w:tc>
          <w:tcPr>
            <w:tcW w:w="784" w:type="dxa"/>
            <w:vAlign w:val="center"/>
          </w:tcPr>
          <w:p w14:paraId="39C33300" w14:textId="77777777" w:rsidR="00824190" w:rsidRDefault="00000000">
            <w:pPr>
              <w:jc w:val="center"/>
              <w:rPr>
                <w:lang w:val="en-US"/>
              </w:rPr>
            </w:pPr>
            <w:r>
              <w:rPr>
                <w:rFonts w:hint="eastAsia"/>
                <w:lang w:val="en-US"/>
              </w:rPr>
              <w:t>2</w:t>
            </w:r>
          </w:p>
        </w:tc>
      </w:tr>
      <w:tr w:rsidR="00824190" w14:paraId="4DE8FC95" w14:textId="77777777">
        <w:trPr>
          <w:jc w:val="center"/>
        </w:trPr>
        <w:tc>
          <w:tcPr>
            <w:tcW w:w="744" w:type="dxa"/>
            <w:vMerge w:val="restart"/>
            <w:vAlign w:val="center"/>
          </w:tcPr>
          <w:p w14:paraId="576B92A5" w14:textId="77777777" w:rsidR="00824190" w:rsidRDefault="00000000">
            <w:pPr>
              <w:spacing w:line="240" w:lineRule="exact"/>
              <w:jc w:val="center"/>
              <w:rPr>
                <w:rFonts w:cs="Times New Roman"/>
              </w:rPr>
            </w:pPr>
            <w:r>
              <w:rPr>
                <w:lang w:val="en-US"/>
              </w:rPr>
              <w:t>4</w:t>
            </w:r>
          </w:p>
        </w:tc>
        <w:tc>
          <w:tcPr>
            <w:tcW w:w="1316" w:type="dxa"/>
            <w:vMerge w:val="restart"/>
            <w:vAlign w:val="center"/>
          </w:tcPr>
          <w:p w14:paraId="54E59B3B" w14:textId="77777777" w:rsidR="00824190" w:rsidRDefault="00000000">
            <w:pPr>
              <w:spacing w:line="240" w:lineRule="exact"/>
              <w:jc w:val="center"/>
            </w:pPr>
            <w:r>
              <w:rPr>
                <w:rFonts w:hint="eastAsia"/>
                <w:color w:val="000000"/>
                <w:sz w:val="21"/>
                <w:szCs w:val="21"/>
              </w:rPr>
              <w:t>应急决策理论与方法</w:t>
            </w:r>
          </w:p>
        </w:tc>
        <w:tc>
          <w:tcPr>
            <w:tcW w:w="1035" w:type="dxa"/>
            <w:vMerge w:val="restart"/>
            <w:vAlign w:val="center"/>
          </w:tcPr>
          <w:p w14:paraId="078117BB" w14:textId="77777777" w:rsidR="00824190" w:rsidRDefault="00000000">
            <w:pPr>
              <w:spacing w:line="240" w:lineRule="exact"/>
              <w:jc w:val="center"/>
              <w:rPr>
                <w:lang w:val="en-US"/>
              </w:rPr>
            </w:pPr>
            <w:r>
              <w:rPr>
                <w:rFonts w:cs="Times New Roman" w:hint="eastAsia"/>
                <w:kern w:val="2"/>
                <w:sz w:val="21"/>
                <w:szCs w:val="21"/>
                <w:lang w:val="en-US"/>
              </w:rPr>
              <w:t>4</w:t>
            </w:r>
            <w:r>
              <w:rPr>
                <w:rFonts w:cs="Times New Roman"/>
                <w:kern w:val="2"/>
                <w:sz w:val="21"/>
                <w:szCs w:val="21"/>
                <w:lang w:val="en-US"/>
              </w:rPr>
              <w:t>8/12</w:t>
            </w:r>
          </w:p>
        </w:tc>
        <w:tc>
          <w:tcPr>
            <w:tcW w:w="5385" w:type="dxa"/>
            <w:vAlign w:val="center"/>
          </w:tcPr>
          <w:p w14:paraId="7E78069E" w14:textId="77777777" w:rsidR="00824190" w:rsidRDefault="00000000">
            <w:pPr>
              <w:spacing w:line="240" w:lineRule="exact"/>
              <w:rPr>
                <w:rFonts w:cs="Times New Roman"/>
                <w:lang w:val="en-US"/>
              </w:rPr>
            </w:pPr>
            <w:r>
              <w:rPr>
                <w:rFonts w:cs="Times New Roman" w:hint="eastAsia"/>
                <w:lang w:val="en-US"/>
              </w:rPr>
              <w:t>公共安全与应急管理仿真模拟实验</w:t>
            </w:r>
          </w:p>
        </w:tc>
        <w:tc>
          <w:tcPr>
            <w:tcW w:w="784" w:type="dxa"/>
            <w:vAlign w:val="center"/>
          </w:tcPr>
          <w:p w14:paraId="5DA2E99C" w14:textId="77777777" w:rsidR="00824190" w:rsidRDefault="00000000">
            <w:pPr>
              <w:spacing w:line="240" w:lineRule="exact"/>
              <w:jc w:val="center"/>
              <w:rPr>
                <w:lang w:val="en-US"/>
              </w:rPr>
            </w:pPr>
            <w:r>
              <w:rPr>
                <w:lang w:val="en-US"/>
              </w:rPr>
              <w:t>3</w:t>
            </w:r>
          </w:p>
        </w:tc>
      </w:tr>
      <w:tr w:rsidR="00824190" w14:paraId="0EF9D840" w14:textId="77777777">
        <w:trPr>
          <w:jc w:val="center"/>
        </w:trPr>
        <w:tc>
          <w:tcPr>
            <w:tcW w:w="744" w:type="dxa"/>
            <w:vMerge/>
            <w:vAlign w:val="center"/>
          </w:tcPr>
          <w:p w14:paraId="7E2EC414" w14:textId="77777777" w:rsidR="00824190" w:rsidRDefault="00824190">
            <w:pPr>
              <w:spacing w:line="240" w:lineRule="exact"/>
              <w:jc w:val="center"/>
              <w:rPr>
                <w:rFonts w:cs="Times New Roman"/>
              </w:rPr>
            </w:pPr>
          </w:p>
        </w:tc>
        <w:tc>
          <w:tcPr>
            <w:tcW w:w="1316" w:type="dxa"/>
            <w:vMerge/>
            <w:vAlign w:val="center"/>
          </w:tcPr>
          <w:p w14:paraId="63253F4E" w14:textId="77777777" w:rsidR="00824190" w:rsidRDefault="00824190">
            <w:pPr>
              <w:spacing w:line="240" w:lineRule="exact"/>
              <w:jc w:val="center"/>
            </w:pPr>
          </w:p>
        </w:tc>
        <w:tc>
          <w:tcPr>
            <w:tcW w:w="1035" w:type="dxa"/>
            <w:vMerge/>
            <w:vAlign w:val="center"/>
          </w:tcPr>
          <w:p w14:paraId="26FA7FE9" w14:textId="77777777" w:rsidR="00824190" w:rsidRDefault="00824190">
            <w:pPr>
              <w:spacing w:line="240" w:lineRule="exact"/>
              <w:jc w:val="center"/>
              <w:rPr>
                <w:rFonts w:cs="Times New Roman"/>
              </w:rPr>
            </w:pPr>
          </w:p>
        </w:tc>
        <w:tc>
          <w:tcPr>
            <w:tcW w:w="5385" w:type="dxa"/>
            <w:vAlign w:val="center"/>
          </w:tcPr>
          <w:p w14:paraId="7309C8AF" w14:textId="77777777" w:rsidR="00824190" w:rsidRDefault="00000000">
            <w:pPr>
              <w:spacing w:line="240" w:lineRule="exact"/>
              <w:rPr>
                <w:rFonts w:cs="Times New Roman"/>
                <w:lang w:val="en-US"/>
              </w:rPr>
            </w:pPr>
            <w:r>
              <w:rPr>
                <w:rFonts w:cs="Times New Roman" w:hint="eastAsia"/>
                <w:lang w:val="en-US"/>
              </w:rPr>
              <w:t>事故灾害公共危机应急决策沙盘推演</w:t>
            </w:r>
          </w:p>
        </w:tc>
        <w:tc>
          <w:tcPr>
            <w:tcW w:w="784" w:type="dxa"/>
            <w:vAlign w:val="center"/>
          </w:tcPr>
          <w:p w14:paraId="5964E6DF" w14:textId="77777777" w:rsidR="00824190" w:rsidRDefault="00000000">
            <w:pPr>
              <w:spacing w:line="240" w:lineRule="exact"/>
              <w:jc w:val="center"/>
              <w:rPr>
                <w:lang w:val="en-US"/>
              </w:rPr>
            </w:pPr>
            <w:r>
              <w:rPr>
                <w:lang w:val="en-US"/>
              </w:rPr>
              <w:t>3</w:t>
            </w:r>
          </w:p>
        </w:tc>
      </w:tr>
      <w:tr w:rsidR="00824190" w14:paraId="7EA1CACD" w14:textId="77777777">
        <w:trPr>
          <w:jc w:val="center"/>
        </w:trPr>
        <w:tc>
          <w:tcPr>
            <w:tcW w:w="744" w:type="dxa"/>
            <w:vMerge/>
            <w:vAlign w:val="center"/>
          </w:tcPr>
          <w:p w14:paraId="21E9BD8F" w14:textId="77777777" w:rsidR="00824190" w:rsidRDefault="00824190">
            <w:pPr>
              <w:spacing w:line="240" w:lineRule="exact"/>
              <w:jc w:val="center"/>
              <w:rPr>
                <w:rFonts w:cs="Times New Roman"/>
              </w:rPr>
            </w:pPr>
          </w:p>
        </w:tc>
        <w:tc>
          <w:tcPr>
            <w:tcW w:w="1316" w:type="dxa"/>
            <w:vMerge/>
            <w:vAlign w:val="center"/>
          </w:tcPr>
          <w:p w14:paraId="1F19D42B" w14:textId="77777777" w:rsidR="00824190" w:rsidRDefault="00824190">
            <w:pPr>
              <w:spacing w:line="240" w:lineRule="exact"/>
              <w:jc w:val="center"/>
            </w:pPr>
          </w:p>
        </w:tc>
        <w:tc>
          <w:tcPr>
            <w:tcW w:w="1035" w:type="dxa"/>
            <w:vMerge/>
            <w:vAlign w:val="center"/>
          </w:tcPr>
          <w:p w14:paraId="3CED3875" w14:textId="77777777" w:rsidR="00824190" w:rsidRDefault="00824190">
            <w:pPr>
              <w:spacing w:line="240" w:lineRule="exact"/>
              <w:jc w:val="center"/>
              <w:rPr>
                <w:rFonts w:cs="Times New Roman"/>
              </w:rPr>
            </w:pPr>
          </w:p>
        </w:tc>
        <w:tc>
          <w:tcPr>
            <w:tcW w:w="5385" w:type="dxa"/>
            <w:vAlign w:val="center"/>
          </w:tcPr>
          <w:p w14:paraId="739BBB3D" w14:textId="77777777" w:rsidR="00824190" w:rsidRDefault="00000000">
            <w:pPr>
              <w:spacing w:line="240" w:lineRule="exact"/>
              <w:rPr>
                <w:rFonts w:cs="Times New Roman"/>
                <w:lang w:val="en-US"/>
              </w:rPr>
            </w:pPr>
            <w:r>
              <w:rPr>
                <w:rFonts w:cs="Times New Roman" w:hint="eastAsia"/>
              </w:rPr>
              <w:t>大型社会活动安全防范预案</w:t>
            </w:r>
          </w:p>
        </w:tc>
        <w:tc>
          <w:tcPr>
            <w:tcW w:w="784" w:type="dxa"/>
            <w:vAlign w:val="center"/>
          </w:tcPr>
          <w:p w14:paraId="386B1217" w14:textId="77777777" w:rsidR="00824190" w:rsidRDefault="00000000">
            <w:pPr>
              <w:spacing w:line="240" w:lineRule="exact"/>
              <w:jc w:val="center"/>
              <w:rPr>
                <w:lang w:val="en-US"/>
              </w:rPr>
            </w:pPr>
            <w:r>
              <w:rPr>
                <w:rFonts w:hint="eastAsia"/>
                <w:lang w:val="en-US"/>
              </w:rPr>
              <w:t>3</w:t>
            </w:r>
          </w:p>
        </w:tc>
      </w:tr>
      <w:tr w:rsidR="00824190" w14:paraId="20932A64" w14:textId="77777777">
        <w:trPr>
          <w:jc w:val="center"/>
        </w:trPr>
        <w:tc>
          <w:tcPr>
            <w:tcW w:w="744" w:type="dxa"/>
            <w:vMerge/>
            <w:vAlign w:val="center"/>
          </w:tcPr>
          <w:p w14:paraId="1FEE217F" w14:textId="77777777" w:rsidR="00824190" w:rsidRDefault="00824190">
            <w:pPr>
              <w:spacing w:line="240" w:lineRule="exact"/>
              <w:jc w:val="center"/>
              <w:rPr>
                <w:rFonts w:cs="Times New Roman"/>
              </w:rPr>
            </w:pPr>
          </w:p>
        </w:tc>
        <w:tc>
          <w:tcPr>
            <w:tcW w:w="1316" w:type="dxa"/>
            <w:vMerge/>
            <w:vAlign w:val="center"/>
          </w:tcPr>
          <w:p w14:paraId="0D87C4E7" w14:textId="77777777" w:rsidR="00824190" w:rsidRDefault="00824190">
            <w:pPr>
              <w:spacing w:line="240" w:lineRule="exact"/>
              <w:jc w:val="center"/>
            </w:pPr>
          </w:p>
        </w:tc>
        <w:tc>
          <w:tcPr>
            <w:tcW w:w="1035" w:type="dxa"/>
            <w:vMerge/>
            <w:vAlign w:val="center"/>
          </w:tcPr>
          <w:p w14:paraId="2C999B80" w14:textId="77777777" w:rsidR="00824190" w:rsidRDefault="00824190">
            <w:pPr>
              <w:spacing w:line="240" w:lineRule="exact"/>
              <w:jc w:val="center"/>
              <w:rPr>
                <w:rFonts w:cs="Times New Roman"/>
              </w:rPr>
            </w:pPr>
          </w:p>
        </w:tc>
        <w:tc>
          <w:tcPr>
            <w:tcW w:w="5385" w:type="dxa"/>
            <w:vAlign w:val="center"/>
          </w:tcPr>
          <w:p w14:paraId="1BEF3F37" w14:textId="77777777" w:rsidR="00824190" w:rsidRDefault="00000000">
            <w:pPr>
              <w:spacing w:line="240" w:lineRule="exact"/>
              <w:rPr>
                <w:rFonts w:cs="Times New Roman"/>
              </w:rPr>
            </w:pPr>
            <w:r>
              <w:rPr>
                <w:rFonts w:cs="Times New Roman" w:hint="eastAsia"/>
              </w:rPr>
              <w:t>重大事故现场模拟记者招待会</w:t>
            </w:r>
          </w:p>
        </w:tc>
        <w:tc>
          <w:tcPr>
            <w:tcW w:w="784" w:type="dxa"/>
            <w:vAlign w:val="center"/>
          </w:tcPr>
          <w:p w14:paraId="4458DFEC" w14:textId="77777777" w:rsidR="00824190" w:rsidRDefault="00000000">
            <w:pPr>
              <w:spacing w:line="240" w:lineRule="exact"/>
              <w:jc w:val="center"/>
            </w:pPr>
            <w:r>
              <w:rPr>
                <w:rFonts w:hint="eastAsia"/>
              </w:rPr>
              <w:t>3</w:t>
            </w:r>
          </w:p>
        </w:tc>
      </w:tr>
      <w:tr w:rsidR="00824190" w14:paraId="32A80F3D" w14:textId="77777777">
        <w:trPr>
          <w:jc w:val="center"/>
        </w:trPr>
        <w:tc>
          <w:tcPr>
            <w:tcW w:w="744" w:type="dxa"/>
            <w:vMerge w:val="restart"/>
            <w:vAlign w:val="center"/>
          </w:tcPr>
          <w:p w14:paraId="48CE0702" w14:textId="77777777" w:rsidR="00824190" w:rsidRDefault="00000000">
            <w:pPr>
              <w:spacing w:line="240" w:lineRule="exact"/>
              <w:jc w:val="center"/>
              <w:rPr>
                <w:rFonts w:cs="Times New Roman"/>
              </w:rPr>
            </w:pPr>
            <w:r>
              <w:rPr>
                <w:lang w:val="en-US"/>
              </w:rPr>
              <w:t>5</w:t>
            </w:r>
          </w:p>
        </w:tc>
        <w:tc>
          <w:tcPr>
            <w:tcW w:w="1316" w:type="dxa"/>
            <w:vMerge w:val="restart"/>
            <w:vAlign w:val="center"/>
          </w:tcPr>
          <w:p w14:paraId="22EFB8E9" w14:textId="77777777" w:rsidR="00824190" w:rsidRDefault="00000000">
            <w:pPr>
              <w:spacing w:line="240" w:lineRule="exact"/>
              <w:jc w:val="center"/>
            </w:pPr>
            <w:r>
              <w:rPr>
                <w:rFonts w:hint="eastAsia"/>
                <w:color w:val="000000"/>
                <w:sz w:val="21"/>
                <w:szCs w:val="21"/>
              </w:rPr>
              <w:t>应急管理信息技术与系统</w:t>
            </w:r>
          </w:p>
        </w:tc>
        <w:tc>
          <w:tcPr>
            <w:tcW w:w="1035" w:type="dxa"/>
            <w:vMerge w:val="restart"/>
            <w:vAlign w:val="center"/>
          </w:tcPr>
          <w:p w14:paraId="61958CAC" w14:textId="77777777" w:rsidR="00824190" w:rsidRDefault="00000000">
            <w:pPr>
              <w:spacing w:line="240" w:lineRule="exact"/>
              <w:jc w:val="center"/>
              <w:rPr>
                <w:lang w:val="en-US"/>
              </w:rPr>
            </w:pPr>
            <w:r>
              <w:rPr>
                <w:rFonts w:cs="Times New Roman" w:hint="eastAsia"/>
                <w:kern w:val="2"/>
                <w:sz w:val="21"/>
                <w:szCs w:val="21"/>
                <w:lang w:val="en-US"/>
              </w:rPr>
              <w:t>4</w:t>
            </w:r>
            <w:r>
              <w:rPr>
                <w:rFonts w:cs="Times New Roman"/>
                <w:kern w:val="2"/>
                <w:sz w:val="21"/>
                <w:szCs w:val="21"/>
                <w:lang w:val="en-US"/>
              </w:rPr>
              <w:t>8/12</w:t>
            </w:r>
          </w:p>
        </w:tc>
        <w:tc>
          <w:tcPr>
            <w:tcW w:w="5385" w:type="dxa"/>
          </w:tcPr>
          <w:p w14:paraId="41428E02" w14:textId="77777777" w:rsidR="00824190" w:rsidRDefault="00000000">
            <w:pPr>
              <w:rPr>
                <w:rFonts w:cs="Times New Roman"/>
              </w:rPr>
            </w:pPr>
            <w:r>
              <w:rPr>
                <w:rFonts w:cs="Times New Roman" w:hint="eastAsia"/>
              </w:rPr>
              <w:t>高校应急管理虚拟仿真实验教学</w:t>
            </w:r>
          </w:p>
        </w:tc>
        <w:tc>
          <w:tcPr>
            <w:tcW w:w="784" w:type="dxa"/>
          </w:tcPr>
          <w:p w14:paraId="314EAF4E" w14:textId="77777777" w:rsidR="00824190" w:rsidRDefault="00000000">
            <w:pPr>
              <w:jc w:val="center"/>
              <w:rPr>
                <w:rFonts w:cs="Times New Roman"/>
                <w:lang w:val="en-US"/>
              </w:rPr>
            </w:pPr>
            <w:r>
              <w:rPr>
                <w:rFonts w:cs="Times New Roman"/>
                <w:lang w:val="en-US"/>
              </w:rPr>
              <w:t>3</w:t>
            </w:r>
          </w:p>
        </w:tc>
      </w:tr>
      <w:tr w:rsidR="00824190" w14:paraId="5091E4DB" w14:textId="77777777">
        <w:trPr>
          <w:jc w:val="center"/>
        </w:trPr>
        <w:tc>
          <w:tcPr>
            <w:tcW w:w="744" w:type="dxa"/>
            <w:vMerge/>
            <w:vAlign w:val="center"/>
          </w:tcPr>
          <w:p w14:paraId="745D7112" w14:textId="77777777" w:rsidR="00824190" w:rsidRDefault="00824190">
            <w:pPr>
              <w:spacing w:line="240" w:lineRule="exact"/>
              <w:jc w:val="center"/>
              <w:rPr>
                <w:rFonts w:cs="Times New Roman"/>
              </w:rPr>
            </w:pPr>
          </w:p>
        </w:tc>
        <w:tc>
          <w:tcPr>
            <w:tcW w:w="1316" w:type="dxa"/>
            <w:vMerge/>
            <w:vAlign w:val="center"/>
          </w:tcPr>
          <w:p w14:paraId="3FC7BE8B" w14:textId="77777777" w:rsidR="00824190" w:rsidRDefault="00824190">
            <w:pPr>
              <w:spacing w:line="240" w:lineRule="exact"/>
              <w:jc w:val="center"/>
            </w:pPr>
          </w:p>
        </w:tc>
        <w:tc>
          <w:tcPr>
            <w:tcW w:w="1035" w:type="dxa"/>
            <w:vMerge/>
            <w:vAlign w:val="center"/>
          </w:tcPr>
          <w:p w14:paraId="6CE5AFD6" w14:textId="77777777" w:rsidR="00824190" w:rsidRDefault="00824190">
            <w:pPr>
              <w:spacing w:line="240" w:lineRule="exact"/>
              <w:jc w:val="center"/>
              <w:rPr>
                <w:rFonts w:cs="Times New Roman"/>
              </w:rPr>
            </w:pPr>
          </w:p>
        </w:tc>
        <w:tc>
          <w:tcPr>
            <w:tcW w:w="5385" w:type="dxa"/>
            <w:vAlign w:val="center"/>
          </w:tcPr>
          <w:p w14:paraId="4297A0AC" w14:textId="77777777" w:rsidR="00824190" w:rsidRDefault="00000000">
            <w:pPr>
              <w:spacing w:line="240" w:lineRule="exact"/>
              <w:rPr>
                <w:rFonts w:cs="Times New Roman"/>
                <w:lang w:val="en-US"/>
              </w:rPr>
            </w:pPr>
            <w:r>
              <w:rPr>
                <w:rFonts w:cs="Times New Roman" w:hint="eastAsia"/>
                <w:lang w:val="en-US"/>
              </w:rPr>
              <w:t>突发事件应急仿真决策</w:t>
            </w:r>
          </w:p>
        </w:tc>
        <w:tc>
          <w:tcPr>
            <w:tcW w:w="784" w:type="dxa"/>
            <w:vAlign w:val="center"/>
          </w:tcPr>
          <w:p w14:paraId="4DFBD11B" w14:textId="77777777" w:rsidR="00824190" w:rsidRDefault="00000000">
            <w:pPr>
              <w:spacing w:line="240" w:lineRule="exact"/>
              <w:jc w:val="center"/>
              <w:rPr>
                <w:lang w:val="en-US"/>
              </w:rPr>
            </w:pPr>
            <w:r>
              <w:rPr>
                <w:lang w:val="en-US"/>
              </w:rPr>
              <w:t>3</w:t>
            </w:r>
          </w:p>
        </w:tc>
      </w:tr>
      <w:tr w:rsidR="00824190" w14:paraId="1227DFFE" w14:textId="77777777">
        <w:trPr>
          <w:jc w:val="center"/>
        </w:trPr>
        <w:tc>
          <w:tcPr>
            <w:tcW w:w="744" w:type="dxa"/>
            <w:vMerge/>
            <w:vAlign w:val="center"/>
          </w:tcPr>
          <w:p w14:paraId="08057C8E" w14:textId="77777777" w:rsidR="00824190" w:rsidRDefault="00824190">
            <w:pPr>
              <w:spacing w:line="240" w:lineRule="exact"/>
              <w:jc w:val="center"/>
              <w:rPr>
                <w:rFonts w:cs="Times New Roman"/>
              </w:rPr>
            </w:pPr>
          </w:p>
        </w:tc>
        <w:tc>
          <w:tcPr>
            <w:tcW w:w="1316" w:type="dxa"/>
            <w:vMerge/>
            <w:vAlign w:val="center"/>
          </w:tcPr>
          <w:p w14:paraId="558802A4" w14:textId="77777777" w:rsidR="00824190" w:rsidRDefault="00824190">
            <w:pPr>
              <w:spacing w:line="240" w:lineRule="exact"/>
              <w:jc w:val="center"/>
            </w:pPr>
          </w:p>
        </w:tc>
        <w:tc>
          <w:tcPr>
            <w:tcW w:w="1035" w:type="dxa"/>
            <w:vMerge/>
            <w:vAlign w:val="center"/>
          </w:tcPr>
          <w:p w14:paraId="5DDA2A1D" w14:textId="77777777" w:rsidR="00824190" w:rsidRDefault="00824190">
            <w:pPr>
              <w:spacing w:line="240" w:lineRule="exact"/>
              <w:jc w:val="center"/>
              <w:rPr>
                <w:rFonts w:cs="Times New Roman"/>
              </w:rPr>
            </w:pPr>
          </w:p>
        </w:tc>
        <w:tc>
          <w:tcPr>
            <w:tcW w:w="5385" w:type="dxa"/>
          </w:tcPr>
          <w:p w14:paraId="158E80E4" w14:textId="77777777" w:rsidR="00824190" w:rsidRDefault="00000000">
            <w:pPr>
              <w:rPr>
                <w:rFonts w:cs="Times New Roman"/>
              </w:rPr>
            </w:pPr>
            <w:r>
              <w:rPr>
                <w:rFonts w:cs="Times New Roman" w:hint="eastAsia"/>
              </w:rPr>
              <w:t>应急信息管理指挥系统项目方案设计</w:t>
            </w:r>
          </w:p>
        </w:tc>
        <w:tc>
          <w:tcPr>
            <w:tcW w:w="784" w:type="dxa"/>
          </w:tcPr>
          <w:p w14:paraId="16F362F4" w14:textId="77777777" w:rsidR="00824190" w:rsidRDefault="00000000">
            <w:pPr>
              <w:jc w:val="center"/>
              <w:rPr>
                <w:rFonts w:cs="Times New Roman"/>
                <w:lang w:val="en-US"/>
              </w:rPr>
            </w:pPr>
            <w:r>
              <w:rPr>
                <w:rFonts w:cs="Times New Roman"/>
                <w:lang w:val="en-US"/>
              </w:rPr>
              <w:t>3</w:t>
            </w:r>
          </w:p>
        </w:tc>
      </w:tr>
      <w:tr w:rsidR="00824190" w14:paraId="28CCDD0A" w14:textId="77777777">
        <w:trPr>
          <w:jc w:val="center"/>
        </w:trPr>
        <w:tc>
          <w:tcPr>
            <w:tcW w:w="744" w:type="dxa"/>
            <w:vMerge/>
            <w:vAlign w:val="center"/>
          </w:tcPr>
          <w:p w14:paraId="1EC8D357" w14:textId="77777777" w:rsidR="00824190" w:rsidRDefault="00824190">
            <w:pPr>
              <w:spacing w:line="240" w:lineRule="exact"/>
              <w:jc w:val="center"/>
              <w:rPr>
                <w:rFonts w:cs="Times New Roman"/>
              </w:rPr>
            </w:pPr>
          </w:p>
        </w:tc>
        <w:tc>
          <w:tcPr>
            <w:tcW w:w="1316" w:type="dxa"/>
            <w:vMerge/>
            <w:vAlign w:val="center"/>
          </w:tcPr>
          <w:p w14:paraId="19606FB3" w14:textId="77777777" w:rsidR="00824190" w:rsidRDefault="00824190">
            <w:pPr>
              <w:spacing w:line="240" w:lineRule="exact"/>
              <w:jc w:val="center"/>
            </w:pPr>
          </w:p>
        </w:tc>
        <w:tc>
          <w:tcPr>
            <w:tcW w:w="1035" w:type="dxa"/>
            <w:vMerge/>
            <w:vAlign w:val="center"/>
          </w:tcPr>
          <w:p w14:paraId="23A9D742" w14:textId="77777777" w:rsidR="00824190" w:rsidRDefault="00824190">
            <w:pPr>
              <w:spacing w:line="240" w:lineRule="exact"/>
              <w:jc w:val="center"/>
              <w:rPr>
                <w:rFonts w:cs="Times New Roman"/>
              </w:rPr>
            </w:pPr>
          </w:p>
        </w:tc>
        <w:tc>
          <w:tcPr>
            <w:tcW w:w="5385" w:type="dxa"/>
          </w:tcPr>
          <w:p w14:paraId="45B3BF6A" w14:textId="77777777" w:rsidR="00824190" w:rsidRDefault="00000000">
            <w:pPr>
              <w:rPr>
                <w:rFonts w:cs="Times New Roman"/>
              </w:rPr>
            </w:pPr>
            <w:r>
              <w:rPr>
                <w:rFonts w:cs="Times New Roman" w:hint="eastAsia"/>
              </w:rPr>
              <w:t>防台防汛与地震应急指挥系统</w:t>
            </w:r>
            <w:r>
              <w:rPr>
                <w:rFonts w:cs="Times New Roman"/>
              </w:rPr>
              <w:t>应急处置与指挥水平</w:t>
            </w:r>
            <w:r>
              <w:rPr>
                <w:rFonts w:cs="Times New Roman" w:hint="eastAsia"/>
              </w:rPr>
              <w:t>模拟演练</w:t>
            </w:r>
          </w:p>
        </w:tc>
        <w:tc>
          <w:tcPr>
            <w:tcW w:w="784" w:type="dxa"/>
          </w:tcPr>
          <w:p w14:paraId="1BC32771" w14:textId="77777777" w:rsidR="00824190" w:rsidRDefault="00000000">
            <w:pPr>
              <w:spacing w:line="240" w:lineRule="exact"/>
              <w:jc w:val="center"/>
              <w:rPr>
                <w:lang w:val="en-US"/>
              </w:rPr>
            </w:pPr>
            <w:r>
              <w:rPr>
                <w:lang w:val="en-US"/>
              </w:rPr>
              <w:t>3</w:t>
            </w:r>
          </w:p>
        </w:tc>
      </w:tr>
      <w:tr w:rsidR="00824190" w14:paraId="6FBB2A66" w14:textId="77777777">
        <w:trPr>
          <w:jc w:val="center"/>
        </w:trPr>
        <w:tc>
          <w:tcPr>
            <w:tcW w:w="744" w:type="dxa"/>
            <w:vMerge w:val="restart"/>
            <w:vAlign w:val="center"/>
          </w:tcPr>
          <w:p w14:paraId="56488AF1" w14:textId="77777777" w:rsidR="00824190" w:rsidRDefault="00000000">
            <w:pPr>
              <w:spacing w:line="240" w:lineRule="exact"/>
              <w:jc w:val="center"/>
              <w:rPr>
                <w:rFonts w:cs="Times New Roman"/>
              </w:rPr>
            </w:pPr>
            <w:r>
              <w:rPr>
                <w:lang w:val="en-US"/>
              </w:rPr>
              <w:t>6</w:t>
            </w:r>
          </w:p>
        </w:tc>
        <w:tc>
          <w:tcPr>
            <w:tcW w:w="1316" w:type="dxa"/>
            <w:vMerge w:val="restart"/>
            <w:vAlign w:val="center"/>
          </w:tcPr>
          <w:p w14:paraId="3807363D" w14:textId="77777777" w:rsidR="00824190" w:rsidRDefault="00000000">
            <w:pPr>
              <w:spacing w:line="240" w:lineRule="exact"/>
              <w:jc w:val="center"/>
            </w:pPr>
            <w:r>
              <w:rPr>
                <w:rFonts w:hint="eastAsia"/>
                <w:color w:val="000000"/>
                <w:sz w:val="21"/>
                <w:szCs w:val="21"/>
              </w:rPr>
              <w:t>应急管理法律法规</w:t>
            </w:r>
          </w:p>
        </w:tc>
        <w:tc>
          <w:tcPr>
            <w:tcW w:w="1035" w:type="dxa"/>
            <w:vMerge w:val="restart"/>
            <w:vAlign w:val="center"/>
          </w:tcPr>
          <w:p w14:paraId="07B89137" w14:textId="77777777" w:rsidR="00824190" w:rsidRDefault="00000000">
            <w:pPr>
              <w:spacing w:line="240" w:lineRule="exact"/>
              <w:jc w:val="center"/>
              <w:rPr>
                <w:lang w:val="en-US"/>
              </w:rPr>
            </w:pPr>
            <w:r>
              <w:rPr>
                <w:rFonts w:cs="Times New Roman"/>
                <w:kern w:val="2"/>
                <w:sz w:val="21"/>
                <w:szCs w:val="21"/>
                <w:lang w:val="en-US"/>
              </w:rPr>
              <w:t>32/0</w:t>
            </w:r>
          </w:p>
        </w:tc>
        <w:tc>
          <w:tcPr>
            <w:tcW w:w="5385" w:type="dxa"/>
            <w:vAlign w:val="center"/>
          </w:tcPr>
          <w:p w14:paraId="4EA7904B" w14:textId="77777777" w:rsidR="00824190" w:rsidRDefault="00824190">
            <w:pPr>
              <w:spacing w:line="240" w:lineRule="exact"/>
              <w:rPr>
                <w:rFonts w:cs="Times New Roman"/>
              </w:rPr>
            </w:pPr>
          </w:p>
        </w:tc>
        <w:tc>
          <w:tcPr>
            <w:tcW w:w="784" w:type="dxa"/>
            <w:vAlign w:val="center"/>
          </w:tcPr>
          <w:p w14:paraId="0D57789F" w14:textId="77777777" w:rsidR="00824190" w:rsidRDefault="00824190">
            <w:pPr>
              <w:spacing w:line="240" w:lineRule="exact"/>
              <w:jc w:val="center"/>
            </w:pPr>
          </w:p>
        </w:tc>
      </w:tr>
      <w:tr w:rsidR="00824190" w14:paraId="222CA3CA" w14:textId="77777777">
        <w:trPr>
          <w:jc w:val="center"/>
        </w:trPr>
        <w:tc>
          <w:tcPr>
            <w:tcW w:w="744" w:type="dxa"/>
            <w:vMerge/>
            <w:vAlign w:val="center"/>
          </w:tcPr>
          <w:p w14:paraId="7A56858F" w14:textId="77777777" w:rsidR="00824190" w:rsidRDefault="00824190">
            <w:pPr>
              <w:spacing w:line="240" w:lineRule="exact"/>
              <w:jc w:val="center"/>
              <w:rPr>
                <w:rFonts w:cs="Times New Roman"/>
              </w:rPr>
            </w:pPr>
          </w:p>
        </w:tc>
        <w:tc>
          <w:tcPr>
            <w:tcW w:w="1316" w:type="dxa"/>
            <w:vMerge/>
            <w:vAlign w:val="center"/>
          </w:tcPr>
          <w:p w14:paraId="644EBE8D" w14:textId="77777777" w:rsidR="00824190" w:rsidRDefault="00824190">
            <w:pPr>
              <w:spacing w:line="240" w:lineRule="exact"/>
              <w:jc w:val="center"/>
            </w:pPr>
          </w:p>
        </w:tc>
        <w:tc>
          <w:tcPr>
            <w:tcW w:w="1035" w:type="dxa"/>
            <w:vMerge/>
            <w:vAlign w:val="center"/>
          </w:tcPr>
          <w:p w14:paraId="3BF10DF3" w14:textId="77777777" w:rsidR="00824190" w:rsidRDefault="00824190">
            <w:pPr>
              <w:spacing w:line="240" w:lineRule="exact"/>
              <w:jc w:val="center"/>
              <w:rPr>
                <w:rFonts w:cs="Times New Roman"/>
              </w:rPr>
            </w:pPr>
          </w:p>
        </w:tc>
        <w:tc>
          <w:tcPr>
            <w:tcW w:w="5385" w:type="dxa"/>
            <w:vAlign w:val="center"/>
          </w:tcPr>
          <w:p w14:paraId="29B0FE3E" w14:textId="77777777" w:rsidR="00824190" w:rsidRDefault="00824190">
            <w:pPr>
              <w:spacing w:line="240" w:lineRule="exact"/>
              <w:rPr>
                <w:rFonts w:cs="Times New Roman"/>
              </w:rPr>
            </w:pPr>
          </w:p>
        </w:tc>
        <w:tc>
          <w:tcPr>
            <w:tcW w:w="784" w:type="dxa"/>
            <w:vAlign w:val="center"/>
          </w:tcPr>
          <w:p w14:paraId="061657A2" w14:textId="77777777" w:rsidR="00824190" w:rsidRDefault="00824190">
            <w:pPr>
              <w:spacing w:line="240" w:lineRule="exact"/>
              <w:jc w:val="center"/>
            </w:pPr>
          </w:p>
        </w:tc>
      </w:tr>
      <w:tr w:rsidR="00824190" w14:paraId="0ACABB43" w14:textId="77777777">
        <w:trPr>
          <w:jc w:val="center"/>
        </w:trPr>
        <w:tc>
          <w:tcPr>
            <w:tcW w:w="744" w:type="dxa"/>
            <w:vMerge w:val="restart"/>
            <w:vAlign w:val="center"/>
          </w:tcPr>
          <w:p w14:paraId="2594503B" w14:textId="77777777" w:rsidR="00824190" w:rsidRDefault="00000000">
            <w:pPr>
              <w:spacing w:line="240" w:lineRule="exact"/>
              <w:jc w:val="center"/>
              <w:rPr>
                <w:rFonts w:cs="Times New Roman"/>
                <w:lang w:val="en-US"/>
              </w:rPr>
            </w:pPr>
            <w:r>
              <w:rPr>
                <w:rFonts w:cs="Times New Roman" w:hint="eastAsia"/>
                <w:lang w:val="en-US"/>
              </w:rPr>
              <w:t>7</w:t>
            </w:r>
          </w:p>
        </w:tc>
        <w:tc>
          <w:tcPr>
            <w:tcW w:w="1316" w:type="dxa"/>
            <w:vMerge w:val="restart"/>
            <w:vAlign w:val="center"/>
          </w:tcPr>
          <w:p w14:paraId="45D6A4BA" w14:textId="77777777" w:rsidR="00824190" w:rsidRDefault="00000000">
            <w:pPr>
              <w:spacing w:line="240" w:lineRule="exact"/>
              <w:jc w:val="center"/>
            </w:pPr>
            <w:r>
              <w:rPr>
                <w:rFonts w:hint="eastAsia"/>
                <w:lang w:val="en-US"/>
              </w:rPr>
              <w:t>公共危机管理</w:t>
            </w:r>
          </w:p>
        </w:tc>
        <w:tc>
          <w:tcPr>
            <w:tcW w:w="1035" w:type="dxa"/>
            <w:vMerge w:val="restart"/>
            <w:vAlign w:val="center"/>
          </w:tcPr>
          <w:p w14:paraId="567A3D60" w14:textId="77777777" w:rsidR="00824190" w:rsidRDefault="00000000">
            <w:pPr>
              <w:spacing w:line="240" w:lineRule="exact"/>
              <w:jc w:val="center"/>
              <w:rPr>
                <w:rFonts w:cs="Times New Roman"/>
              </w:rPr>
            </w:pPr>
            <w:r>
              <w:rPr>
                <w:rFonts w:cs="Times New Roman" w:hint="eastAsia"/>
              </w:rPr>
              <w:t>3</w:t>
            </w:r>
            <w:r>
              <w:rPr>
                <w:rFonts w:cs="Times New Roman"/>
              </w:rPr>
              <w:t>2/0</w:t>
            </w:r>
          </w:p>
        </w:tc>
        <w:tc>
          <w:tcPr>
            <w:tcW w:w="5385" w:type="dxa"/>
            <w:vAlign w:val="center"/>
          </w:tcPr>
          <w:p w14:paraId="2A91627E" w14:textId="77777777" w:rsidR="00824190" w:rsidRDefault="00824190">
            <w:pPr>
              <w:spacing w:line="240" w:lineRule="exact"/>
              <w:rPr>
                <w:rFonts w:cs="Times New Roman"/>
              </w:rPr>
            </w:pPr>
          </w:p>
        </w:tc>
        <w:tc>
          <w:tcPr>
            <w:tcW w:w="784" w:type="dxa"/>
            <w:vAlign w:val="center"/>
          </w:tcPr>
          <w:p w14:paraId="267C54B7" w14:textId="77777777" w:rsidR="00824190" w:rsidRDefault="00824190">
            <w:pPr>
              <w:spacing w:line="240" w:lineRule="exact"/>
              <w:jc w:val="center"/>
            </w:pPr>
          </w:p>
        </w:tc>
      </w:tr>
      <w:tr w:rsidR="00824190" w14:paraId="3D9BD50B" w14:textId="77777777">
        <w:trPr>
          <w:jc w:val="center"/>
        </w:trPr>
        <w:tc>
          <w:tcPr>
            <w:tcW w:w="744" w:type="dxa"/>
            <w:vMerge/>
            <w:vAlign w:val="center"/>
          </w:tcPr>
          <w:p w14:paraId="1E7EB775" w14:textId="77777777" w:rsidR="00824190" w:rsidRDefault="00824190">
            <w:pPr>
              <w:spacing w:line="240" w:lineRule="exact"/>
              <w:jc w:val="center"/>
              <w:rPr>
                <w:rFonts w:cs="Times New Roman"/>
              </w:rPr>
            </w:pPr>
          </w:p>
        </w:tc>
        <w:tc>
          <w:tcPr>
            <w:tcW w:w="1316" w:type="dxa"/>
            <w:vMerge/>
            <w:vAlign w:val="center"/>
          </w:tcPr>
          <w:p w14:paraId="7E50CD3B" w14:textId="77777777" w:rsidR="00824190" w:rsidRDefault="00824190">
            <w:pPr>
              <w:spacing w:line="240" w:lineRule="exact"/>
              <w:jc w:val="center"/>
            </w:pPr>
          </w:p>
        </w:tc>
        <w:tc>
          <w:tcPr>
            <w:tcW w:w="1035" w:type="dxa"/>
            <w:vMerge/>
            <w:vAlign w:val="center"/>
          </w:tcPr>
          <w:p w14:paraId="7CDE4671" w14:textId="77777777" w:rsidR="00824190" w:rsidRDefault="00824190">
            <w:pPr>
              <w:spacing w:line="240" w:lineRule="exact"/>
              <w:jc w:val="center"/>
              <w:rPr>
                <w:rFonts w:cs="Times New Roman"/>
              </w:rPr>
            </w:pPr>
          </w:p>
        </w:tc>
        <w:tc>
          <w:tcPr>
            <w:tcW w:w="5385" w:type="dxa"/>
            <w:vAlign w:val="center"/>
          </w:tcPr>
          <w:p w14:paraId="7641608C" w14:textId="77777777" w:rsidR="00824190" w:rsidRDefault="00824190">
            <w:pPr>
              <w:spacing w:line="240" w:lineRule="exact"/>
              <w:rPr>
                <w:rFonts w:cs="Times New Roman"/>
              </w:rPr>
            </w:pPr>
          </w:p>
        </w:tc>
        <w:tc>
          <w:tcPr>
            <w:tcW w:w="784" w:type="dxa"/>
            <w:vAlign w:val="center"/>
          </w:tcPr>
          <w:p w14:paraId="4521D2AB" w14:textId="77777777" w:rsidR="00824190" w:rsidRDefault="00824190">
            <w:pPr>
              <w:spacing w:line="240" w:lineRule="exact"/>
              <w:jc w:val="center"/>
            </w:pPr>
          </w:p>
        </w:tc>
      </w:tr>
    </w:tbl>
    <w:p w14:paraId="1E48E88E" w14:textId="77777777" w:rsidR="00824190" w:rsidRDefault="00824190">
      <w:pPr>
        <w:spacing w:line="0" w:lineRule="atLeast"/>
        <w:ind w:firstLineChars="200" w:firstLine="442"/>
        <w:jc w:val="center"/>
        <w:rPr>
          <w:rFonts w:eastAsia="仿宋_GB2312"/>
          <w:b/>
          <w:bCs/>
          <w:szCs w:val="21"/>
        </w:rPr>
      </w:pPr>
    </w:p>
    <w:p w14:paraId="6E0E5617" w14:textId="77777777" w:rsidR="00824190" w:rsidRDefault="00000000">
      <w:pPr>
        <w:rPr>
          <w:rFonts w:eastAsia="仿宋_GB2312"/>
          <w:b/>
          <w:bCs/>
          <w:szCs w:val="21"/>
        </w:rPr>
      </w:pPr>
      <w:r>
        <w:rPr>
          <w:rFonts w:eastAsia="仿宋_GB2312"/>
          <w:b/>
          <w:bCs/>
          <w:szCs w:val="21"/>
        </w:rPr>
        <w:br w:type="page"/>
      </w:r>
    </w:p>
    <w:p w14:paraId="1C11F569" w14:textId="77777777" w:rsidR="00B42849" w:rsidRDefault="00B42849" w:rsidP="00B42849">
      <w:pPr>
        <w:pStyle w:val="a0"/>
        <w:spacing w:line="400" w:lineRule="exact"/>
        <w:ind w:left="20"/>
        <w:jc w:val="center"/>
        <w:rPr>
          <w:rFonts w:cs="Times New Roman"/>
        </w:rPr>
      </w:pPr>
      <w:r>
        <w:lastRenderedPageBreak/>
        <w:t>9.</w:t>
      </w:r>
      <w:r>
        <w:rPr>
          <w:rFonts w:hint="eastAsia"/>
        </w:rPr>
        <w:t>校内专业设置评议专家组意见表</w:t>
      </w:r>
    </w:p>
    <w:tbl>
      <w:tblPr>
        <w:tblpPr w:leftFromText="180" w:rightFromText="180" w:vertAnchor="text" w:horzAnchor="page" w:tblpXSpec="center" w:tblpY="237"/>
        <w:tblOverlap w:val="neve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539"/>
        <w:gridCol w:w="3459"/>
        <w:gridCol w:w="2272"/>
      </w:tblGrid>
      <w:tr w:rsidR="00B42849" w14:paraId="30E535C4" w14:textId="77777777" w:rsidTr="003338F6">
        <w:trPr>
          <w:trHeight w:val="1096"/>
          <w:jc w:val="center"/>
        </w:trPr>
        <w:tc>
          <w:tcPr>
            <w:tcW w:w="6998" w:type="dxa"/>
            <w:gridSpan w:val="2"/>
          </w:tcPr>
          <w:p w14:paraId="0909B65E" w14:textId="77777777" w:rsidR="00B42849" w:rsidRDefault="00B42849" w:rsidP="003338F6">
            <w:pPr>
              <w:pStyle w:val="TableParagraph"/>
              <w:adjustRightInd w:val="0"/>
              <w:snapToGrid w:val="0"/>
              <w:rPr>
                <w:sz w:val="24"/>
                <w:szCs w:val="24"/>
              </w:rPr>
            </w:pPr>
          </w:p>
          <w:p w14:paraId="44D90AD4" w14:textId="6D419BFA" w:rsidR="00B42849" w:rsidRDefault="00B42849" w:rsidP="003338F6">
            <w:pPr>
              <w:pStyle w:val="TableParagraph"/>
              <w:adjustRightInd w:val="0"/>
              <w:snapToGrid w:val="0"/>
              <w:ind w:firstLineChars="500" w:firstLine="1200"/>
              <w:rPr>
                <w:rFonts w:cs="Times New Roman"/>
                <w:sz w:val="24"/>
                <w:szCs w:val="24"/>
              </w:rPr>
            </w:pPr>
            <w:r>
              <w:rPr>
                <w:rFonts w:hint="eastAsia"/>
                <w:sz w:val="24"/>
                <w:szCs w:val="24"/>
              </w:rPr>
              <w:t>总体判断拟开设专业是否可行</w:t>
            </w:r>
          </w:p>
        </w:tc>
        <w:tc>
          <w:tcPr>
            <w:tcW w:w="2272" w:type="dxa"/>
          </w:tcPr>
          <w:p w14:paraId="38AF2F48" w14:textId="77777777" w:rsidR="00B42849" w:rsidRDefault="00B42849" w:rsidP="003338F6">
            <w:pPr>
              <w:pStyle w:val="TableParagraph"/>
              <w:tabs>
                <w:tab w:val="left" w:pos="844"/>
              </w:tabs>
              <w:adjustRightInd w:val="0"/>
              <w:snapToGrid w:val="0"/>
              <w:jc w:val="center"/>
              <w:rPr>
                <w:sz w:val="24"/>
                <w:szCs w:val="24"/>
              </w:rPr>
            </w:pPr>
          </w:p>
          <w:p w14:paraId="5BAA5755" w14:textId="3E25515D" w:rsidR="00B42849" w:rsidRDefault="00B42849" w:rsidP="003338F6">
            <w:pPr>
              <w:pStyle w:val="TableParagraph"/>
              <w:tabs>
                <w:tab w:val="left" w:pos="844"/>
              </w:tabs>
              <w:adjustRightInd w:val="0"/>
              <w:snapToGrid w:val="0"/>
              <w:jc w:val="center"/>
              <w:rPr>
                <w:rFonts w:cs="Times New Roman"/>
                <w:sz w:val="24"/>
                <w:szCs w:val="24"/>
              </w:rPr>
            </w:pPr>
            <w:r>
              <w:rPr>
                <w:rFonts w:hint="eastAsia"/>
                <w:sz w:val="24"/>
                <w:szCs w:val="24"/>
              </w:rPr>
              <w:sym w:font="Wingdings 2" w:char="F052"/>
            </w:r>
            <w:r>
              <w:rPr>
                <w:rFonts w:hint="eastAsia"/>
                <w:sz w:val="24"/>
                <w:szCs w:val="24"/>
              </w:rPr>
              <w:t>是</w:t>
            </w:r>
            <w:r>
              <w:rPr>
                <w:rFonts w:cs="Times New Roman"/>
                <w:sz w:val="24"/>
                <w:szCs w:val="24"/>
              </w:rPr>
              <w:tab/>
            </w:r>
            <w:r>
              <w:rPr>
                <w:rFonts w:hint="eastAsia"/>
                <w:sz w:val="24"/>
                <w:szCs w:val="24"/>
              </w:rPr>
              <w:t>□否</w:t>
            </w:r>
          </w:p>
        </w:tc>
      </w:tr>
      <w:tr w:rsidR="00B42849" w14:paraId="3AB0394C" w14:textId="77777777" w:rsidTr="003338F6">
        <w:trPr>
          <w:trHeight w:val="7049"/>
          <w:jc w:val="center"/>
        </w:trPr>
        <w:tc>
          <w:tcPr>
            <w:tcW w:w="9270" w:type="dxa"/>
            <w:gridSpan w:val="3"/>
          </w:tcPr>
          <w:p w14:paraId="5F36ECEC" w14:textId="77777777" w:rsidR="003338F6" w:rsidRPr="003338F6" w:rsidRDefault="003338F6" w:rsidP="003338F6">
            <w:pPr>
              <w:pStyle w:val="TableParagraph"/>
              <w:spacing w:before="112"/>
              <w:ind w:firstLineChars="200" w:firstLine="480"/>
              <w:rPr>
                <w:rFonts w:cs="Times New Roman"/>
                <w:sz w:val="24"/>
                <w:szCs w:val="24"/>
              </w:rPr>
            </w:pPr>
            <w:r w:rsidRPr="003338F6">
              <w:rPr>
                <w:rFonts w:cs="Times New Roman"/>
                <w:sz w:val="24"/>
                <w:szCs w:val="24"/>
              </w:rPr>
              <w:t>1.应急管理专业人才培养是国家治理体系和治理能力的重要组成部分，是适应推进国家应急管理体系和能力现代化的迫切要求。我国是世界上自然灾害最为严重的国家之一，在</w:t>
            </w:r>
            <w:proofErr w:type="gramStart"/>
            <w:r w:rsidRPr="003338F6">
              <w:rPr>
                <w:rFonts w:cs="Times New Roman"/>
                <w:sz w:val="24"/>
                <w:szCs w:val="24"/>
              </w:rPr>
              <w:t>当今实现</w:t>
            </w:r>
            <w:proofErr w:type="gramEnd"/>
            <w:r w:rsidRPr="003338F6">
              <w:rPr>
                <w:rFonts w:cs="Times New Roman"/>
                <w:sz w:val="24"/>
                <w:szCs w:val="24"/>
              </w:rPr>
              <w:t>社会主义现代化国家的新征程上，面临着各种突发事件，且灾害种类多、分布地域广、发生频率高、造成损失重，安全生产仍处于爬坡过坎期，各类安全风险隐患交织叠加，生产安全事故仍然易发多发。开设应急管理本科专业教育，培养应急管理专业人才对于统筹发展和安全，全面提高公共安全保障能力、提高安全生产水平、推进国家应急管理体系和能力现代化具有重要意义。</w:t>
            </w:r>
          </w:p>
          <w:p w14:paraId="592BFCDD" w14:textId="77777777" w:rsidR="003338F6" w:rsidRPr="003338F6" w:rsidRDefault="003338F6" w:rsidP="003338F6">
            <w:pPr>
              <w:pStyle w:val="TableParagraph"/>
              <w:spacing w:before="112"/>
              <w:ind w:firstLineChars="200" w:firstLine="480"/>
              <w:rPr>
                <w:rFonts w:cs="Times New Roman"/>
                <w:sz w:val="24"/>
                <w:szCs w:val="24"/>
              </w:rPr>
            </w:pPr>
            <w:r w:rsidRPr="003338F6">
              <w:rPr>
                <w:rFonts w:cs="Times New Roman"/>
                <w:sz w:val="24"/>
                <w:szCs w:val="24"/>
              </w:rPr>
              <w:t>2.设置应急管理专业的基础条件基本成熟，拟开设应急管理专业拥有一支锐意创新、结构比较合理、实践能力强的师资队伍，近年来在应急管理领域承担了二十多项省级以上科学研究和教改项目，发表系列相关论文，具备承担应急管理专业人才培养能力。</w:t>
            </w:r>
          </w:p>
          <w:p w14:paraId="7B605BD7" w14:textId="0790900B" w:rsidR="00B42849" w:rsidRDefault="003338F6" w:rsidP="003338F6">
            <w:pPr>
              <w:pStyle w:val="TableParagraph"/>
              <w:spacing w:before="112"/>
              <w:ind w:firstLineChars="200" w:firstLine="480"/>
              <w:rPr>
                <w:rFonts w:cs="Times New Roman"/>
                <w:sz w:val="24"/>
                <w:szCs w:val="24"/>
              </w:rPr>
            </w:pPr>
            <w:r w:rsidRPr="003338F6">
              <w:rPr>
                <w:rFonts w:cs="Times New Roman"/>
                <w:sz w:val="24"/>
                <w:szCs w:val="24"/>
              </w:rPr>
              <w:t>3.拟开设的应急管理专业人才培养方案指导思想正确，办学的总体思路和具体目标明晰，课程体系比较完整，充分考虑从德、智、体、美、</w:t>
            </w:r>
            <w:proofErr w:type="gramStart"/>
            <w:r w:rsidRPr="003338F6">
              <w:rPr>
                <w:rFonts w:cs="Times New Roman"/>
                <w:sz w:val="24"/>
                <w:szCs w:val="24"/>
              </w:rPr>
              <w:t>劳</w:t>
            </w:r>
            <w:proofErr w:type="gramEnd"/>
            <w:r w:rsidRPr="003338F6">
              <w:rPr>
                <w:rFonts w:cs="Times New Roman"/>
                <w:sz w:val="24"/>
                <w:szCs w:val="24"/>
              </w:rPr>
              <w:t>全面发展要求，专业目标明确，专业特色比较明显，专业能力要求具有较强操作性；专业培养基本规格与课程关系明晰，课程建设规划基本合理；所提出强化实践教学，所设计的实验实训内容充分提炼科研成果和公安实战中的典型案例。专业人才培养方案可以培养风险意识强，政治素质过硬，在自然灾害、事故灾难、公共卫生、社会安全和国际交往等领域具备应对各种突发性事件能力的应急管理专业人才。</w:t>
            </w:r>
          </w:p>
        </w:tc>
      </w:tr>
      <w:tr w:rsidR="00B42849" w14:paraId="4AEB1DA3" w14:textId="77777777" w:rsidTr="003338F6">
        <w:trPr>
          <w:trHeight w:val="700"/>
          <w:jc w:val="center"/>
        </w:trPr>
        <w:tc>
          <w:tcPr>
            <w:tcW w:w="6998" w:type="dxa"/>
            <w:gridSpan w:val="2"/>
            <w:vAlign w:val="center"/>
          </w:tcPr>
          <w:p w14:paraId="40638359" w14:textId="7B4361DC" w:rsidR="00B42849" w:rsidRDefault="00B42849" w:rsidP="003338F6">
            <w:pPr>
              <w:pStyle w:val="TableParagraph"/>
              <w:adjustRightInd w:val="0"/>
              <w:snapToGrid w:val="0"/>
              <w:rPr>
                <w:rFonts w:cs="Times New Roman"/>
                <w:sz w:val="24"/>
                <w:szCs w:val="24"/>
              </w:rPr>
            </w:pPr>
            <w:r>
              <w:rPr>
                <w:rFonts w:hint="eastAsia"/>
                <w:sz w:val="24"/>
                <w:szCs w:val="24"/>
              </w:rPr>
              <w:t>拟招生人数与人才需求预测是否匹配</w:t>
            </w:r>
          </w:p>
        </w:tc>
        <w:tc>
          <w:tcPr>
            <w:tcW w:w="2272" w:type="dxa"/>
            <w:vAlign w:val="center"/>
          </w:tcPr>
          <w:p w14:paraId="18D1FD32" w14:textId="77777777" w:rsidR="00B42849" w:rsidRDefault="00B42849" w:rsidP="003338F6">
            <w:pPr>
              <w:pStyle w:val="TableParagraph"/>
              <w:tabs>
                <w:tab w:val="left" w:pos="844"/>
              </w:tabs>
              <w:ind w:left="440"/>
              <w:jc w:val="center"/>
              <w:rPr>
                <w:rFonts w:cs="Times New Roman"/>
                <w:sz w:val="24"/>
                <w:szCs w:val="24"/>
              </w:rPr>
            </w:pPr>
            <w:r>
              <w:rPr>
                <w:rFonts w:hint="eastAsia"/>
                <w:sz w:val="24"/>
                <w:szCs w:val="24"/>
              </w:rPr>
              <w:sym w:font="Wingdings 2" w:char="F052"/>
            </w:r>
            <w:r>
              <w:rPr>
                <w:rFonts w:hint="eastAsia"/>
                <w:sz w:val="24"/>
                <w:szCs w:val="24"/>
              </w:rPr>
              <w:t>是</w:t>
            </w:r>
            <w:r>
              <w:rPr>
                <w:rFonts w:cs="Times New Roman"/>
                <w:sz w:val="24"/>
                <w:szCs w:val="24"/>
              </w:rPr>
              <w:tab/>
            </w:r>
            <w:r>
              <w:rPr>
                <w:rFonts w:hint="eastAsia"/>
                <w:sz w:val="24"/>
                <w:szCs w:val="24"/>
              </w:rPr>
              <w:t>□否</w:t>
            </w:r>
          </w:p>
        </w:tc>
      </w:tr>
      <w:tr w:rsidR="00B42849" w14:paraId="70068316" w14:textId="77777777" w:rsidTr="003338F6">
        <w:trPr>
          <w:trHeight w:val="441"/>
          <w:jc w:val="center"/>
        </w:trPr>
        <w:tc>
          <w:tcPr>
            <w:tcW w:w="3539" w:type="dxa"/>
            <w:vMerge w:val="restart"/>
            <w:vAlign w:val="center"/>
          </w:tcPr>
          <w:p w14:paraId="0A741745" w14:textId="77777777" w:rsidR="00B42849" w:rsidRDefault="00B42849" w:rsidP="003338F6">
            <w:pPr>
              <w:pStyle w:val="TableParagraph"/>
              <w:spacing w:line="345" w:lineRule="auto"/>
              <w:ind w:right="276"/>
              <w:jc w:val="center"/>
              <w:rPr>
                <w:rFonts w:cs="Times New Roman"/>
                <w:sz w:val="24"/>
                <w:szCs w:val="24"/>
              </w:rPr>
            </w:pPr>
            <w:r>
              <w:rPr>
                <w:rFonts w:hint="eastAsia"/>
                <w:sz w:val="24"/>
                <w:szCs w:val="24"/>
              </w:rPr>
              <w:t>本专业开设的基本条件是否符合教学质量国家标准</w:t>
            </w:r>
          </w:p>
        </w:tc>
        <w:tc>
          <w:tcPr>
            <w:tcW w:w="3459" w:type="dxa"/>
            <w:vAlign w:val="center"/>
          </w:tcPr>
          <w:p w14:paraId="22AD68EB" w14:textId="77777777" w:rsidR="00B42849" w:rsidRDefault="00B42849" w:rsidP="003338F6">
            <w:pPr>
              <w:pStyle w:val="TableParagraph"/>
              <w:spacing w:before="112"/>
              <w:ind w:left="440"/>
              <w:jc w:val="center"/>
              <w:rPr>
                <w:rFonts w:cs="Times New Roman"/>
                <w:sz w:val="24"/>
                <w:szCs w:val="24"/>
              </w:rPr>
            </w:pPr>
            <w:r>
              <w:rPr>
                <w:rFonts w:hint="eastAsia"/>
                <w:sz w:val="24"/>
                <w:szCs w:val="24"/>
              </w:rPr>
              <w:t>教师队伍</w:t>
            </w:r>
          </w:p>
        </w:tc>
        <w:tc>
          <w:tcPr>
            <w:tcW w:w="2272" w:type="dxa"/>
          </w:tcPr>
          <w:p w14:paraId="719EB158" w14:textId="77777777" w:rsidR="00B42849" w:rsidRDefault="00B42849" w:rsidP="003338F6">
            <w:pPr>
              <w:pStyle w:val="TableParagraph"/>
              <w:tabs>
                <w:tab w:val="left" w:pos="844"/>
              </w:tabs>
              <w:spacing w:before="112"/>
              <w:ind w:left="440"/>
              <w:jc w:val="center"/>
              <w:rPr>
                <w:rFonts w:cs="Times New Roman"/>
                <w:sz w:val="24"/>
                <w:szCs w:val="24"/>
              </w:rPr>
            </w:pPr>
            <w:r>
              <w:rPr>
                <w:rFonts w:hint="eastAsia"/>
                <w:sz w:val="24"/>
                <w:szCs w:val="24"/>
              </w:rPr>
              <w:sym w:font="Wingdings 2" w:char="F052"/>
            </w:r>
            <w:r>
              <w:rPr>
                <w:rFonts w:hint="eastAsia"/>
                <w:sz w:val="24"/>
                <w:szCs w:val="24"/>
              </w:rPr>
              <w:t>是</w:t>
            </w:r>
            <w:r>
              <w:rPr>
                <w:rFonts w:cs="Times New Roman"/>
                <w:sz w:val="24"/>
                <w:szCs w:val="24"/>
              </w:rPr>
              <w:tab/>
            </w:r>
            <w:r>
              <w:rPr>
                <w:rFonts w:hint="eastAsia"/>
                <w:sz w:val="24"/>
                <w:szCs w:val="24"/>
              </w:rPr>
              <w:t>□否</w:t>
            </w:r>
          </w:p>
        </w:tc>
      </w:tr>
      <w:tr w:rsidR="00B42849" w14:paraId="0DFEB412" w14:textId="77777777" w:rsidTr="003338F6">
        <w:trPr>
          <w:trHeight w:val="438"/>
          <w:jc w:val="center"/>
        </w:trPr>
        <w:tc>
          <w:tcPr>
            <w:tcW w:w="3539" w:type="dxa"/>
            <w:vMerge/>
            <w:tcBorders>
              <w:top w:val="nil"/>
            </w:tcBorders>
          </w:tcPr>
          <w:p w14:paraId="44DFE897" w14:textId="77777777" w:rsidR="00B42849" w:rsidRDefault="00B42849" w:rsidP="003338F6">
            <w:pPr>
              <w:rPr>
                <w:rFonts w:cs="Times New Roman"/>
                <w:sz w:val="2"/>
                <w:szCs w:val="2"/>
              </w:rPr>
            </w:pPr>
          </w:p>
        </w:tc>
        <w:tc>
          <w:tcPr>
            <w:tcW w:w="3459" w:type="dxa"/>
            <w:vAlign w:val="center"/>
          </w:tcPr>
          <w:p w14:paraId="5CEABD99" w14:textId="77777777" w:rsidR="00B42849" w:rsidRDefault="00B42849" w:rsidP="003338F6">
            <w:pPr>
              <w:pStyle w:val="TableParagraph"/>
              <w:spacing w:before="112" w:line="306" w:lineRule="exact"/>
              <w:ind w:left="440"/>
              <w:jc w:val="center"/>
              <w:rPr>
                <w:rFonts w:cs="Times New Roman"/>
                <w:sz w:val="24"/>
                <w:szCs w:val="24"/>
              </w:rPr>
            </w:pPr>
            <w:r>
              <w:rPr>
                <w:rFonts w:hint="eastAsia"/>
                <w:sz w:val="24"/>
                <w:szCs w:val="24"/>
              </w:rPr>
              <w:t>实践条件</w:t>
            </w:r>
          </w:p>
        </w:tc>
        <w:tc>
          <w:tcPr>
            <w:tcW w:w="2272" w:type="dxa"/>
          </w:tcPr>
          <w:p w14:paraId="34788122" w14:textId="77777777" w:rsidR="00B42849" w:rsidRDefault="00B42849" w:rsidP="003338F6">
            <w:pPr>
              <w:pStyle w:val="TableParagraph"/>
              <w:tabs>
                <w:tab w:val="left" w:pos="844"/>
              </w:tabs>
              <w:spacing w:before="112" w:line="306" w:lineRule="exact"/>
              <w:ind w:left="440"/>
              <w:jc w:val="center"/>
              <w:rPr>
                <w:rFonts w:cs="Times New Roman"/>
                <w:sz w:val="24"/>
                <w:szCs w:val="24"/>
              </w:rPr>
            </w:pPr>
            <w:r>
              <w:rPr>
                <w:rFonts w:hint="eastAsia"/>
                <w:sz w:val="24"/>
                <w:szCs w:val="24"/>
              </w:rPr>
              <w:sym w:font="Wingdings 2" w:char="F052"/>
            </w:r>
            <w:r>
              <w:rPr>
                <w:rFonts w:hint="eastAsia"/>
                <w:sz w:val="24"/>
                <w:szCs w:val="24"/>
              </w:rPr>
              <w:t>是</w:t>
            </w:r>
            <w:r>
              <w:rPr>
                <w:rFonts w:cs="Times New Roman"/>
                <w:sz w:val="24"/>
                <w:szCs w:val="24"/>
              </w:rPr>
              <w:tab/>
            </w:r>
            <w:r>
              <w:rPr>
                <w:rFonts w:hint="eastAsia"/>
                <w:sz w:val="24"/>
                <w:szCs w:val="24"/>
              </w:rPr>
              <w:t>□否</w:t>
            </w:r>
          </w:p>
        </w:tc>
      </w:tr>
      <w:tr w:rsidR="00B42849" w14:paraId="49EA80FF" w14:textId="77777777" w:rsidTr="003338F6">
        <w:trPr>
          <w:trHeight w:val="441"/>
          <w:jc w:val="center"/>
        </w:trPr>
        <w:tc>
          <w:tcPr>
            <w:tcW w:w="3539" w:type="dxa"/>
            <w:vMerge/>
            <w:tcBorders>
              <w:top w:val="nil"/>
            </w:tcBorders>
          </w:tcPr>
          <w:p w14:paraId="7F4ECB49" w14:textId="77777777" w:rsidR="00B42849" w:rsidRDefault="00B42849" w:rsidP="003338F6">
            <w:pPr>
              <w:rPr>
                <w:rFonts w:cs="Times New Roman"/>
                <w:sz w:val="2"/>
                <w:szCs w:val="2"/>
              </w:rPr>
            </w:pPr>
          </w:p>
        </w:tc>
        <w:tc>
          <w:tcPr>
            <w:tcW w:w="3459" w:type="dxa"/>
            <w:vAlign w:val="center"/>
          </w:tcPr>
          <w:p w14:paraId="0CD9AAEE" w14:textId="77777777" w:rsidR="00B42849" w:rsidRDefault="00B42849" w:rsidP="003338F6">
            <w:pPr>
              <w:pStyle w:val="TableParagraph"/>
              <w:spacing w:before="113"/>
              <w:ind w:left="440"/>
              <w:jc w:val="center"/>
              <w:rPr>
                <w:rFonts w:cs="Times New Roman"/>
                <w:sz w:val="24"/>
                <w:szCs w:val="24"/>
              </w:rPr>
            </w:pPr>
            <w:r>
              <w:rPr>
                <w:rFonts w:hint="eastAsia"/>
                <w:sz w:val="24"/>
                <w:szCs w:val="24"/>
              </w:rPr>
              <w:t>经费保障</w:t>
            </w:r>
          </w:p>
        </w:tc>
        <w:tc>
          <w:tcPr>
            <w:tcW w:w="2272" w:type="dxa"/>
          </w:tcPr>
          <w:p w14:paraId="157F263C" w14:textId="77777777" w:rsidR="00B42849" w:rsidRDefault="00B42849" w:rsidP="003338F6">
            <w:pPr>
              <w:pStyle w:val="TableParagraph"/>
              <w:tabs>
                <w:tab w:val="left" w:pos="844"/>
              </w:tabs>
              <w:spacing w:before="113"/>
              <w:ind w:left="440"/>
              <w:jc w:val="center"/>
              <w:rPr>
                <w:rFonts w:cs="Times New Roman"/>
                <w:sz w:val="24"/>
                <w:szCs w:val="24"/>
              </w:rPr>
            </w:pPr>
            <w:r>
              <w:rPr>
                <w:rFonts w:hint="eastAsia"/>
                <w:sz w:val="24"/>
                <w:szCs w:val="24"/>
              </w:rPr>
              <w:sym w:font="Wingdings 2" w:char="F052"/>
            </w:r>
            <w:r>
              <w:rPr>
                <w:rFonts w:hint="eastAsia"/>
                <w:sz w:val="24"/>
                <w:szCs w:val="24"/>
              </w:rPr>
              <w:t>是</w:t>
            </w:r>
            <w:r>
              <w:rPr>
                <w:rFonts w:cs="Times New Roman"/>
                <w:sz w:val="24"/>
                <w:szCs w:val="24"/>
              </w:rPr>
              <w:tab/>
            </w:r>
            <w:r>
              <w:rPr>
                <w:rFonts w:hint="eastAsia"/>
                <w:sz w:val="24"/>
                <w:szCs w:val="24"/>
              </w:rPr>
              <w:t>□否</w:t>
            </w:r>
          </w:p>
        </w:tc>
      </w:tr>
      <w:tr w:rsidR="00B42849" w14:paraId="61635960" w14:textId="77777777" w:rsidTr="003338F6">
        <w:trPr>
          <w:trHeight w:val="1871"/>
          <w:jc w:val="center"/>
        </w:trPr>
        <w:tc>
          <w:tcPr>
            <w:tcW w:w="9270" w:type="dxa"/>
            <w:gridSpan w:val="3"/>
          </w:tcPr>
          <w:p w14:paraId="44638F21" w14:textId="77777777" w:rsidR="00B42849" w:rsidRDefault="00B42849" w:rsidP="003338F6">
            <w:pPr>
              <w:pStyle w:val="TableParagraph"/>
              <w:spacing w:line="362" w:lineRule="exact"/>
              <w:ind w:left="440"/>
              <w:rPr>
                <w:rFonts w:ascii="Microsoft JhengHei" w:eastAsia="Microsoft JhengHei" w:cs="Microsoft JhengHei"/>
                <w:b/>
                <w:bCs/>
                <w:sz w:val="24"/>
                <w:szCs w:val="24"/>
              </w:rPr>
            </w:pPr>
            <w:r>
              <w:rPr>
                <w:rFonts w:ascii="Microsoft JhengHei" w:eastAsia="Microsoft JhengHei" w:cs="Microsoft JhengHei" w:hint="eastAsia"/>
                <w:b/>
                <w:bCs/>
                <w:sz w:val="24"/>
                <w:szCs w:val="24"/>
              </w:rPr>
              <w:t>专家签字：</w:t>
            </w:r>
          </w:p>
          <w:p w14:paraId="3A76AC52" w14:textId="77777777" w:rsidR="00B42849" w:rsidRDefault="00B42849" w:rsidP="003338F6">
            <w:pPr>
              <w:pStyle w:val="TableParagraph"/>
              <w:spacing w:line="362" w:lineRule="exact"/>
              <w:ind w:left="440"/>
              <w:rPr>
                <w:rFonts w:ascii="Microsoft JhengHei" w:eastAsia="Microsoft JhengHei" w:cs="Microsoft JhengHei"/>
                <w:b/>
                <w:bCs/>
                <w:sz w:val="24"/>
                <w:szCs w:val="24"/>
              </w:rPr>
            </w:pPr>
          </w:p>
          <w:p w14:paraId="75BD9CA1" w14:textId="77777777" w:rsidR="00B42849" w:rsidRDefault="00B42849" w:rsidP="003338F6">
            <w:pPr>
              <w:pStyle w:val="TableParagraph"/>
              <w:spacing w:line="362" w:lineRule="exact"/>
              <w:ind w:left="440"/>
              <w:rPr>
                <w:rFonts w:ascii="Microsoft JhengHei" w:eastAsia="Microsoft JhengHei" w:cs="Microsoft JhengHei"/>
                <w:b/>
                <w:bCs/>
                <w:sz w:val="24"/>
                <w:szCs w:val="24"/>
              </w:rPr>
            </w:pPr>
          </w:p>
          <w:p w14:paraId="062EBA56" w14:textId="77777777" w:rsidR="00B42849" w:rsidRDefault="00B42849" w:rsidP="003338F6">
            <w:pPr>
              <w:pStyle w:val="TableParagraph"/>
              <w:spacing w:line="362" w:lineRule="exact"/>
              <w:ind w:left="440"/>
              <w:rPr>
                <w:rFonts w:ascii="Microsoft JhengHei" w:eastAsia="Microsoft JhengHei" w:cs="Microsoft JhengHei"/>
                <w:b/>
                <w:bCs/>
                <w:sz w:val="24"/>
                <w:szCs w:val="24"/>
              </w:rPr>
            </w:pPr>
          </w:p>
          <w:p w14:paraId="49AF33CF" w14:textId="77777777" w:rsidR="00B42849" w:rsidRDefault="00B42849" w:rsidP="003338F6">
            <w:pPr>
              <w:pStyle w:val="TableParagraph"/>
              <w:spacing w:line="362" w:lineRule="exact"/>
              <w:ind w:left="440"/>
              <w:rPr>
                <w:rFonts w:ascii="Microsoft JhengHei" w:eastAsia="Microsoft JhengHei" w:cs="Microsoft JhengHei"/>
                <w:b/>
                <w:bCs/>
                <w:sz w:val="24"/>
                <w:szCs w:val="24"/>
              </w:rPr>
            </w:pPr>
          </w:p>
        </w:tc>
      </w:tr>
    </w:tbl>
    <w:p w14:paraId="362F2534" w14:textId="77777777" w:rsidR="00B42849" w:rsidRPr="003338F6" w:rsidRDefault="00B42849" w:rsidP="00B42849">
      <w:pPr>
        <w:spacing w:line="362" w:lineRule="exact"/>
        <w:rPr>
          <w:rFonts w:ascii="Microsoft JhengHei" w:eastAsiaTheme="minorEastAsia" w:cs="Times New Roman" w:hint="eastAsia"/>
          <w:sz w:val="24"/>
          <w:szCs w:val="24"/>
        </w:rPr>
        <w:sectPr w:rsidR="00B42849" w:rsidRPr="003338F6">
          <w:headerReference w:type="default" r:id="rId16"/>
          <w:pgSz w:w="11905" w:h="16838"/>
          <w:pgMar w:top="1440" w:right="1803" w:bottom="1440" w:left="1803" w:header="850" w:footer="992" w:gutter="0"/>
          <w:cols w:space="0"/>
          <w:docGrid w:type="lines" w:linePitch="319"/>
        </w:sectPr>
      </w:pPr>
    </w:p>
    <w:p w14:paraId="7813BD55" w14:textId="52DBBE8C" w:rsidR="00824190" w:rsidRDefault="00B42849" w:rsidP="003338F6">
      <w:pPr>
        <w:pStyle w:val="a0"/>
        <w:spacing w:before="4"/>
        <w:rPr>
          <w:rFonts w:cs="Times New Roman"/>
          <w:sz w:val="24"/>
          <w:szCs w:val="24"/>
        </w:rPr>
      </w:pPr>
      <w:r>
        <w:rPr>
          <w:noProof/>
        </w:rPr>
        <w:lastRenderedPageBreak/>
        <mc:AlternateContent>
          <mc:Choice Requires="wpg">
            <w:drawing>
              <wp:anchor distT="0" distB="0" distL="0" distR="0" simplePos="0" relativeHeight="251664384" behindDoc="1" locked="0" layoutInCell="1" allowOverlap="1" wp14:anchorId="153E5A18" wp14:editId="141316C6">
                <wp:simplePos x="0" y="0"/>
                <wp:positionH relativeFrom="page">
                  <wp:posOffset>942975</wp:posOffset>
                </wp:positionH>
                <wp:positionV relativeFrom="paragraph">
                  <wp:posOffset>110490</wp:posOffset>
                </wp:positionV>
                <wp:extent cx="5809615" cy="7495540"/>
                <wp:effectExtent l="0" t="5080" r="125381376" b="0"/>
                <wp:wrapNone/>
                <wp:docPr id="1027" name="1027"/>
                <wp:cNvGraphicFramePr/>
                <a:graphic xmlns:a="http://schemas.openxmlformats.org/drawingml/2006/main">
                  <a:graphicData uri="http://schemas.microsoft.com/office/word/2010/wordprocessingGroup">
                    <wpg:wgp>
                      <wpg:cNvGrpSpPr/>
                      <wpg:grpSpPr>
                        <a:xfrm>
                          <a:off x="0" y="0"/>
                          <a:ext cx="5809615" cy="7495538"/>
                          <a:chOff x="1306" y="-58"/>
                          <a:chExt cx="9583" cy="11863203"/>
                        </a:xfrm>
                      </wpg:grpSpPr>
                      <wps:wsp>
                        <wps:cNvPr id="2" name="矩形 1"/>
                        <wps:cNvSpPr/>
                        <wps:spPr>
                          <a:xfrm>
                            <a:off x="1306" y="-58"/>
                            <a:ext cx="10" cy="10"/>
                          </a:xfrm>
                          <a:prstGeom prst="rect">
                            <a:avLst/>
                          </a:prstGeom>
                          <a:solidFill>
                            <a:srgbClr val="000000"/>
                          </a:solidFill>
                          <a:ln>
                            <a:noFill/>
                          </a:ln>
                        </wps:spPr>
                        <wps:bodyPr/>
                      </wps:wsp>
                      <wps:wsp>
                        <wps:cNvPr id="3" name="直接连接符 2"/>
                        <wps:cNvCnPr/>
                        <wps:spPr>
                          <a:xfrm>
                            <a:off x="26320" y="-1060"/>
                            <a:ext cx="191260" cy="0"/>
                          </a:xfrm>
                          <a:prstGeom prst="line">
                            <a:avLst/>
                          </a:prstGeom>
                          <a:ln w="6096" cap="flat" cmpd="sng">
                            <a:solidFill>
                              <a:srgbClr val="000000"/>
                            </a:solidFill>
                            <a:prstDash val="solid"/>
                            <a:round/>
                            <a:headEnd type="none" w="med" len="med"/>
                            <a:tailEnd type="none" w="med" len="med"/>
                          </a:ln>
                        </wps:spPr>
                        <wps:bodyPr/>
                      </wps:wsp>
                      <wps:wsp>
                        <wps:cNvPr id="4" name="矩形 3"/>
                        <wps:cNvSpPr/>
                        <wps:spPr>
                          <a:xfrm>
                            <a:off x="10879" y="-58"/>
                            <a:ext cx="10" cy="10"/>
                          </a:xfrm>
                          <a:prstGeom prst="rect">
                            <a:avLst/>
                          </a:prstGeom>
                          <a:solidFill>
                            <a:srgbClr val="000000"/>
                          </a:solidFill>
                          <a:ln>
                            <a:noFill/>
                          </a:ln>
                        </wps:spPr>
                        <wps:bodyPr/>
                      </wps:wsp>
                      <wps:wsp>
                        <wps:cNvPr id="5" name="直接连接符 4"/>
                        <wps:cNvCnPr/>
                        <wps:spPr>
                          <a:xfrm>
                            <a:off x="26220" y="-960"/>
                            <a:ext cx="0" cy="236860"/>
                          </a:xfrm>
                          <a:prstGeom prst="line">
                            <a:avLst/>
                          </a:prstGeom>
                          <a:ln w="6096" cap="flat" cmpd="sng">
                            <a:solidFill>
                              <a:srgbClr val="000000"/>
                            </a:solidFill>
                            <a:prstDash val="solid"/>
                            <a:round/>
                            <a:headEnd type="none" w="med" len="med"/>
                            <a:tailEnd type="none" w="med" len="med"/>
                          </a:ln>
                        </wps:spPr>
                        <wps:bodyPr/>
                      </wps:wsp>
                      <wps:wsp>
                        <wps:cNvPr id="6" name="矩形 5"/>
                        <wps:cNvSpPr/>
                        <wps:spPr>
                          <a:xfrm>
                            <a:off x="1306" y="11795"/>
                            <a:ext cx="10" cy="10"/>
                          </a:xfrm>
                          <a:prstGeom prst="rect">
                            <a:avLst/>
                          </a:prstGeom>
                          <a:solidFill>
                            <a:srgbClr val="000000"/>
                          </a:solidFill>
                          <a:ln>
                            <a:noFill/>
                          </a:ln>
                        </wps:spPr>
                        <wps:bodyPr/>
                      </wps:wsp>
                      <wps:wsp>
                        <wps:cNvPr id="7" name="直接连接符 6"/>
                        <wps:cNvCnPr/>
                        <wps:spPr>
                          <a:xfrm>
                            <a:off x="26320" y="236000"/>
                            <a:ext cx="191260" cy="0"/>
                          </a:xfrm>
                          <a:prstGeom prst="line">
                            <a:avLst/>
                          </a:prstGeom>
                          <a:ln w="6096" cap="flat" cmpd="sng">
                            <a:solidFill>
                              <a:srgbClr val="000000"/>
                            </a:solidFill>
                            <a:prstDash val="solid"/>
                            <a:round/>
                            <a:headEnd type="none" w="med" len="med"/>
                            <a:tailEnd type="none" w="med" len="med"/>
                          </a:ln>
                        </wps:spPr>
                        <wps:bodyPr/>
                      </wps:wsp>
                      <wps:wsp>
                        <wps:cNvPr id="8" name="直接连接符 7"/>
                        <wps:cNvCnPr/>
                        <wps:spPr>
                          <a:xfrm>
                            <a:off x="217680" y="-960"/>
                            <a:ext cx="0" cy="236860"/>
                          </a:xfrm>
                          <a:prstGeom prst="line">
                            <a:avLst/>
                          </a:prstGeom>
                          <a:ln w="6096" cap="flat" cmpd="sng">
                            <a:solidFill>
                              <a:srgbClr val="000000"/>
                            </a:solidFill>
                            <a:prstDash val="solid"/>
                            <a:round/>
                            <a:headEnd type="none" w="med" len="med"/>
                            <a:tailEnd type="none" w="med" len="med"/>
                          </a:ln>
                        </wps:spPr>
                        <wps:bodyPr/>
                      </wps:wsp>
                      <wps:wsp>
                        <wps:cNvPr id="9" name="矩形 8"/>
                        <wps:cNvSpPr/>
                        <wps:spPr>
                          <a:xfrm>
                            <a:off x="10879" y="11795"/>
                            <a:ext cx="10" cy="10"/>
                          </a:xfrm>
                          <a:prstGeom prst="rect">
                            <a:avLst/>
                          </a:prstGeom>
                          <a:solidFill>
                            <a:srgbClr val="000000"/>
                          </a:solidFill>
                          <a:ln>
                            <a:noFill/>
                          </a:ln>
                        </wps:spPr>
                        <wps:bodyPr/>
                      </wps:wsp>
                    </wpg:wgp>
                  </a:graphicData>
                </a:graphic>
              </wp:anchor>
            </w:drawing>
          </mc:Choice>
          <mc:Fallback>
            <w:pict>
              <v:group w14:anchorId="2C4FE76C" id="1027" o:spid="_x0000_s1026" style="position:absolute;left:0;text-align:left;margin-left:74.25pt;margin-top:8.7pt;width:457.45pt;height:590.2pt;z-index:-251652096;mso-wrap-distance-left:0;mso-wrap-distance-right:0;mso-position-horizontal-relative:page" coordorigin="13" coordsize="95,118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">
                <v:rect id="矩形 1" o:spid="_x0000_s1027" style="position:absolute;left:13;width: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v:line id="直接连接符 2" o:spid="_x0000_s1028" style="position:absolute;visibility:visible;mso-wrap-style:square" from="263,-10" to="21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rect id="矩形 3" o:spid="_x0000_s1029" style="position:absolute;left:108;width: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line id="直接连接符 4" o:spid="_x0000_s1030" style="position:absolute;visibility:visible;mso-wrap-style:square" from="262,-9" to="262,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rect id="矩形 5" o:spid="_x0000_s1031" style="position:absolute;left:13;top:117;width:0;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直接连接符 6" o:spid="_x0000_s1032" style="position:absolute;visibility:visible;mso-wrap-style:square" from="263,2360" to="2175,2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直接连接符 7" o:spid="_x0000_s1033" style="position:absolute;visibility:visible;mso-wrap-style:square" from="2176,-9" to="2176,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rect id="矩形 8" o:spid="_x0000_s1034" style="position:absolute;left:108;top:117;width:0;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wrap anchorx="page"/>
              </v:group>
            </w:pict>
          </mc:Fallback>
        </mc:AlternateContent>
      </w:r>
    </w:p>
    <w:sectPr w:rsidR="00824190">
      <w:headerReference w:type="default" r:id="rId17"/>
      <w:pgSz w:w="11905" w:h="16838"/>
      <w:pgMar w:top="1440" w:right="1803" w:bottom="1440" w:left="1803" w:header="850"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C985" w14:textId="77777777" w:rsidR="00D20C0D" w:rsidRDefault="00D20C0D">
      <w:r>
        <w:separator/>
      </w:r>
    </w:p>
  </w:endnote>
  <w:endnote w:type="continuationSeparator" w:id="0">
    <w:p w14:paraId="6C46FF93" w14:textId="77777777" w:rsidR="00D20C0D" w:rsidRDefault="00D2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ingLiU-ExtB">
    <w:panose1 w:val="02020500000000000000"/>
    <w:charset w:val="88"/>
    <w:family w:val="roman"/>
    <w:pitch w:val="variable"/>
    <w:sig w:usb0="8000002F" w:usb1="0A080008" w:usb2="00000010" w:usb3="00000000" w:csb0="0010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宋体">
    <w:panose1 w:val="02010609030101010101"/>
    <w:charset w:val="86"/>
    <w:family w:val="modern"/>
    <w:pitch w:val="fixed"/>
    <w:sig w:usb0="00000203" w:usb1="288F0000" w:usb2="00000016" w:usb3="00000000" w:csb0="00040001" w:csb1="00000000"/>
  </w:font>
  <w:font w:name="方正黑体简体">
    <w:altName w:val="宋体"/>
    <w:charset w:val="86"/>
    <w:family w:val="auto"/>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929099"/>
    </w:sdtPr>
    <w:sdtContent>
      <w:p w14:paraId="71AF1C0F" w14:textId="77777777" w:rsidR="00824190" w:rsidRDefault="00000000">
        <w:pPr>
          <w:pStyle w:val="a9"/>
          <w:jc w:val="center"/>
        </w:pPr>
        <w:r>
          <w:fldChar w:fldCharType="begin"/>
        </w:r>
        <w:r>
          <w:instrText>PAGE   \* MERGEFORMAT</w:instrText>
        </w:r>
        <w:r>
          <w:fldChar w:fldCharType="separate"/>
        </w:r>
        <w:r>
          <w:t>2</w:t>
        </w:r>
        <w:r>
          <w:fldChar w:fldCharType="end"/>
        </w:r>
      </w:p>
    </w:sdtContent>
  </w:sdt>
  <w:p w14:paraId="65D467D4" w14:textId="77777777" w:rsidR="00824190" w:rsidRDefault="0082419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6081A" w14:textId="77777777" w:rsidR="00D20C0D" w:rsidRDefault="00D20C0D">
      <w:r>
        <w:separator/>
      </w:r>
    </w:p>
  </w:footnote>
  <w:footnote w:type="continuationSeparator" w:id="0">
    <w:p w14:paraId="5DFCD3AC" w14:textId="77777777" w:rsidR="00D20C0D" w:rsidRDefault="00D20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4592" w14:textId="77777777" w:rsidR="00824190" w:rsidRDefault="00000000">
    <w:pPr>
      <w:pStyle w:val="a0"/>
      <w:spacing w:line="14" w:lineRule="auto"/>
      <w:rPr>
        <w:rFonts w:cs="Times New Roman"/>
        <w:sz w:val="20"/>
        <w:szCs w:val="20"/>
      </w:rPr>
    </w:pPr>
    <w:r>
      <w:rPr>
        <w:noProof/>
        <w:lang w:val="en-US"/>
      </w:rPr>
      <mc:AlternateContent>
        <mc:Choice Requires="wps">
          <w:drawing>
            <wp:anchor distT="0" distB="0" distL="0" distR="0" simplePos="0" relativeHeight="251659264" behindDoc="1" locked="0" layoutInCell="1" allowOverlap="1" wp14:anchorId="1C73FCFF" wp14:editId="28BD7CA2">
              <wp:simplePos x="0" y="0"/>
              <wp:positionH relativeFrom="page">
                <wp:posOffset>2595245</wp:posOffset>
              </wp:positionH>
              <wp:positionV relativeFrom="page">
                <wp:posOffset>881380</wp:posOffset>
              </wp:positionV>
              <wp:extent cx="2550160" cy="254000"/>
              <wp:effectExtent l="0" t="0" r="0" b="0"/>
              <wp:wrapNone/>
              <wp:docPr id="4097" name="文本框 1"/>
              <wp:cNvGraphicFramePr/>
              <a:graphic xmlns:a="http://schemas.openxmlformats.org/drawingml/2006/main">
                <a:graphicData uri="http://schemas.microsoft.com/office/word/2010/wordprocessingShape">
                  <wps:wsp>
                    <wps:cNvSpPr/>
                    <wps:spPr>
                      <a:xfrm>
                        <a:off x="0" y="0"/>
                        <a:ext cx="2550160" cy="254000"/>
                      </a:xfrm>
                      <a:prstGeom prst="rect">
                        <a:avLst/>
                      </a:prstGeom>
                      <a:ln>
                        <a:noFill/>
                      </a:ln>
                    </wps:spPr>
                    <wps:txbx>
                      <w:txbxContent>
                        <w:p w14:paraId="5A8F5F28" w14:textId="77777777" w:rsidR="00824190" w:rsidRDefault="00824190"/>
                      </w:txbxContent>
                    </wps:txbx>
                    <wps:bodyPr lIns="0" tIns="0" rIns="0" bIns="0" upright="1"/>
                  </wps:wsp>
                </a:graphicData>
              </a:graphic>
            </wp:anchor>
          </w:drawing>
        </mc:Choice>
        <mc:Fallback>
          <w:pict>
            <v:rect w14:anchorId="1C73FCFF" id="文本框 1" o:spid="_x0000_s1027" style="position:absolute;margin-left:204.35pt;margin-top:69.4pt;width:200.8pt;height:20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" filled="f" stroked="f">
              <v:textbox inset="0,0,0,0">
                <w:txbxContent>
                  <w:p w14:paraId="5A8F5F28" w14:textId="77777777" w:rsidR="00824190" w:rsidRDefault="00824190"/>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7B38" w14:textId="77777777" w:rsidR="00824190" w:rsidRDefault="00000000">
    <w:pPr>
      <w:pStyle w:val="a0"/>
      <w:spacing w:line="14" w:lineRule="auto"/>
      <w:rPr>
        <w:rFonts w:cs="Times New Roman"/>
        <w:sz w:val="20"/>
        <w:szCs w:val="20"/>
      </w:rPr>
    </w:pPr>
    <w:r>
      <w:rPr>
        <w:noProof/>
        <w:lang w:val="en-US"/>
      </w:rPr>
      <mc:AlternateContent>
        <mc:Choice Requires="wps">
          <w:drawing>
            <wp:anchor distT="0" distB="0" distL="0" distR="0" simplePos="0" relativeHeight="251660288" behindDoc="1" locked="0" layoutInCell="1" allowOverlap="1" wp14:anchorId="08631CF6" wp14:editId="5D5AAF21">
              <wp:simplePos x="0" y="0"/>
              <wp:positionH relativeFrom="page">
                <wp:posOffset>2600325</wp:posOffset>
              </wp:positionH>
              <wp:positionV relativeFrom="page">
                <wp:posOffset>881380</wp:posOffset>
              </wp:positionV>
              <wp:extent cx="2540635" cy="254000"/>
              <wp:effectExtent l="0" t="0" r="0" b="0"/>
              <wp:wrapNone/>
              <wp:docPr id="4098" name="文本框 2"/>
              <wp:cNvGraphicFramePr/>
              <a:graphic xmlns:a="http://schemas.openxmlformats.org/drawingml/2006/main">
                <a:graphicData uri="http://schemas.microsoft.com/office/word/2010/wordprocessingShape">
                  <wps:wsp>
                    <wps:cNvSpPr/>
                    <wps:spPr>
                      <a:xfrm>
                        <a:off x="0" y="0"/>
                        <a:ext cx="2540634" cy="254000"/>
                      </a:xfrm>
                      <a:prstGeom prst="rect">
                        <a:avLst/>
                      </a:prstGeom>
                      <a:ln>
                        <a:noFill/>
                      </a:ln>
                    </wps:spPr>
                    <wps:txbx>
                      <w:txbxContent>
                        <w:p w14:paraId="147E1D3E" w14:textId="77777777" w:rsidR="00824190" w:rsidRDefault="00824190"/>
                      </w:txbxContent>
                    </wps:txbx>
                    <wps:bodyPr lIns="0" tIns="0" rIns="0" bIns="0" upright="1"/>
                  </wps:wsp>
                </a:graphicData>
              </a:graphic>
            </wp:anchor>
          </w:drawing>
        </mc:Choice>
        <mc:Fallback>
          <w:pict>
            <v:rect w14:anchorId="08631CF6" id="文本框 2" o:spid="_x0000_s1028" style="position:absolute;margin-left:204.75pt;margin-top:69.4pt;width:200.05pt;height:20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" filled="f" stroked="f">
              <v:textbox inset="0,0,0,0">
                <w:txbxContent>
                  <w:p w14:paraId="147E1D3E" w14:textId="77777777" w:rsidR="00824190" w:rsidRDefault="00824190"/>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9F3AE" w14:textId="77777777" w:rsidR="00824190" w:rsidRDefault="00000000">
    <w:pPr>
      <w:pStyle w:val="a0"/>
      <w:spacing w:line="14" w:lineRule="auto"/>
      <w:rPr>
        <w:rFonts w:cs="Times New Roman"/>
        <w:sz w:val="20"/>
        <w:szCs w:val="20"/>
      </w:rPr>
    </w:pPr>
    <w:r>
      <w:rPr>
        <w:noProof/>
        <w:lang w:val="en-US"/>
      </w:rPr>
      <mc:AlternateContent>
        <mc:Choice Requires="wps">
          <w:drawing>
            <wp:anchor distT="0" distB="0" distL="0" distR="0" simplePos="0" relativeHeight="251661312" behindDoc="1" locked="0" layoutInCell="1" allowOverlap="1" wp14:anchorId="7AFD73CE" wp14:editId="68509879">
              <wp:simplePos x="0" y="0"/>
              <wp:positionH relativeFrom="page">
                <wp:posOffset>2714625</wp:posOffset>
              </wp:positionH>
              <wp:positionV relativeFrom="page">
                <wp:posOffset>881380</wp:posOffset>
              </wp:positionV>
              <wp:extent cx="2311400" cy="254000"/>
              <wp:effectExtent l="0" t="0" r="0" b="0"/>
              <wp:wrapNone/>
              <wp:docPr id="4099" name="文本框 3"/>
              <wp:cNvGraphicFramePr/>
              <a:graphic xmlns:a="http://schemas.openxmlformats.org/drawingml/2006/main">
                <a:graphicData uri="http://schemas.microsoft.com/office/word/2010/wordprocessingShape">
                  <wps:wsp>
                    <wps:cNvSpPr/>
                    <wps:spPr>
                      <a:xfrm>
                        <a:off x="0" y="0"/>
                        <a:ext cx="2311400" cy="254000"/>
                      </a:xfrm>
                      <a:prstGeom prst="rect">
                        <a:avLst/>
                      </a:prstGeom>
                      <a:ln>
                        <a:noFill/>
                      </a:ln>
                    </wps:spPr>
                    <wps:txbx>
                      <w:txbxContent>
                        <w:p w14:paraId="0DC99E8B" w14:textId="77777777" w:rsidR="00824190" w:rsidRDefault="00824190"/>
                      </w:txbxContent>
                    </wps:txbx>
                    <wps:bodyPr lIns="0" tIns="0" rIns="0" bIns="0" upright="1"/>
                  </wps:wsp>
                </a:graphicData>
              </a:graphic>
            </wp:anchor>
          </w:drawing>
        </mc:Choice>
        <mc:Fallback>
          <w:pict>
            <v:rect w14:anchorId="7AFD73CE" id="文本框 3" o:spid="_x0000_s1029" style="position:absolute;margin-left:213.75pt;margin-top:69.4pt;width:182pt;height:20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" filled="f" stroked="f">
              <v:textbox inset="0,0,0,0">
                <w:txbxContent>
                  <w:p w14:paraId="0DC99E8B" w14:textId="77777777" w:rsidR="00824190" w:rsidRDefault="00824190"/>
                </w:txbxContent>
              </v:textbox>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98C2" w14:textId="77777777" w:rsidR="00824190" w:rsidRDefault="00000000">
    <w:pPr>
      <w:pStyle w:val="a0"/>
      <w:spacing w:line="14" w:lineRule="auto"/>
      <w:rPr>
        <w:rFonts w:cs="Times New Roman"/>
        <w:sz w:val="20"/>
        <w:szCs w:val="20"/>
      </w:rPr>
    </w:pPr>
    <w:r>
      <w:rPr>
        <w:noProof/>
        <w:lang w:val="en-US"/>
      </w:rPr>
      <mc:AlternateContent>
        <mc:Choice Requires="wps">
          <w:drawing>
            <wp:anchor distT="0" distB="0" distL="0" distR="0" simplePos="0" relativeHeight="251668480" behindDoc="1" locked="0" layoutInCell="1" allowOverlap="1" wp14:anchorId="76F656DC" wp14:editId="636F2E41">
              <wp:simplePos x="0" y="0"/>
              <wp:positionH relativeFrom="page">
                <wp:posOffset>2943225</wp:posOffset>
              </wp:positionH>
              <wp:positionV relativeFrom="page">
                <wp:posOffset>881380</wp:posOffset>
              </wp:positionV>
              <wp:extent cx="1854200" cy="254000"/>
              <wp:effectExtent l="0" t="0" r="0" b="0"/>
              <wp:wrapNone/>
              <wp:docPr id="4100" name="文本框 4"/>
              <wp:cNvGraphicFramePr/>
              <a:graphic xmlns:a="http://schemas.openxmlformats.org/drawingml/2006/main">
                <a:graphicData uri="http://schemas.microsoft.com/office/word/2010/wordprocessingShape">
                  <wps:wsp>
                    <wps:cNvSpPr/>
                    <wps:spPr>
                      <a:xfrm>
                        <a:off x="0" y="0"/>
                        <a:ext cx="1854199" cy="254000"/>
                      </a:xfrm>
                      <a:prstGeom prst="rect">
                        <a:avLst/>
                      </a:prstGeom>
                      <a:ln>
                        <a:noFill/>
                      </a:ln>
                    </wps:spPr>
                    <wps:txbx>
                      <w:txbxContent>
                        <w:p w14:paraId="7F20DDD7" w14:textId="77777777" w:rsidR="00824190" w:rsidRDefault="00824190"/>
                      </w:txbxContent>
                    </wps:txbx>
                    <wps:bodyPr lIns="0" tIns="0" rIns="0" bIns="0" upright="1"/>
                  </wps:wsp>
                </a:graphicData>
              </a:graphic>
            </wp:anchor>
          </w:drawing>
        </mc:Choice>
        <mc:Fallback>
          <w:pict>
            <v:rect w14:anchorId="76F656DC" id="文本框 4" o:spid="_x0000_s1030" style="position:absolute;margin-left:231.75pt;margin-top:69.4pt;width:146pt;height:20pt;z-index:-251648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" filled="f" stroked="f">
              <v:textbox inset="0,0,0,0">
                <w:txbxContent>
                  <w:p w14:paraId="7F20DDD7" w14:textId="77777777" w:rsidR="00824190" w:rsidRDefault="00824190"/>
                </w:txbxContent>
              </v:textbox>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3C18" w14:textId="77777777" w:rsidR="00824190" w:rsidRDefault="00000000">
    <w:pPr>
      <w:pStyle w:val="a0"/>
      <w:spacing w:line="14" w:lineRule="auto"/>
      <w:rPr>
        <w:rFonts w:cs="Times New Roman"/>
        <w:sz w:val="20"/>
        <w:szCs w:val="20"/>
      </w:rPr>
    </w:pPr>
    <w:r>
      <w:rPr>
        <w:noProof/>
        <w:lang w:val="en-US"/>
      </w:rPr>
      <mc:AlternateContent>
        <mc:Choice Requires="wps">
          <w:drawing>
            <wp:anchor distT="0" distB="0" distL="0" distR="0" simplePos="0" relativeHeight="251663360" behindDoc="1" locked="0" layoutInCell="1" allowOverlap="1" wp14:anchorId="3B4E6907" wp14:editId="4A1FFD38">
              <wp:simplePos x="0" y="0"/>
              <wp:positionH relativeFrom="page">
                <wp:posOffset>2368550</wp:posOffset>
              </wp:positionH>
              <wp:positionV relativeFrom="page">
                <wp:posOffset>881380</wp:posOffset>
              </wp:positionV>
              <wp:extent cx="3143250" cy="254000"/>
              <wp:effectExtent l="0" t="0" r="0" b="0"/>
              <wp:wrapNone/>
              <wp:docPr id="4101" name="文本框 5"/>
              <wp:cNvGraphicFramePr/>
              <a:graphic xmlns:a="http://schemas.openxmlformats.org/drawingml/2006/main">
                <a:graphicData uri="http://schemas.microsoft.com/office/word/2010/wordprocessingShape">
                  <wps:wsp>
                    <wps:cNvSpPr/>
                    <wps:spPr>
                      <a:xfrm>
                        <a:off x="0" y="0"/>
                        <a:ext cx="3143250" cy="254000"/>
                      </a:xfrm>
                      <a:prstGeom prst="rect">
                        <a:avLst/>
                      </a:prstGeom>
                      <a:ln>
                        <a:noFill/>
                      </a:ln>
                    </wps:spPr>
                    <wps:txbx>
                      <w:txbxContent>
                        <w:p w14:paraId="2933D535" w14:textId="77777777" w:rsidR="00824190" w:rsidRDefault="00824190">
                          <w:pPr>
                            <w:rPr>
                              <w:rFonts w:cs="Times New Roman"/>
                            </w:rPr>
                          </w:pPr>
                        </w:p>
                      </w:txbxContent>
                    </wps:txbx>
                    <wps:bodyPr lIns="0" tIns="0" rIns="0" bIns="0" upright="1"/>
                  </wps:wsp>
                </a:graphicData>
              </a:graphic>
            </wp:anchor>
          </w:drawing>
        </mc:Choice>
        <mc:Fallback>
          <w:pict>
            <v:rect w14:anchorId="3B4E6907" id="文本框 5" o:spid="_x0000_s1031" style="position:absolute;margin-left:186.5pt;margin-top:69.4pt;width:247.5pt;height:20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" filled="f" stroked="f">
              <v:textbox inset="0,0,0,0">
                <w:txbxContent>
                  <w:p w14:paraId="2933D535" w14:textId="77777777" w:rsidR="00824190" w:rsidRDefault="00824190">
                    <w:pPr>
                      <w:rPr>
                        <w:rFonts w:cs="Times New Roman"/>
                      </w:rPr>
                    </w:pPr>
                  </w:p>
                </w:txbxContent>
              </v:textbox>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3BCB" w14:textId="77777777" w:rsidR="00824190" w:rsidRDefault="00000000">
    <w:pPr>
      <w:pStyle w:val="a0"/>
      <w:spacing w:line="14" w:lineRule="auto"/>
      <w:rPr>
        <w:rFonts w:cs="Times New Roman"/>
        <w:sz w:val="20"/>
        <w:szCs w:val="20"/>
      </w:rPr>
    </w:pPr>
    <w:r>
      <w:rPr>
        <w:noProof/>
        <w:lang w:val="en-US"/>
      </w:rPr>
      <mc:AlternateContent>
        <mc:Choice Requires="wps">
          <w:drawing>
            <wp:anchor distT="0" distB="0" distL="0" distR="0" simplePos="0" relativeHeight="251664384" behindDoc="1" locked="0" layoutInCell="1" allowOverlap="1" wp14:anchorId="484238B7" wp14:editId="2F86A97C">
              <wp:simplePos x="0" y="0"/>
              <wp:positionH relativeFrom="page">
                <wp:posOffset>2260600</wp:posOffset>
              </wp:positionH>
              <wp:positionV relativeFrom="page">
                <wp:posOffset>571500</wp:posOffset>
              </wp:positionV>
              <wp:extent cx="2997200" cy="254000"/>
              <wp:effectExtent l="0" t="0" r="0" b="0"/>
              <wp:wrapNone/>
              <wp:docPr id="4102" name="文本框 8"/>
              <wp:cNvGraphicFramePr/>
              <a:graphic xmlns:a="http://schemas.openxmlformats.org/drawingml/2006/main">
                <a:graphicData uri="http://schemas.microsoft.com/office/word/2010/wordprocessingShape">
                  <wps:wsp>
                    <wps:cNvSpPr/>
                    <wps:spPr>
                      <a:xfrm>
                        <a:off x="0" y="0"/>
                        <a:ext cx="2997200" cy="254000"/>
                      </a:xfrm>
                      <a:prstGeom prst="rect">
                        <a:avLst/>
                      </a:prstGeom>
                      <a:ln>
                        <a:noFill/>
                      </a:ln>
                    </wps:spPr>
                    <wps:txbx>
                      <w:txbxContent>
                        <w:p w14:paraId="0E2CA37E" w14:textId="77777777" w:rsidR="00824190" w:rsidRDefault="00824190"/>
                      </w:txbxContent>
                    </wps:txbx>
                    <wps:bodyPr lIns="0" tIns="0" rIns="0" bIns="0" upright="1"/>
                  </wps:wsp>
                </a:graphicData>
              </a:graphic>
            </wp:anchor>
          </w:drawing>
        </mc:Choice>
        <mc:Fallback>
          <w:pict>
            <v:rect w14:anchorId="484238B7" id="文本框 8" o:spid="_x0000_s1032" style="position:absolute;margin-left:178pt;margin-top:45pt;width:236pt;height:20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" filled="f" stroked="f">
              <v:textbox inset="0,0,0,0">
                <w:txbxContent>
                  <w:p w14:paraId="0E2CA37E" w14:textId="77777777" w:rsidR="00824190" w:rsidRDefault="00824190"/>
                </w:txbxContent>
              </v:textbox>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6B6B" w14:textId="77777777" w:rsidR="00B42849" w:rsidRDefault="00B42849">
    <w:pPr>
      <w:pStyle w:val="a0"/>
      <w:spacing w:line="14" w:lineRule="auto"/>
      <w:rPr>
        <w:rFonts w:cs="Times New Roman"/>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C048" w14:textId="16A093F6" w:rsidR="00824190" w:rsidRDefault="00824190">
    <w:pPr>
      <w:pStyle w:val="a0"/>
      <w:spacing w:line="14" w:lineRule="auto"/>
      <w:rPr>
        <w:rFonts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13F9D"/>
    <w:multiLevelType w:val="multilevel"/>
    <w:tmpl w:val="1C813F9D"/>
    <w:lvl w:ilvl="0">
      <w:start w:val="1"/>
      <w:numFmt w:val="japaneseCounting"/>
      <w:lvlText w:val="%1、"/>
      <w:lvlJc w:val="left"/>
      <w:pPr>
        <w:ind w:left="986" w:hanging="504"/>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 w15:restartNumberingAfterBreak="0">
    <w:nsid w:val="2D653976"/>
    <w:multiLevelType w:val="multilevel"/>
    <w:tmpl w:val="2D653976"/>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32E1FF8"/>
    <w:multiLevelType w:val="multilevel"/>
    <w:tmpl w:val="332E1FF8"/>
    <w:lvl w:ilvl="0">
      <w:start w:val="1"/>
      <w:numFmt w:val="japaneseCounting"/>
      <w:lvlText w:val="%1、"/>
      <w:lvlJc w:val="left"/>
      <w:pPr>
        <w:ind w:left="986" w:hanging="504"/>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 w15:restartNumberingAfterBreak="0">
    <w:nsid w:val="44DC646D"/>
    <w:multiLevelType w:val="multilevel"/>
    <w:tmpl w:val="44DC646D"/>
    <w:lvl w:ilvl="0">
      <w:start w:val="4"/>
      <w:numFmt w:val="decimal"/>
      <w:lvlText w:val="%1"/>
      <w:lvlJc w:val="left"/>
      <w:pPr>
        <w:ind w:left="713" w:hanging="495"/>
      </w:pPr>
      <w:rPr>
        <w:rFonts w:hint="default"/>
      </w:rPr>
    </w:lvl>
    <w:lvl w:ilvl="1">
      <w:start w:val="1"/>
      <w:numFmt w:val="decimal"/>
      <w:lvlText w:val="%1.%2"/>
      <w:lvlJc w:val="left"/>
      <w:pPr>
        <w:ind w:left="716" w:hanging="495"/>
      </w:pPr>
      <w:rPr>
        <w:rFonts w:ascii="Microsoft JhengHei" w:eastAsia="Microsoft JhengHei" w:hAnsi="Microsoft JhengHei" w:hint="default"/>
        <w:b/>
        <w:bCs/>
        <w:spacing w:val="0"/>
        <w:w w:val="104"/>
        <w:sz w:val="28"/>
        <w:szCs w:val="28"/>
      </w:rPr>
    </w:lvl>
    <w:lvl w:ilvl="2">
      <w:numFmt w:val="bullet"/>
      <w:lvlText w:val="•"/>
      <w:lvlJc w:val="left"/>
      <w:pPr>
        <w:ind w:left="2585" w:hanging="495"/>
      </w:pPr>
      <w:rPr>
        <w:rFonts w:hint="default"/>
      </w:rPr>
    </w:lvl>
    <w:lvl w:ilvl="3">
      <w:numFmt w:val="bullet"/>
      <w:lvlText w:val="•"/>
      <w:lvlJc w:val="left"/>
      <w:pPr>
        <w:ind w:left="3517" w:hanging="495"/>
      </w:pPr>
      <w:rPr>
        <w:rFonts w:hint="default"/>
      </w:rPr>
    </w:lvl>
    <w:lvl w:ilvl="4">
      <w:numFmt w:val="bullet"/>
      <w:lvlText w:val="•"/>
      <w:lvlJc w:val="left"/>
      <w:pPr>
        <w:ind w:left="4450" w:hanging="495"/>
      </w:pPr>
      <w:rPr>
        <w:rFonts w:hint="default"/>
      </w:rPr>
    </w:lvl>
    <w:lvl w:ilvl="5">
      <w:numFmt w:val="bullet"/>
      <w:lvlText w:val="•"/>
      <w:lvlJc w:val="left"/>
      <w:pPr>
        <w:ind w:left="5383" w:hanging="495"/>
      </w:pPr>
      <w:rPr>
        <w:rFonts w:hint="default"/>
      </w:rPr>
    </w:lvl>
    <w:lvl w:ilvl="6">
      <w:numFmt w:val="bullet"/>
      <w:lvlText w:val="•"/>
      <w:lvlJc w:val="left"/>
      <w:pPr>
        <w:ind w:left="6315" w:hanging="495"/>
      </w:pPr>
      <w:rPr>
        <w:rFonts w:hint="default"/>
      </w:rPr>
    </w:lvl>
    <w:lvl w:ilvl="7">
      <w:numFmt w:val="bullet"/>
      <w:lvlText w:val="•"/>
      <w:lvlJc w:val="left"/>
      <w:pPr>
        <w:ind w:left="7248" w:hanging="495"/>
      </w:pPr>
      <w:rPr>
        <w:rFonts w:hint="default"/>
      </w:rPr>
    </w:lvl>
    <w:lvl w:ilvl="8">
      <w:numFmt w:val="bullet"/>
      <w:lvlText w:val="•"/>
      <w:lvlJc w:val="left"/>
      <w:pPr>
        <w:ind w:left="8181" w:hanging="495"/>
      </w:pPr>
      <w:rPr>
        <w:rFonts w:hint="default"/>
      </w:rPr>
    </w:lvl>
  </w:abstractNum>
  <w:abstractNum w:abstractNumId="4" w15:restartNumberingAfterBreak="0">
    <w:nsid w:val="49091641"/>
    <w:multiLevelType w:val="multilevel"/>
    <w:tmpl w:val="49091641"/>
    <w:lvl w:ilvl="0">
      <w:start w:val="4"/>
      <w:numFmt w:val="decimal"/>
      <w:lvlText w:val="%1"/>
      <w:lvlJc w:val="left"/>
      <w:pPr>
        <w:ind w:left="713" w:hanging="495"/>
      </w:pPr>
      <w:rPr>
        <w:rFonts w:hint="default"/>
      </w:rPr>
    </w:lvl>
    <w:lvl w:ilvl="1">
      <w:start w:val="2"/>
      <w:numFmt w:val="decimal"/>
      <w:lvlText w:val="%1.%2"/>
      <w:lvlJc w:val="left"/>
      <w:pPr>
        <w:ind w:left="716" w:hanging="495"/>
      </w:pPr>
      <w:rPr>
        <w:rFonts w:ascii="Microsoft JhengHei" w:eastAsia="Microsoft JhengHei" w:hAnsi="Microsoft JhengHei" w:hint="default"/>
        <w:b/>
        <w:bCs/>
        <w:spacing w:val="0"/>
        <w:w w:val="104"/>
        <w:sz w:val="28"/>
        <w:szCs w:val="28"/>
      </w:rPr>
    </w:lvl>
    <w:lvl w:ilvl="2">
      <w:numFmt w:val="bullet"/>
      <w:lvlText w:val="•"/>
      <w:lvlJc w:val="left"/>
      <w:pPr>
        <w:ind w:left="2585" w:hanging="495"/>
      </w:pPr>
      <w:rPr>
        <w:rFonts w:hint="default"/>
      </w:rPr>
    </w:lvl>
    <w:lvl w:ilvl="3">
      <w:numFmt w:val="bullet"/>
      <w:lvlText w:val="•"/>
      <w:lvlJc w:val="left"/>
      <w:pPr>
        <w:ind w:left="3517" w:hanging="495"/>
      </w:pPr>
      <w:rPr>
        <w:rFonts w:hint="default"/>
      </w:rPr>
    </w:lvl>
    <w:lvl w:ilvl="4">
      <w:numFmt w:val="bullet"/>
      <w:lvlText w:val="•"/>
      <w:lvlJc w:val="left"/>
      <w:pPr>
        <w:ind w:left="4450" w:hanging="495"/>
      </w:pPr>
      <w:rPr>
        <w:rFonts w:hint="default"/>
      </w:rPr>
    </w:lvl>
    <w:lvl w:ilvl="5">
      <w:numFmt w:val="bullet"/>
      <w:lvlText w:val="•"/>
      <w:lvlJc w:val="left"/>
      <w:pPr>
        <w:ind w:left="5383" w:hanging="495"/>
      </w:pPr>
      <w:rPr>
        <w:rFonts w:hint="default"/>
      </w:rPr>
    </w:lvl>
    <w:lvl w:ilvl="6">
      <w:numFmt w:val="bullet"/>
      <w:lvlText w:val="•"/>
      <w:lvlJc w:val="left"/>
      <w:pPr>
        <w:ind w:left="6315" w:hanging="495"/>
      </w:pPr>
      <w:rPr>
        <w:rFonts w:hint="default"/>
      </w:rPr>
    </w:lvl>
    <w:lvl w:ilvl="7">
      <w:numFmt w:val="bullet"/>
      <w:lvlText w:val="•"/>
      <w:lvlJc w:val="left"/>
      <w:pPr>
        <w:ind w:left="7248" w:hanging="495"/>
      </w:pPr>
      <w:rPr>
        <w:rFonts w:hint="default"/>
      </w:rPr>
    </w:lvl>
    <w:lvl w:ilvl="8">
      <w:numFmt w:val="bullet"/>
      <w:lvlText w:val="•"/>
      <w:lvlJc w:val="left"/>
      <w:pPr>
        <w:ind w:left="8181" w:hanging="495"/>
      </w:pPr>
      <w:rPr>
        <w:rFonts w:hint="default"/>
      </w:rPr>
    </w:lvl>
  </w:abstractNum>
  <w:abstractNum w:abstractNumId="5" w15:restartNumberingAfterBreak="0">
    <w:nsid w:val="5387F399"/>
    <w:multiLevelType w:val="singleLevel"/>
    <w:tmpl w:val="5387F399"/>
    <w:lvl w:ilvl="0">
      <w:start w:val="1"/>
      <w:numFmt w:val="chineseCounting"/>
      <w:suff w:val="nothing"/>
      <w:lvlText w:val="%1、"/>
      <w:lvlJc w:val="left"/>
    </w:lvl>
  </w:abstractNum>
  <w:num w:numId="1" w16cid:durableId="202449854">
    <w:abstractNumId w:val="3"/>
  </w:num>
  <w:num w:numId="2" w16cid:durableId="1854148895">
    <w:abstractNumId w:val="4"/>
  </w:num>
  <w:num w:numId="3" w16cid:durableId="16172535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11719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2840251">
    <w:abstractNumId w:val="1"/>
  </w:num>
  <w:num w:numId="6" w16cid:durableId="20824808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720"/>
  <w:doNotHyphenateCaps/>
  <w:drawingGridHorizontalSpacing w:val="220"/>
  <w:drawingGridVerticalSpacing w:val="159"/>
  <w:noPunctuationKerning/>
  <w:characterSpacingControl w:val="doNotCompress"/>
  <w:noLineBreaksAfter w:lang="zh-CN" w:val="$([{£¥·‘“〈《「『【〔〖〝﹙﹛﹝＄（．［｛￡￥"/>
  <w:noLineBreaksBefore w:lang="zh-CN" w:val="!%),.:;&gt;?]}¢¨°·ˇˉ―‖’”…‰′″›℃∶、。〃〉》」』】〕〗〞︶︺︾﹀﹄﹚﹜﹞！＂％＇），．：；？］｀｜｝～￠"/>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1NDWxMDQ1MLM0MzNS0lEKTi0uzszPAykwqQUA3BhXFSwAAAA="/>
  </w:docVars>
  <w:rsids>
    <w:rsidRoot w:val="00172A27"/>
    <w:rsid w:val="00002C79"/>
    <w:rsid w:val="000033BD"/>
    <w:rsid w:val="00034B5A"/>
    <w:rsid w:val="00037FC8"/>
    <w:rsid w:val="000663A3"/>
    <w:rsid w:val="00077BDD"/>
    <w:rsid w:val="0009236D"/>
    <w:rsid w:val="000A06D3"/>
    <w:rsid w:val="000A730D"/>
    <w:rsid w:val="000A79ED"/>
    <w:rsid w:val="000B4865"/>
    <w:rsid w:val="000B7206"/>
    <w:rsid w:val="000D0D2C"/>
    <w:rsid w:val="000F23E1"/>
    <w:rsid w:val="000F6D1A"/>
    <w:rsid w:val="000F7622"/>
    <w:rsid w:val="0010105D"/>
    <w:rsid w:val="00107C10"/>
    <w:rsid w:val="00112C6D"/>
    <w:rsid w:val="00114B72"/>
    <w:rsid w:val="001176E5"/>
    <w:rsid w:val="00121422"/>
    <w:rsid w:val="00126A48"/>
    <w:rsid w:val="00172A27"/>
    <w:rsid w:val="00174F9A"/>
    <w:rsid w:val="0018014A"/>
    <w:rsid w:val="00190B9F"/>
    <w:rsid w:val="001A66C7"/>
    <w:rsid w:val="001B62FC"/>
    <w:rsid w:val="001E3151"/>
    <w:rsid w:val="001F2DBE"/>
    <w:rsid w:val="001F54E6"/>
    <w:rsid w:val="002279ED"/>
    <w:rsid w:val="00233CC2"/>
    <w:rsid w:val="0026621A"/>
    <w:rsid w:val="00283A45"/>
    <w:rsid w:val="002C4EE3"/>
    <w:rsid w:val="002D6EC0"/>
    <w:rsid w:val="002F48D6"/>
    <w:rsid w:val="002F7275"/>
    <w:rsid w:val="003338F6"/>
    <w:rsid w:val="003412BB"/>
    <w:rsid w:val="0037755C"/>
    <w:rsid w:val="003950FC"/>
    <w:rsid w:val="003A41E0"/>
    <w:rsid w:val="003B2A11"/>
    <w:rsid w:val="00404C99"/>
    <w:rsid w:val="00411F48"/>
    <w:rsid w:val="0042279B"/>
    <w:rsid w:val="0042330B"/>
    <w:rsid w:val="0044311E"/>
    <w:rsid w:val="00444453"/>
    <w:rsid w:val="00452033"/>
    <w:rsid w:val="00471ED0"/>
    <w:rsid w:val="004758E6"/>
    <w:rsid w:val="00483572"/>
    <w:rsid w:val="0048542C"/>
    <w:rsid w:val="00490CAB"/>
    <w:rsid w:val="00492A1E"/>
    <w:rsid w:val="004931BD"/>
    <w:rsid w:val="00494A92"/>
    <w:rsid w:val="004A1D6C"/>
    <w:rsid w:val="004A2215"/>
    <w:rsid w:val="004D0632"/>
    <w:rsid w:val="00513672"/>
    <w:rsid w:val="005354D9"/>
    <w:rsid w:val="00544A07"/>
    <w:rsid w:val="00587380"/>
    <w:rsid w:val="005915C4"/>
    <w:rsid w:val="005A1449"/>
    <w:rsid w:val="005A360E"/>
    <w:rsid w:val="005B244A"/>
    <w:rsid w:val="005B336E"/>
    <w:rsid w:val="005C62CA"/>
    <w:rsid w:val="005D0837"/>
    <w:rsid w:val="005D70F3"/>
    <w:rsid w:val="005E47F2"/>
    <w:rsid w:val="005E7F59"/>
    <w:rsid w:val="006020DD"/>
    <w:rsid w:val="00612F38"/>
    <w:rsid w:val="00615248"/>
    <w:rsid w:val="006405FF"/>
    <w:rsid w:val="00646D3D"/>
    <w:rsid w:val="00661435"/>
    <w:rsid w:val="0069248D"/>
    <w:rsid w:val="006B2567"/>
    <w:rsid w:val="006C4EB1"/>
    <w:rsid w:val="006D1CD1"/>
    <w:rsid w:val="006E04D2"/>
    <w:rsid w:val="006F147E"/>
    <w:rsid w:val="006F7038"/>
    <w:rsid w:val="006F7BB1"/>
    <w:rsid w:val="00716F06"/>
    <w:rsid w:val="00720F0C"/>
    <w:rsid w:val="007304D4"/>
    <w:rsid w:val="00751682"/>
    <w:rsid w:val="00752B7B"/>
    <w:rsid w:val="00791426"/>
    <w:rsid w:val="007A34AE"/>
    <w:rsid w:val="007A43AB"/>
    <w:rsid w:val="007A44C3"/>
    <w:rsid w:val="007C2983"/>
    <w:rsid w:val="007F52C1"/>
    <w:rsid w:val="0080692E"/>
    <w:rsid w:val="00824190"/>
    <w:rsid w:val="008245E1"/>
    <w:rsid w:val="008305C7"/>
    <w:rsid w:val="00835278"/>
    <w:rsid w:val="0087059C"/>
    <w:rsid w:val="008763E0"/>
    <w:rsid w:val="008A4996"/>
    <w:rsid w:val="008B1040"/>
    <w:rsid w:val="008B51ED"/>
    <w:rsid w:val="008C1E54"/>
    <w:rsid w:val="008D7D22"/>
    <w:rsid w:val="008F0304"/>
    <w:rsid w:val="009020A3"/>
    <w:rsid w:val="009047BE"/>
    <w:rsid w:val="009240AE"/>
    <w:rsid w:val="009361D8"/>
    <w:rsid w:val="00945B6C"/>
    <w:rsid w:val="00953AB4"/>
    <w:rsid w:val="00957044"/>
    <w:rsid w:val="0097293D"/>
    <w:rsid w:val="00975D82"/>
    <w:rsid w:val="009938AB"/>
    <w:rsid w:val="009B1DFA"/>
    <w:rsid w:val="009C3895"/>
    <w:rsid w:val="009E1CB1"/>
    <w:rsid w:val="009E3CC2"/>
    <w:rsid w:val="00A06DFA"/>
    <w:rsid w:val="00A11C1B"/>
    <w:rsid w:val="00A31147"/>
    <w:rsid w:val="00A4079C"/>
    <w:rsid w:val="00A52D61"/>
    <w:rsid w:val="00A56C07"/>
    <w:rsid w:val="00A60C2C"/>
    <w:rsid w:val="00A715B0"/>
    <w:rsid w:val="00A752A8"/>
    <w:rsid w:val="00A87835"/>
    <w:rsid w:val="00A9577F"/>
    <w:rsid w:val="00AA6D07"/>
    <w:rsid w:val="00B048C7"/>
    <w:rsid w:val="00B13BA3"/>
    <w:rsid w:val="00B2179D"/>
    <w:rsid w:val="00B21A8F"/>
    <w:rsid w:val="00B37D9A"/>
    <w:rsid w:val="00B41F1F"/>
    <w:rsid w:val="00B42849"/>
    <w:rsid w:val="00B67435"/>
    <w:rsid w:val="00B74A29"/>
    <w:rsid w:val="00B81C9C"/>
    <w:rsid w:val="00B86AA6"/>
    <w:rsid w:val="00B96D38"/>
    <w:rsid w:val="00BB1720"/>
    <w:rsid w:val="00BB2866"/>
    <w:rsid w:val="00BC52E3"/>
    <w:rsid w:val="00BC5CE9"/>
    <w:rsid w:val="00BC5D66"/>
    <w:rsid w:val="00BE1144"/>
    <w:rsid w:val="00C01DD2"/>
    <w:rsid w:val="00C0367B"/>
    <w:rsid w:val="00C2258D"/>
    <w:rsid w:val="00C2367D"/>
    <w:rsid w:val="00C378AB"/>
    <w:rsid w:val="00C544BC"/>
    <w:rsid w:val="00C67D90"/>
    <w:rsid w:val="00C85ABC"/>
    <w:rsid w:val="00C92F86"/>
    <w:rsid w:val="00CD3DF5"/>
    <w:rsid w:val="00CE5718"/>
    <w:rsid w:val="00CF19AC"/>
    <w:rsid w:val="00D027EF"/>
    <w:rsid w:val="00D10E97"/>
    <w:rsid w:val="00D1388D"/>
    <w:rsid w:val="00D20C0D"/>
    <w:rsid w:val="00D2213F"/>
    <w:rsid w:val="00D37832"/>
    <w:rsid w:val="00D448AE"/>
    <w:rsid w:val="00D465E1"/>
    <w:rsid w:val="00D56280"/>
    <w:rsid w:val="00D565CC"/>
    <w:rsid w:val="00D80783"/>
    <w:rsid w:val="00D909C8"/>
    <w:rsid w:val="00DC3FC4"/>
    <w:rsid w:val="00DD6424"/>
    <w:rsid w:val="00DF1A13"/>
    <w:rsid w:val="00E278DE"/>
    <w:rsid w:val="00E6080B"/>
    <w:rsid w:val="00E71E64"/>
    <w:rsid w:val="00E86BE0"/>
    <w:rsid w:val="00EB3070"/>
    <w:rsid w:val="00EB6D19"/>
    <w:rsid w:val="00EF1DA8"/>
    <w:rsid w:val="00F13DDD"/>
    <w:rsid w:val="00F24A69"/>
    <w:rsid w:val="00F33CF1"/>
    <w:rsid w:val="00F40581"/>
    <w:rsid w:val="00F476C5"/>
    <w:rsid w:val="00F57A20"/>
    <w:rsid w:val="00F67DA2"/>
    <w:rsid w:val="00F720A2"/>
    <w:rsid w:val="00F8589E"/>
    <w:rsid w:val="00F95D89"/>
    <w:rsid w:val="00FA46AC"/>
    <w:rsid w:val="00FA4E7D"/>
    <w:rsid w:val="00FB5261"/>
    <w:rsid w:val="00FD6C60"/>
    <w:rsid w:val="00FE1523"/>
    <w:rsid w:val="00FF6EA5"/>
    <w:rsid w:val="00FF7950"/>
    <w:rsid w:val="03117C0D"/>
    <w:rsid w:val="0898298D"/>
    <w:rsid w:val="0A885F78"/>
    <w:rsid w:val="0AAF7754"/>
    <w:rsid w:val="11F64528"/>
    <w:rsid w:val="19377B75"/>
    <w:rsid w:val="1B764261"/>
    <w:rsid w:val="1C031251"/>
    <w:rsid w:val="1CBF4C4E"/>
    <w:rsid w:val="2084420C"/>
    <w:rsid w:val="21DC2DD7"/>
    <w:rsid w:val="2632609E"/>
    <w:rsid w:val="28232DED"/>
    <w:rsid w:val="2B375344"/>
    <w:rsid w:val="2CAB0526"/>
    <w:rsid w:val="305C6564"/>
    <w:rsid w:val="35622DD9"/>
    <w:rsid w:val="36495000"/>
    <w:rsid w:val="3AB37516"/>
    <w:rsid w:val="3E634CF3"/>
    <w:rsid w:val="4C471385"/>
    <w:rsid w:val="4F884BA0"/>
    <w:rsid w:val="5B025FE0"/>
    <w:rsid w:val="66AA7B0D"/>
    <w:rsid w:val="6F062C39"/>
    <w:rsid w:val="6F6D22BD"/>
    <w:rsid w:val="6FF20FCD"/>
    <w:rsid w:val="6FF85FDD"/>
    <w:rsid w:val="71E05B31"/>
    <w:rsid w:val="72294512"/>
    <w:rsid w:val="725A73F5"/>
    <w:rsid w:val="7B563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1ADE178D"/>
  <w15:docId w15:val="{1416A171-C468-4BF4-A120-74971910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autoSpaceDE w:val="0"/>
      <w:autoSpaceDN w:val="0"/>
    </w:pPr>
    <w:rPr>
      <w:rFonts w:ascii="宋体" w:hAnsi="宋体" w:cs="宋体"/>
      <w:sz w:val="22"/>
      <w:szCs w:val="22"/>
      <w:lang w:val="zh-CN"/>
    </w:rPr>
  </w:style>
  <w:style w:type="paragraph" w:styleId="1">
    <w:name w:val="heading 1"/>
    <w:basedOn w:val="a"/>
    <w:next w:val="a"/>
    <w:link w:val="10"/>
    <w:qFormat/>
    <w:pPr>
      <w:spacing w:beforeAutospacing="1" w:afterAutospacing="1"/>
      <w:outlineLvl w:val="0"/>
    </w:pPr>
    <w:rPr>
      <w:b/>
      <w:bCs/>
      <w:kern w:val="44"/>
      <w:sz w:val="48"/>
      <w:szCs w:val="48"/>
      <w:lang w:val="en-US"/>
    </w:rPr>
  </w:style>
  <w:style w:type="paragraph" w:styleId="2">
    <w:name w:val="heading 2"/>
    <w:basedOn w:val="a"/>
    <w:next w:val="a"/>
    <w:link w:val="20"/>
    <w:unhideWhenUsed/>
    <w:qFormat/>
    <w:pPr>
      <w:spacing w:beforeLines="50" w:line="500" w:lineRule="exact"/>
      <w:ind w:leftChars="-50" w:left="-105" w:firstLine="420"/>
      <w:outlineLvl w:val="1"/>
    </w:pPr>
    <w:rPr>
      <w:rFonts w:hAnsi="Times New Roman"/>
      <w:sz w:val="28"/>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imes New Roman" w:hAnsi="Times New Roman" w:cs="Times New Roman"/>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rPr>
      <w:rFonts w:ascii="黑体" w:eastAsia="黑体" w:hAnsi="黑体" w:cs="黑体"/>
      <w:sz w:val="36"/>
      <w:szCs w:val="36"/>
    </w:rPr>
  </w:style>
  <w:style w:type="paragraph" w:styleId="a5">
    <w:name w:val="Plain Text"/>
    <w:basedOn w:val="a"/>
    <w:link w:val="a6"/>
    <w:qFormat/>
    <w:rPr>
      <w:rFonts w:eastAsia="楷体_GB2312" w:hAnsi="Courier New"/>
      <w:sz w:val="18"/>
      <w:szCs w:val="20"/>
    </w:rPr>
  </w:style>
  <w:style w:type="paragraph" w:styleId="21">
    <w:name w:val="Body Text Indent 2"/>
    <w:basedOn w:val="a"/>
    <w:link w:val="22"/>
    <w:uiPriority w:val="99"/>
    <w:qFormat/>
    <w:pPr>
      <w:spacing w:after="120" w:line="480" w:lineRule="auto"/>
      <w:ind w:leftChars="200" w:left="420"/>
    </w:pPr>
  </w:style>
  <w:style w:type="paragraph" w:styleId="a7">
    <w:name w:val="Balloon Text"/>
    <w:basedOn w:val="a"/>
    <w:link w:val="a8"/>
    <w:uiPriority w:val="99"/>
    <w:semiHidden/>
    <w:unhideWhenUsed/>
    <w:qFormat/>
    <w:rPr>
      <w:sz w:val="18"/>
      <w:szCs w:val="18"/>
    </w:rPr>
  </w:style>
  <w:style w:type="paragraph" w:styleId="a9">
    <w:name w:val="footer"/>
    <w:basedOn w:val="a"/>
    <w:link w:val="aa"/>
    <w:qFormat/>
    <w:pPr>
      <w:tabs>
        <w:tab w:val="center" w:pos="4153"/>
        <w:tab w:val="right" w:pos="8306"/>
      </w:tabs>
      <w:snapToGrid w:val="0"/>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qFormat/>
    <w:pPr>
      <w:widowControl/>
      <w:spacing w:before="100" w:beforeAutospacing="1" w:after="100" w:afterAutospacing="1"/>
    </w:pPr>
    <w:rPr>
      <w:sz w:val="24"/>
      <w:szCs w:val="24"/>
    </w:rPr>
  </w:style>
  <w:style w:type="paragraph" w:styleId="ae">
    <w:name w:val="Title"/>
    <w:basedOn w:val="a"/>
    <w:link w:val="af"/>
    <w:uiPriority w:val="10"/>
    <w:qFormat/>
    <w:pPr>
      <w:spacing w:line="491" w:lineRule="exact"/>
      <w:ind w:left="161"/>
    </w:pPr>
    <w:rPr>
      <w:rFonts w:ascii="Microsoft JhengHei" w:eastAsia="Microsoft JhengHei" w:hAnsi="Microsoft JhengHei" w:cs="Microsoft JhengHei"/>
      <w:b/>
      <w:bCs/>
      <w:sz w:val="30"/>
      <w:szCs w:val="30"/>
    </w:rPr>
  </w:style>
  <w:style w:type="character" w:styleId="af0">
    <w:name w:val="page number"/>
    <w:basedOn w:val="a1"/>
    <w:qFormat/>
  </w:style>
  <w:style w:type="character" w:styleId="af1">
    <w:name w:val="FollowedHyperlink"/>
    <w:basedOn w:val="a1"/>
    <w:uiPriority w:val="99"/>
    <w:semiHidden/>
    <w:unhideWhenUsed/>
    <w:qFormat/>
    <w:rPr>
      <w:color w:val="954F72"/>
      <w:u w:val="single"/>
    </w:rPr>
  </w:style>
  <w:style w:type="character" w:styleId="af2">
    <w:name w:val="Emphasis"/>
    <w:basedOn w:val="a1"/>
    <w:uiPriority w:val="20"/>
    <w:qFormat/>
    <w:rPr>
      <w:i/>
      <w:iCs/>
    </w:rPr>
  </w:style>
  <w:style w:type="character" w:styleId="af3">
    <w:name w:val="Hyperlink"/>
    <w:basedOn w:val="a1"/>
    <w:uiPriority w:val="99"/>
    <w:qFormat/>
    <w:rPr>
      <w:color w:val="0000FF"/>
      <w:u w:val="single"/>
    </w:rPr>
  </w:style>
  <w:style w:type="table" w:styleId="af4">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正文文本 字符"/>
    <w:basedOn w:val="a1"/>
    <w:link w:val="a0"/>
    <w:uiPriority w:val="99"/>
    <w:qFormat/>
    <w:rPr>
      <w:rFonts w:ascii="宋体" w:eastAsia="宋体" w:cs="宋体"/>
      <w:kern w:val="0"/>
      <w:sz w:val="22"/>
      <w:szCs w:val="22"/>
      <w:lang w:val="zh-CN"/>
    </w:rPr>
  </w:style>
  <w:style w:type="character" w:customStyle="1" w:styleId="10">
    <w:name w:val="标题 1 字符"/>
    <w:basedOn w:val="a1"/>
    <w:link w:val="1"/>
    <w:qFormat/>
    <w:rPr>
      <w:rFonts w:ascii="宋体" w:eastAsia="宋体" w:cs="宋体"/>
      <w:b/>
      <w:bCs/>
      <w:kern w:val="44"/>
      <w:sz w:val="44"/>
      <w:szCs w:val="44"/>
      <w:lang w:val="zh-CN"/>
    </w:rPr>
  </w:style>
  <w:style w:type="character" w:customStyle="1" w:styleId="20">
    <w:name w:val="标题 2 字符"/>
    <w:basedOn w:val="a1"/>
    <w:link w:val="2"/>
    <w:qFormat/>
    <w:rPr>
      <w:rFonts w:ascii="Cambria" w:eastAsia="宋体" w:hAnsi="Cambria" w:cs="Cambria"/>
      <w:b/>
      <w:bCs/>
      <w:kern w:val="0"/>
      <w:sz w:val="32"/>
      <w:szCs w:val="32"/>
      <w:lang w:val="zh-CN"/>
    </w:rPr>
  </w:style>
  <w:style w:type="character" w:customStyle="1" w:styleId="22">
    <w:name w:val="正文文本缩进 2 字符"/>
    <w:basedOn w:val="a1"/>
    <w:link w:val="21"/>
    <w:uiPriority w:val="99"/>
    <w:qFormat/>
    <w:rPr>
      <w:rFonts w:ascii="宋体" w:eastAsia="宋体" w:cs="宋体"/>
      <w:kern w:val="0"/>
      <w:sz w:val="22"/>
      <w:szCs w:val="22"/>
      <w:lang w:val="zh-CN"/>
    </w:rPr>
  </w:style>
  <w:style w:type="character" w:customStyle="1" w:styleId="aa">
    <w:name w:val="页脚 字符"/>
    <w:basedOn w:val="a1"/>
    <w:link w:val="a9"/>
    <w:qFormat/>
    <w:rPr>
      <w:rFonts w:ascii="宋体" w:eastAsia="宋体" w:hAnsi="宋体" w:cs="宋体"/>
      <w:sz w:val="18"/>
      <w:szCs w:val="18"/>
      <w:lang w:val="zh-CN" w:eastAsia="zh-CN"/>
    </w:rPr>
  </w:style>
  <w:style w:type="character" w:customStyle="1" w:styleId="ac">
    <w:name w:val="页眉 字符"/>
    <w:basedOn w:val="a1"/>
    <w:link w:val="ab"/>
    <w:qFormat/>
    <w:rPr>
      <w:rFonts w:ascii="宋体" w:eastAsia="宋体" w:hAnsi="宋体" w:cs="宋体"/>
      <w:sz w:val="18"/>
      <w:szCs w:val="18"/>
      <w:lang w:val="zh-CN" w:eastAsia="zh-CN"/>
    </w:rPr>
  </w:style>
  <w:style w:type="character" w:customStyle="1" w:styleId="af">
    <w:name w:val="标题 字符"/>
    <w:basedOn w:val="a1"/>
    <w:link w:val="ae"/>
    <w:uiPriority w:val="10"/>
    <w:qFormat/>
    <w:rPr>
      <w:rFonts w:ascii="Cambria" w:hAnsi="Cambria" w:cs="Cambria"/>
      <w:b/>
      <w:bCs/>
      <w:kern w:val="0"/>
      <w:sz w:val="32"/>
      <w:szCs w:val="32"/>
      <w:lang w:val="zh-CN"/>
    </w:rPr>
  </w:style>
  <w:style w:type="table" w:customStyle="1" w:styleId="TableNormal1">
    <w:name w:val="Table Normal1"/>
    <w:uiPriority w:val="99"/>
    <w:qFormat/>
    <w:tblPr>
      <w:tblCellMar>
        <w:top w:w="0" w:type="dxa"/>
        <w:left w:w="0" w:type="dxa"/>
        <w:bottom w:w="0" w:type="dxa"/>
        <w:right w:w="0" w:type="dxa"/>
      </w:tblCellMar>
    </w:tblPr>
  </w:style>
  <w:style w:type="paragraph" w:styleId="af5">
    <w:name w:val="List Paragraph"/>
    <w:basedOn w:val="a"/>
    <w:uiPriority w:val="99"/>
    <w:qFormat/>
    <w:pPr>
      <w:spacing w:before="20"/>
      <w:ind w:left="713" w:hanging="496"/>
    </w:pPr>
  </w:style>
  <w:style w:type="paragraph" w:customStyle="1" w:styleId="TableParagraph">
    <w:name w:val="Table Paragraph"/>
    <w:basedOn w:val="a"/>
    <w:uiPriority w:val="99"/>
    <w:qFormat/>
  </w:style>
  <w:style w:type="paragraph" w:customStyle="1" w:styleId="af6">
    <w:name w:val="a"/>
    <w:basedOn w:val="a"/>
    <w:uiPriority w:val="99"/>
    <w:qFormat/>
    <w:pPr>
      <w:widowControl/>
      <w:spacing w:before="100" w:beforeAutospacing="1" w:after="100" w:afterAutospacing="1"/>
    </w:pPr>
    <w:rPr>
      <w:sz w:val="24"/>
      <w:szCs w:val="24"/>
    </w:rPr>
  </w:style>
  <w:style w:type="paragraph" w:customStyle="1" w:styleId="af7">
    <w:name w:val="标准"/>
    <w:basedOn w:val="a"/>
    <w:uiPriority w:val="99"/>
    <w:qFormat/>
    <w:pPr>
      <w:adjustRightInd w:val="0"/>
      <w:spacing w:before="120" w:line="300" w:lineRule="auto"/>
      <w:jc w:val="center"/>
    </w:pPr>
    <w:rPr>
      <w:caps/>
    </w:rPr>
  </w:style>
  <w:style w:type="character" w:customStyle="1" w:styleId="15">
    <w:name w:val="15"/>
    <w:basedOn w:val="a1"/>
    <w:qFormat/>
    <w:rPr>
      <w:rFonts w:ascii="Times New Roman" w:hAnsi="Times New Roman" w:cs="Times New Roman"/>
      <w:sz w:val="28"/>
      <w:szCs w:val="28"/>
    </w:rPr>
  </w:style>
  <w:style w:type="paragraph" w:customStyle="1" w:styleId="Other1">
    <w:name w:val="Other|1"/>
    <w:basedOn w:val="a"/>
    <w:qFormat/>
    <w:pPr>
      <w:spacing w:line="243" w:lineRule="exact"/>
      <w:jc w:val="center"/>
    </w:pPr>
    <w:rPr>
      <w:lang w:val="zh-TW" w:eastAsia="zh-TW" w:bidi="zh-TW"/>
    </w:rPr>
  </w:style>
  <w:style w:type="character" w:customStyle="1" w:styleId="font101">
    <w:name w:val="font101"/>
    <w:qFormat/>
    <w:rPr>
      <w:rFonts w:ascii="宋体" w:eastAsia="宋体" w:hAnsi="宋体" w:cs="宋体" w:hint="eastAsia"/>
      <w:b/>
      <w:color w:val="000000"/>
      <w:sz w:val="20"/>
      <w:szCs w:val="20"/>
      <w:u w:val="none"/>
    </w:rPr>
  </w:style>
  <w:style w:type="character" w:customStyle="1" w:styleId="font151">
    <w:name w:val="font151"/>
    <w:qFormat/>
    <w:rPr>
      <w:rFonts w:ascii="宋体" w:eastAsia="宋体" w:hAnsi="宋体" w:cs="宋体" w:hint="eastAsia"/>
      <w:color w:val="000000"/>
      <w:sz w:val="20"/>
      <w:szCs w:val="20"/>
      <w:u w:val="none"/>
    </w:rPr>
  </w:style>
  <w:style w:type="character" w:customStyle="1" w:styleId="font171">
    <w:name w:val="font171"/>
    <w:qFormat/>
    <w:rPr>
      <w:rFonts w:ascii="Times New Roman" w:hAnsi="Times New Roman" w:cs="Times New Roman" w:hint="default"/>
      <w:color w:val="000000"/>
      <w:sz w:val="20"/>
      <w:szCs w:val="20"/>
      <w:u w:val="none"/>
    </w:rPr>
  </w:style>
  <w:style w:type="character" w:customStyle="1" w:styleId="font121">
    <w:name w:val="font121"/>
    <w:qFormat/>
    <w:rPr>
      <w:rFonts w:ascii="Times New Roman" w:hAnsi="Times New Roman" w:cs="Times New Roman" w:hint="default"/>
      <w:color w:val="000000"/>
      <w:sz w:val="20"/>
      <w:szCs w:val="20"/>
      <w:u w:val="none"/>
    </w:rPr>
  </w:style>
  <w:style w:type="paragraph" w:customStyle="1" w:styleId="11">
    <w:name w:val="正文1"/>
    <w:basedOn w:val="a"/>
    <w:qFormat/>
    <w:pPr>
      <w:widowControl/>
      <w:jc w:val="both"/>
    </w:pPr>
    <w:rPr>
      <w:rFonts w:ascii="Times New Roman" w:hAnsi="Times New Roman" w:cs="Times New Roman"/>
      <w:kern w:val="2"/>
      <w:sz w:val="21"/>
      <w:szCs w:val="21"/>
      <w:lang w:val="en-US"/>
    </w:rPr>
  </w:style>
  <w:style w:type="character" w:customStyle="1" w:styleId="Bodytext1">
    <w:name w:val="Body text|1_"/>
    <w:basedOn w:val="a1"/>
    <w:link w:val="Bodytext10"/>
    <w:qFormat/>
    <w:rPr>
      <w:rFonts w:ascii="宋体" w:hAnsi="宋体" w:cs="宋体"/>
      <w:sz w:val="22"/>
      <w:szCs w:val="22"/>
      <w:lang w:val="zh-TW" w:eastAsia="zh-TW" w:bidi="zh-TW"/>
    </w:rPr>
  </w:style>
  <w:style w:type="paragraph" w:customStyle="1" w:styleId="Bodytext10">
    <w:name w:val="Body text|1"/>
    <w:basedOn w:val="a"/>
    <w:link w:val="Bodytext1"/>
    <w:qFormat/>
    <w:pPr>
      <w:autoSpaceDE/>
      <w:autoSpaceDN/>
      <w:spacing w:after="300"/>
    </w:pPr>
    <w:rPr>
      <w:lang w:val="zh-TW" w:eastAsia="zh-TW" w:bidi="zh-TW"/>
    </w:rPr>
  </w:style>
  <w:style w:type="character" w:customStyle="1" w:styleId="Bodytext2">
    <w:name w:val="Body text|2_"/>
    <w:basedOn w:val="a1"/>
    <w:link w:val="Bodytext20"/>
    <w:qFormat/>
    <w:rPr>
      <w:b/>
      <w:bCs/>
    </w:rPr>
  </w:style>
  <w:style w:type="paragraph" w:customStyle="1" w:styleId="Bodytext20">
    <w:name w:val="Body text|2"/>
    <w:basedOn w:val="a"/>
    <w:link w:val="Bodytext2"/>
    <w:qFormat/>
    <w:pPr>
      <w:autoSpaceDE/>
      <w:autoSpaceDN/>
      <w:spacing w:after="80"/>
      <w:ind w:left="1200"/>
    </w:pPr>
    <w:rPr>
      <w:rFonts w:ascii="Calibri" w:hAnsi="Calibri" w:cs="Times New Roman"/>
      <w:b/>
      <w:bCs/>
      <w:sz w:val="20"/>
      <w:szCs w:val="20"/>
      <w:lang w:val="en-US"/>
    </w:rPr>
  </w:style>
  <w:style w:type="table" w:customStyle="1" w:styleId="TableNormal">
    <w:name w:val="Table Normal"/>
    <w:semiHidden/>
    <w:unhideWhenUsed/>
    <w:qFormat/>
    <w:rPr>
      <w:rFonts w:ascii="Arial" w:eastAsiaTheme="minorEastAsia" w:hAnsi="Arial" w:cs="Arial"/>
      <w:snapToGrid w:val="0"/>
      <w:color w:val="000000"/>
      <w:sz w:val="21"/>
      <w:szCs w:val="21"/>
    </w:rPr>
    <w:tblPr>
      <w:tblCellMar>
        <w:top w:w="0" w:type="dxa"/>
        <w:left w:w="0" w:type="dxa"/>
        <w:bottom w:w="0" w:type="dxa"/>
        <w:right w:w="0" w:type="dxa"/>
      </w:tblCellMar>
    </w:tblPr>
  </w:style>
  <w:style w:type="character" w:customStyle="1" w:styleId="fontstyle01">
    <w:name w:val="fontstyle01"/>
    <w:basedOn w:val="a1"/>
    <w:qFormat/>
    <w:rPr>
      <w:rFonts w:ascii="宋体" w:eastAsia="宋体" w:hAnsi="宋体" w:hint="eastAsia"/>
      <w:color w:val="000000"/>
      <w:sz w:val="24"/>
      <w:szCs w:val="24"/>
    </w:rPr>
  </w:style>
  <w:style w:type="character" w:customStyle="1" w:styleId="a8">
    <w:name w:val="批注框文本 字符"/>
    <w:basedOn w:val="a1"/>
    <w:link w:val="a7"/>
    <w:uiPriority w:val="99"/>
    <w:semiHidden/>
    <w:qFormat/>
    <w:rPr>
      <w:rFonts w:ascii="宋体" w:hAnsi="宋体" w:cs="宋体"/>
      <w:sz w:val="18"/>
      <w:szCs w:val="18"/>
      <w:lang w:val="zh-CN"/>
    </w:rPr>
  </w:style>
  <w:style w:type="paragraph" w:customStyle="1" w:styleId="msonormal0">
    <w:name w:val="msonormal"/>
    <w:basedOn w:val="a"/>
    <w:qFormat/>
    <w:pPr>
      <w:widowControl/>
      <w:autoSpaceDE/>
      <w:autoSpaceDN/>
      <w:spacing w:before="100" w:beforeAutospacing="1" w:after="100" w:afterAutospacing="1"/>
    </w:pPr>
    <w:rPr>
      <w:sz w:val="24"/>
      <w:szCs w:val="24"/>
      <w:lang w:val="en-US"/>
    </w:rPr>
  </w:style>
  <w:style w:type="paragraph" w:customStyle="1" w:styleId="font5">
    <w:name w:val="font5"/>
    <w:basedOn w:val="a"/>
    <w:qFormat/>
    <w:pPr>
      <w:widowControl/>
      <w:autoSpaceDE/>
      <w:autoSpaceDN/>
      <w:spacing w:before="100" w:beforeAutospacing="1" w:after="100" w:afterAutospacing="1"/>
    </w:pPr>
    <w:rPr>
      <w:rFonts w:ascii="仿宋_GB2312" w:eastAsia="仿宋_GB2312"/>
      <w:color w:val="000000"/>
      <w:sz w:val="21"/>
      <w:szCs w:val="21"/>
      <w:lang w:val="en-US"/>
    </w:rPr>
  </w:style>
  <w:style w:type="paragraph" w:customStyle="1" w:styleId="font6">
    <w:name w:val="font6"/>
    <w:basedOn w:val="a"/>
    <w:qFormat/>
    <w:pPr>
      <w:widowControl/>
      <w:autoSpaceDE/>
      <w:autoSpaceDN/>
      <w:spacing w:before="100" w:beforeAutospacing="1" w:after="100" w:afterAutospacing="1"/>
    </w:pPr>
    <w:rPr>
      <w:rFonts w:ascii="等线" w:eastAsia="等线" w:hAnsi="等线"/>
      <w:color w:val="000000"/>
      <w:sz w:val="21"/>
      <w:szCs w:val="21"/>
      <w:lang w:val="en-US"/>
    </w:rPr>
  </w:style>
  <w:style w:type="paragraph" w:customStyle="1" w:styleId="font7">
    <w:name w:val="font7"/>
    <w:basedOn w:val="a"/>
    <w:qFormat/>
    <w:pPr>
      <w:widowControl/>
      <w:autoSpaceDE/>
      <w:autoSpaceDN/>
      <w:spacing w:before="100" w:beforeAutospacing="1" w:after="100" w:afterAutospacing="1"/>
    </w:pPr>
    <w:rPr>
      <w:rFonts w:ascii="等线" w:eastAsia="等线" w:hAnsi="等线"/>
      <w:sz w:val="18"/>
      <w:szCs w:val="18"/>
      <w:lang w:val="en-US"/>
    </w:rPr>
  </w:style>
  <w:style w:type="paragraph" w:customStyle="1" w:styleId="font8">
    <w:name w:val="font8"/>
    <w:basedOn w:val="a"/>
    <w:qFormat/>
    <w:pPr>
      <w:widowControl/>
      <w:autoSpaceDE/>
      <w:autoSpaceDN/>
      <w:spacing w:before="100" w:beforeAutospacing="1" w:after="100" w:afterAutospacing="1"/>
    </w:pPr>
    <w:rPr>
      <w:rFonts w:ascii="等线" w:eastAsia="等线" w:hAnsi="等线"/>
      <w:color w:val="000000"/>
      <w:sz w:val="21"/>
      <w:szCs w:val="21"/>
      <w:lang w:val="en-US"/>
    </w:rPr>
  </w:style>
  <w:style w:type="paragraph" w:customStyle="1" w:styleId="font9">
    <w:name w:val="font9"/>
    <w:basedOn w:val="a"/>
    <w:qFormat/>
    <w:pPr>
      <w:widowControl/>
      <w:autoSpaceDE/>
      <w:autoSpaceDN/>
      <w:spacing w:before="100" w:beforeAutospacing="1" w:after="100" w:afterAutospacing="1"/>
    </w:pPr>
    <w:rPr>
      <w:color w:val="000000"/>
      <w:sz w:val="21"/>
      <w:szCs w:val="21"/>
      <w:lang w:val="en-US"/>
    </w:rPr>
  </w:style>
  <w:style w:type="paragraph" w:customStyle="1" w:styleId="font10">
    <w:name w:val="font10"/>
    <w:basedOn w:val="a"/>
    <w:qFormat/>
    <w:pPr>
      <w:widowControl/>
      <w:autoSpaceDE/>
      <w:autoSpaceDN/>
      <w:spacing w:before="100" w:beforeAutospacing="1" w:after="100" w:afterAutospacing="1"/>
    </w:pPr>
    <w:rPr>
      <w:color w:val="000000"/>
      <w:sz w:val="21"/>
      <w:szCs w:val="21"/>
      <w:lang w:val="en-US"/>
    </w:rPr>
  </w:style>
  <w:style w:type="paragraph" w:customStyle="1" w:styleId="font11">
    <w:name w:val="font11"/>
    <w:basedOn w:val="a"/>
    <w:qFormat/>
    <w:pPr>
      <w:widowControl/>
      <w:autoSpaceDE/>
      <w:autoSpaceDN/>
      <w:spacing w:before="100" w:beforeAutospacing="1" w:after="100" w:afterAutospacing="1"/>
    </w:pPr>
    <w:rPr>
      <w:rFonts w:ascii="Segoe UI Symbol" w:hAnsi="Segoe UI Symbol"/>
      <w:color w:val="000000"/>
      <w:sz w:val="21"/>
      <w:szCs w:val="21"/>
      <w:lang w:val="en-US"/>
    </w:rPr>
  </w:style>
  <w:style w:type="paragraph" w:customStyle="1" w:styleId="font12">
    <w:name w:val="font12"/>
    <w:basedOn w:val="a"/>
    <w:qFormat/>
    <w:pPr>
      <w:widowControl/>
      <w:autoSpaceDE/>
      <w:autoSpaceDN/>
      <w:spacing w:before="100" w:beforeAutospacing="1" w:after="100" w:afterAutospacing="1"/>
    </w:pPr>
    <w:rPr>
      <w:rFonts w:ascii="MingLiU-ExtB" w:eastAsia="MingLiU-ExtB" w:hAnsi="MingLiU-ExtB"/>
      <w:color w:val="000000"/>
      <w:sz w:val="21"/>
      <w:szCs w:val="21"/>
      <w:lang w:val="en-US"/>
    </w:rPr>
  </w:style>
  <w:style w:type="paragraph" w:customStyle="1" w:styleId="font13">
    <w:name w:val="font13"/>
    <w:basedOn w:val="a"/>
    <w:qFormat/>
    <w:pPr>
      <w:widowControl/>
      <w:autoSpaceDE/>
      <w:autoSpaceDN/>
      <w:spacing w:before="100" w:beforeAutospacing="1" w:after="100" w:afterAutospacing="1"/>
    </w:pPr>
    <w:rPr>
      <w:rFonts w:ascii="Segoe UI Symbol" w:hAnsi="Segoe UI Symbol"/>
      <w:color w:val="000000"/>
      <w:sz w:val="21"/>
      <w:szCs w:val="21"/>
      <w:lang w:val="en-US"/>
    </w:rPr>
  </w:style>
  <w:style w:type="paragraph" w:customStyle="1" w:styleId="xl63">
    <w:name w:val="xl63"/>
    <w:basedOn w:val="a"/>
    <w:qFormat/>
    <w:pPr>
      <w:widowControl/>
      <w:pBdr>
        <w:left w:val="single" w:sz="8" w:space="0" w:color="000000"/>
        <w:bottom w:val="single" w:sz="8" w:space="0" w:color="000000"/>
        <w:right w:val="single" w:sz="8" w:space="0" w:color="000000"/>
      </w:pBdr>
      <w:autoSpaceDE/>
      <w:autoSpaceDN/>
      <w:spacing w:before="100" w:beforeAutospacing="1" w:after="100" w:afterAutospacing="1"/>
      <w:jc w:val="center"/>
      <w:textAlignment w:val="center"/>
    </w:pPr>
    <w:rPr>
      <w:rFonts w:ascii="仿宋_GB2312" w:eastAsia="仿宋_GB2312"/>
      <w:color w:val="000000"/>
      <w:sz w:val="18"/>
      <w:szCs w:val="18"/>
      <w:lang w:val="en-US"/>
    </w:rPr>
  </w:style>
  <w:style w:type="paragraph" w:customStyle="1" w:styleId="xl64">
    <w:name w:val="xl64"/>
    <w:basedOn w:val="a"/>
    <w:qFormat/>
    <w:pPr>
      <w:widowControl/>
      <w:pBdr>
        <w:right w:val="single" w:sz="8" w:space="0" w:color="000000"/>
      </w:pBdr>
      <w:autoSpaceDE/>
      <w:autoSpaceDN/>
      <w:spacing w:before="100" w:beforeAutospacing="1" w:after="100" w:afterAutospacing="1"/>
      <w:jc w:val="center"/>
      <w:textAlignment w:val="center"/>
    </w:pPr>
    <w:rPr>
      <w:rFonts w:ascii="仿宋_GB2312" w:eastAsia="仿宋_GB2312"/>
      <w:color w:val="000000"/>
      <w:sz w:val="21"/>
      <w:szCs w:val="21"/>
      <w:lang w:val="en-US"/>
    </w:rPr>
  </w:style>
  <w:style w:type="paragraph" w:customStyle="1" w:styleId="xl65">
    <w:name w:val="xl65"/>
    <w:basedOn w:val="a"/>
    <w:qFormat/>
    <w:pPr>
      <w:widowControl/>
      <w:pBdr>
        <w:bottom w:val="single" w:sz="8" w:space="0" w:color="000000"/>
        <w:right w:val="single" w:sz="8" w:space="0" w:color="000000"/>
      </w:pBdr>
      <w:autoSpaceDE/>
      <w:autoSpaceDN/>
      <w:spacing w:before="100" w:beforeAutospacing="1" w:after="100" w:afterAutospacing="1"/>
      <w:jc w:val="center"/>
      <w:textAlignment w:val="center"/>
    </w:pPr>
    <w:rPr>
      <w:rFonts w:ascii="仿宋_GB2312" w:eastAsia="仿宋_GB2312"/>
      <w:color w:val="000000"/>
      <w:sz w:val="21"/>
      <w:szCs w:val="21"/>
      <w:lang w:val="en-US"/>
    </w:rPr>
  </w:style>
  <w:style w:type="paragraph" w:customStyle="1" w:styleId="xl66">
    <w:name w:val="xl66"/>
    <w:basedOn w:val="a"/>
    <w:qFormat/>
    <w:pPr>
      <w:widowControl/>
      <w:pBdr>
        <w:bottom w:val="single" w:sz="8" w:space="0" w:color="000000"/>
        <w:right w:val="single" w:sz="8" w:space="0" w:color="000000"/>
      </w:pBdr>
      <w:autoSpaceDE/>
      <w:autoSpaceDN/>
      <w:spacing w:before="100" w:beforeAutospacing="1" w:after="100" w:afterAutospacing="1"/>
      <w:jc w:val="center"/>
      <w:textAlignment w:val="center"/>
    </w:pPr>
    <w:rPr>
      <w:rFonts w:ascii="仿宋_GB2312" w:eastAsia="仿宋_GB2312"/>
      <w:color w:val="000000"/>
      <w:sz w:val="21"/>
      <w:szCs w:val="21"/>
      <w:lang w:val="en-US"/>
    </w:rPr>
  </w:style>
  <w:style w:type="paragraph" w:customStyle="1" w:styleId="xl67">
    <w:name w:val="xl67"/>
    <w:basedOn w:val="a"/>
    <w:qFormat/>
    <w:pPr>
      <w:widowControl/>
      <w:pBdr>
        <w:bottom w:val="single" w:sz="8" w:space="0" w:color="000000"/>
        <w:right w:val="double" w:sz="6" w:space="0" w:color="000000"/>
      </w:pBdr>
      <w:autoSpaceDE/>
      <w:autoSpaceDN/>
      <w:spacing w:before="100" w:beforeAutospacing="1" w:after="100" w:afterAutospacing="1"/>
      <w:jc w:val="center"/>
      <w:textAlignment w:val="center"/>
    </w:pPr>
    <w:rPr>
      <w:rFonts w:ascii="仿宋_GB2312" w:eastAsia="仿宋_GB2312"/>
      <w:color w:val="000000"/>
      <w:sz w:val="21"/>
      <w:szCs w:val="21"/>
      <w:lang w:val="en-US"/>
    </w:rPr>
  </w:style>
  <w:style w:type="paragraph" w:customStyle="1" w:styleId="xl68">
    <w:name w:val="xl68"/>
    <w:basedOn w:val="a"/>
    <w:qFormat/>
    <w:pPr>
      <w:widowControl/>
      <w:pBdr>
        <w:bottom w:val="single" w:sz="8" w:space="0" w:color="000000"/>
        <w:right w:val="single" w:sz="8" w:space="0" w:color="000000"/>
      </w:pBdr>
      <w:autoSpaceDE/>
      <w:autoSpaceDN/>
      <w:spacing w:before="100" w:beforeAutospacing="1" w:after="100" w:afterAutospacing="1"/>
      <w:jc w:val="center"/>
      <w:textAlignment w:val="center"/>
    </w:pPr>
    <w:rPr>
      <w:rFonts w:ascii="仿宋_GB2312" w:eastAsia="仿宋_GB2312"/>
      <w:color w:val="FF0000"/>
      <w:sz w:val="21"/>
      <w:szCs w:val="21"/>
      <w:lang w:val="en-US"/>
    </w:rPr>
  </w:style>
  <w:style w:type="paragraph" w:customStyle="1" w:styleId="xl69">
    <w:name w:val="xl69"/>
    <w:basedOn w:val="a"/>
    <w:qFormat/>
    <w:pPr>
      <w:widowControl/>
      <w:pBdr>
        <w:bottom w:val="single" w:sz="8" w:space="0" w:color="000000"/>
      </w:pBdr>
      <w:autoSpaceDE/>
      <w:autoSpaceDN/>
      <w:spacing w:before="100" w:beforeAutospacing="1" w:after="100" w:afterAutospacing="1"/>
      <w:jc w:val="center"/>
      <w:textAlignment w:val="center"/>
    </w:pPr>
    <w:rPr>
      <w:rFonts w:ascii="仿宋_GB2312" w:eastAsia="仿宋_GB2312"/>
      <w:color w:val="000000"/>
      <w:sz w:val="21"/>
      <w:szCs w:val="21"/>
      <w:lang w:val="en-US"/>
    </w:rPr>
  </w:style>
  <w:style w:type="paragraph" w:customStyle="1" w:styleId="xl70">
    <w:name w:val="xl70"/>
    <w:basedOn w:val="a"/>
    <w:qFormat/>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jc w:val="center"/>
      <w:textAlignment w:val="center"/>
    </w:pPr>
    <w:rPr>
      <w:rFonts w:ascii="仿宋_GB2312" w:eastAsia="仿宋_GB2312"/>
      <w:color w:val="000000"/>
      <w:sz w:val="21"/>
      <w:szCs w:val="21"/>
      <w:lang w:val="en-US"/>
    </w:rPr>
  </w:style>
  <w:style w:type="paragraph" w:customStyle="1" w:styleId="xl71">
    <w:name w:val="xl71"/>
    <w:basedOn w:val="a"/>
    <w:qFormat/>
    <w:pPr>
      <w:widowControl/>
      <w:pBdr>
        <w:bottom w:val="single" w:sz="8" w:space="0" w:color="000000"/>
        <w:right w:val="single" w:sz="8" w:space="0" w:color="000000"/>
      </w:pBdr>
      <w:autoSpaceDE/>
      <w:autoSpaceDN/>
      <w:spacing w:before="100" w:beforeAutospacing="1" w:after="100" w:afterAutospacing="1"/>
      <w:jc w:val="both"/>
      <w:textAlignment w:val="center"/>
    </w:pPr>
    <w:rPr>
      <w:rFonts w:ascii="仿宋_GB2312" w:eastAsia="仿宋_GB2312"/>
      <w:color w:val="000000"/>
      <w:sz w:val="21"/>
      <w:szCs w:val="21"/>
      <w:lang w:val="en-US"/>
    </w:rPr>
  </w:style>
  <w:style w:type="paragraph" w:customStyle="1" w:styleId="xl72">
    <w:name w:val="xl72"/>
    <w:basedOn w:val="a"/>
    <w:qFormat/>
    <w:pPr>
      <w:widowControl/>
      <w:pBdr>
        <w:right w:val="single" w:sz="8" w:space="0" w:color="000000"/>
      </w:pBdr>
      <w:autoSpaceDE/>
      <w:autoSpaceDN/>
      <w:spacing w:before="100" w:beforeAutospacing="1" w:after="100" w:afterAutospacing="1"/>
      <w:jc w:val="center"/>
      <w:textAlignment w:val="center"/>
    </w:pPr>
    <w:rPr>
      <w:rFonts w:ascii="仿宋_GB2312" w:eastAsia="仿宋_GB2312"/>
      <w:color w:val="000000"/>
      <w:sz w:val="21"/>
      <w:szCs w:val="21"/>
      <w:lang w:val="en-US"/>
    </w:rPr>
  </w:style>
  <w:style w:type="paragraph" w:customStyle="1" w:styleId="xl73">
    <w:name w:val="xl73"/>
    <w:basedOn w:val="a"/>
    <w:qFormat/>
    <w:pPr>
      <w:widowControl/>
      <w:pBdr>
        <w:top w:val="single" w:sz="8" w:space="0" w:color="000000"/>
        <w:bottom w:val="single" w:sz="8" w:space="0" w:color="000000"/>
        <w:right w:val="single" w:sz="8" w:space="0" w:color="000000"/>
      </w:pBdr>
      <w:autoSpaceDE/>
      <w:autoSpaceDN/>
      <w:spacing w:before="100" w:beforeAutospacing="1" w:after="100" w:afterAutospacing="1"/>
      <w:jc w:val="center"/>
      <w:textAlignment w:val="center"/>
    </w:pPr>
    <w:rPr>
      <w:rFonts w:ascii="仿宋_GB2312" w:eastAsia="仿宋_GB2312"/>
      <w:color w:val="000000"/>
      <w:sz w:val="21"/>
      <w:szCs w:val="21"/>
      <w:lang w:val="en-US"/>
    </w:rPr>
  </w:style>
  <w:style w:type="paragraph" w:customStyle="1" w:styleId="xl74">
    <w:name w:val="xl74"/>
    <w:basedOn w:val="a"/>
    <w:qFormat/>
    <w:pPr>
      <w:widowControl/>
      <w:pBdr>
        <w:bottom w:val="single" w:sz="8" w:space="0" w:color="000000"/>
        <w:right w:val="single" w:sz="8" w:space="0" w:color="000000"/>
      </w:pBdr>
      <w:autoSpaceDE/>
      <w:autoSpaceDN/>
      <w:spacing w:before="100" w:beforeAutospacing="1" w:after="100" w:afterAutospacing="1"/>
      <w:jc w:val="center"/>
      <w:textAlignment w:val="center"/>
    </w:pPr>
    <w:rPr>
      <w:rFonts w:ascii="楷体_GB2312" w:eastAsia="楷体_GB2312"/>
      <w:color w:val="000000"/>
      <w:sz w:val="21"/>
      <w:szCs w:val="21"/>
      <w:lang w:val="en-US"/>
    </w:rPr>
  </w:style>
  <w:style w:type="paragraph" w:customStyle="1" w:styleId="xl75">
    <w:name w:val="xl75"/>
    <w:basedOn w:val="a"/>
    <w:qFormat/>
    <w:pPr>
      <w:widowControl/>
      <w:pBdr>
        <w:bottom w:val="single" w:sz="8" w:space="0" w:color="000000"/>
        <w:right w:val="single" w:sz="8" w:space="0" w:color="000000"/>
      </w:pBdr>
      <w:autoSpaceDE/>
      <w:autoSpaceDN/>
      <w:spacing w:before="100" w:beforeAutospacing="1" w:after="100" w:afterAutospacing="1"/>
      <w:jc w:val="center"/>
      <w:textAlignment w:val="center"/>
    </w:pPr>
    <w:rPr>
      <w:rFonts w:ascii="仿宋_GB2312" w:eastAsia="仿宋_GB2312"/>
      <w:color w:val="FFC000"/>
      <w:sz w:val="21"/>
      <w:szCs w:val="21"/>
      <w:lang w:val="en-US"/>
    </w:rPr>
  </w:style>
  <w:style w:type="paragraph" w:customStyle="1" w:styleId="xl76">
    <w:name w:val="xl76"/>
    <w:basedOn w:val="a"/>
    <w:qFormat/>
    <w:pPr>
      <w:widowControl/>
      <w:pBdr>
        <w:bottom w:val="single" w:sz="8" w:space="0" w:color="000000"/>
        <w:right w:val="single" w:sz="8" w:space="0" w:color="000000"/>
      </w:pBdr>
      <w:autoSpaceDE/>
      <w:autoSpaceDN/>
      <w:spacing w:before="100" w:beforeAutospacing="1" w:after="100" w:afterAutospacing="1"/>
      <w:jc w:val="center"/>
      <w:textAlignment w:val="center"/>
    </w:pPr>
    <w:rPr>
      <w:color w:val="000000"/>
      <w:sz w:val="21"/>
      <w:szCs w:val="21"/>
      <w:lang w:val="en-US"/>
    </w:rPr>
  </w:style>
  <w:style w:type="paragraph" w:customStyle="1" w:styleId="xl77">
    <w:name w:val="xl77"/>
    <w:basedOn w:val="a"/>
    <w:qFormat/>
    <w:pPr>
      <w:widowControl/>
      <w:pBdr>
        <w:bottom w:val="single" w:sz="8" w:space="0" w:color="000000"/>
        <w:right w:val="single" w:sz="8" w:space="0" w:color="000000"/>
      </w:pBdr>
      <w:autoSpaceDE/>
      <w:autoSpaceDN/>
      <w:spacing w:before="100" w:beforeAutospacing="1" w:after="100" w:afterAutospacing="1"/>
      <w:jc w:val="center"/>
      <w:textAlignment w:val="center"/>
    </w:pPr>
    <w:rPr>
      <w:color w:val="000000"/>
      <w:sz w:val="24"/>
      <w:szCs w:val="24"/>
      <w:lang w:val="en-US"/>
    </w:rPr>
  </w:style>
  <w:style w:type="paragraph" w:customStyle="1" w:styleId="xl78">
    <w:name w:val="xl78"/>
    <w:basedOn w:val="a"/>
    <w:qFormat/>
    <w:pPr>
      <w:widowControl/>
      <w:pBdr>
        <w:bottom w:val="double" w:sz="6" w:space="0" w:color="000000"/>
        <w:right w:val="single" w:sz="8" w:space="0" w:color="000000"/>
      </w:pBdr>
      <w:autoSpaceDE/>
      <w:autoSpaceDN/>
      <w:spacing w:before="100" w:beforeAutospacing="1" w:after="100" w:afterAutospacing="1"/>
      <w:jc w:val="center"/>
      <w:textAlignment w:val="center"/>
    </w:pPr>
    <w:rPr>
      <w:rFonts w:ascii="仿宋_GB2312" w:eastAsia="仿宋_GB2312"/>
      <w:color w:val="000000"/>
      <w:sz w:val="21"/>
      <w:szCs w:val="21"/>
      <w:lang w:val="en-US"/>
    </w:rPr>
  </w:style>
  <w:style w:type="paragraph" w:customStyle="1" w:styleId="xl79">
    <w:name w:val="xl79"/>
    <w:basedOn w:val="a"/>
    <w:qFormat/>
    <w:pPr>
      <w:widowControl/>
      <w:pBdr>
        <w:bottom w:val="double" w:sz="6" w:space="0" w:color="000000"/>
        <w:right w:val="single" w:sz="8" w:space="0" w:color="000000"/>
      </w:pBdr>
      <w:autoSpaceDE/>
      <w:autoSpaceDN/>
      <w:spacing w:before="100" w:beforeAutospacing="1" w:after="100" w:afterAutospacing="1"/>
      <w:jc w:val="center"/>
      <w:textAlignment w:val="center"/>
    </w:pPr>
    <w:rPr>
      <w:color w:val="000000"/>
      <w:sz w:val="21"/>
      <w:szCs w:val="21"/>
      <w:lang w:val="en-US"/>
    </w:rPr>
  </w:style>
  <w:style w:type="paragraph" w:customStyle="1" w:styleId="xl80">
    <w:name w:val="xl80"/>
    <w:basedOn w:val="a"/>
    <w:qFormat/>
    <w:pPr>
      <w:widowControl/>
      <w:pBdr>
        <w:top w:val="double" w:sz="6" w:space="0" w:color="000000"/>
        <w:left w:val="double" w:sz="6" w:space="0" w:color="000000"/>
        <w:right w:val="single" w:sz="8" w:space="0" w:color="000000"/>
      </w:pBdr>
      <w:autoSpaceDE/>
      <w:autoSpaceDN/>
      <w:spacing w:before="100" w:beforeAutospacing="1" w:after="100" w:afterAutospacing="1"/>
      <w:jc w:val="center"/>
      <w:textAlignment w:val="center"/>
    </w:pPr>
    <w:rPr>
      <w:rFonts w:ascii="仿宋_GB2312" w:eastAsia="仿宋_GB2312"/>
      <w:color w:val="000000"/>
      <w:sz w:val="21"/>
      <w:szCs w:val="21"/>
      <w:lang w:val="en-US"/>
    </w:rPr>
  </w:style>
  <w:style w:type="paragraph" w:customStyle="1" w:styleId="xl81">
    <w:name w:val="xl81"/>
    <w:basedOn w:val="a"/>
    <w:qFormat/>
    <w:pPr>
      <w:widowControl/>
      <w:pBdr>
        <w:left w:val="double" w:sz="6" w:space="0" w:color="000000"/>
        <w:right w:val="single" w:sz="8" w:space="0" w:color="000000"/>
      </w:pBdr>
      <w:autoSpaceDE/>
      <w:autoSpaceDN/>
      <w:spacing w:before="100" w:beforeAutospacing="1" w:after="100" w:afterAutospacing="1"/>
      <w:jc w:val="center"/>
      <w:textAlignment w:val="center"/>
    </w:pPr>
    <w:rPr>
      <w:rFonts w:ascii="仿宋_GB2312" w:eastAsia="仿宋_GB2312"/>
      <w:color w:val="000000"/>
      <w:sz w:val="21"/>
      <w:szCs w:val="21"/>
      <w:lang w:val="en-US"/>
    </w:rPr>
  </w:style>
  <w:style w:type="paragraph" w:customStyle="1" w:styleId="xl82">
    <w:name w:val="xl82"/>
    <w:basedOn w:val="a"/>
    <w:qFormat/>
    <w:pPr>
      <w:widowControl/>
      <w:pBdr>
        <w:left w:val="double" w:sz="6" w:space="0" w:color="000000"/>
        <w:bottom w:val="single" w:sz="8" w:space="0" w:color="000000"/>
        <w:right w:val="single" w:sz="8" w:space="0" w:color="000000"/>
      </w:pBdr>
      <w:autoSpaceDE/>
      <w:autoSpaceDN/>
      <w:spacing w:before="100" w:beforeAutospacing="1" w:after="100" w:afterAutospacing="1"/>
      <w:jc w:val="center"/>
      <w:textAlignment w:val="center"/>
    </w:pPr>
    <w:rPr>
      <w:rFonts w:ascii="仿宋_GB2312" w:eastAsia="仿宋_GB2312"/>
      <w:color w:val="000000"/>
      <w:sz w:val="21"/>
      <w:szCs w:val="21"/>
      <w:lang w:val="en-US"/>
    </w:rPr>
  </w:style>
  <w:style w:type="paragraph" w:customStyle="1" w:styleId="xl83">
    <w:name w:val="xl83"/>
    <w:basedOn w:val="a"/>
    <w:qFormat/>
    <w:pPr>
      <w:widowControl/>
      <w:pBdr>
        <w:top w:val="double" w:sz="6" w:space="0" w:color="000000"/>
        <w:left w:val="single" w:sz="8" w:space="0" w:color="000000"/>
        <w:right w:val="single" w:sz="8" w:space="0" w:color="000000"/>
      </w:pBdr>
      <w:autoSpaceDE/>
      <w:autoSpaceDN/>
      <w:spacing w:before="100" w:beforeAutospacing="1" w:after="100" w:afterAutospacing="1"/>
      <w:jc w:val="center"/>
      <w:textAlignment w:val="center"/>
    </w:pPr>
    <w:rPr>
      <w:rFonts w:ascii="仿宋_GB2312" w:eastAsia="仿宋_GB2312"/>
      <w:color w:val="000000"/>
      <w:sz w:val="21"/>
      <w:szCs w:val="21"/>
      <w:lang w:val="en-US"/>
    </w:rPr>
  </w:style>
  <w:style w:type="paragraph" w:customStyle="1" w:styleId="xl84">
    <w:name w:val="xl84"/>
    <w:basedOn w:val="a"/>
    <w:qFormat/>
    <w:pPr>
      <w:widowControl/>
      <w:pBdr>
        <w:left w:val="single" w:sz="8" w:space="0" w:color="000000"/>
        <w:right w:val="single" w:sz="8" w:space="0" w:color="000000"/>
      </w:pBdr>
      <w:autoSpaceDE/>
      <w:autoSpaceDN/>
      <w:spacing w:before="100" w:beforeAutospacing="1" w:after="100" w:afterAutospacing="1"/>
      <w:jc w:val="center"/>
      <w:textAlignment w:val="center"/>
    </w:pPr>
    <w:rPr>
      <w:rFonts w:ascii="仿宋_GB2312" w:eastAsia="仿宋_GB2312"/>
      <w:color w:val="000000"/>
      <w:sz w:val="21"/>
      <w:szCs w:val="21"/>
      <w:lang w:val="en-US"/>
    </w:rPr>
  </w:style>
  <w:style w:type="paragraph" w:customStyle="1" w:styleId="xl85">
    <w:name w:val="xl85"/>
    <w:basedOn w:val="a"/>
    <w:qFormat/>
    <w:pPr>
      <w:widowControl/>
      <w:pBdr>
        <w:left w:val="single" w:sz="8" w:space="0" w:color="000000"/>
        <w:bottom w:val="single" w:sz="8" w:space="0" w:color="000000"/>
        <w:right w:val="single" w:sz="8" w:space="0" w:color="000000"/>
      </w:pBdr>
      <w:autoSpaceDE/>
      <w:autoSpaceDN/>
      <w:spacing w:before="100" w:beforeAutospacing="1" w:after="100" w:afterAutospacing="1"/>
      <w:jc w:val="center"/>
      <w:textAlignment w:val="center"/>
    </w:pPr>
    <w:rPr>
      <w:rFonts w:ascii="仿宋_GB2312" w:eastAsia="仿宋_GB2312"/>
      <w:color w:val="000000"/>
      <w:sz w:val="21"/>
      <w:szCs w:val="21"/>
      <w:lang w:val="en-US"/>
    </w:rPr>
  </w:style>
  <w:style w:type="paragraph" w:customStyle="1" w:styleId="xl86">
    <w:name w:val="xl86"/>
    <w:basedOn w:val="a"/>
    <w:qFormat/>
    <w:pPr>
      <w:widowControl/>
      <w:pBdr>
        <w:top w:val="double" w:sz="6" w:space="0" w:color="000000"/>
      </w:pBdr>
      <w:autoSpaceDE/>
      <w:autoSpaceDN/>
      <w:spacing w:before="100" w:beforeAutospacing="1" w:after="100" w:afterAutospacing="1"/>
      <w:jc w:val="center"/>
      <w:textAlignment w:val="center"/>
    </w:pPr>
    <w:rPr>
      <w:rFonts w:ascii="仿宋_GB2312" w:eastAsia="仿宋_GB2312"/>
      <w:color w:val="000000"/>
      <w:sz w:val="18"/>
      <w:szCs w:val="18"/>
      <w:lang w:val="en-US"/>
    </w:rPr>
  </w:style>
  <w:style w:type="paragraph" w:customStyle="1" w:styleId="xl87">
    <w:name w:val="xl87"/>
    <w:basedOn w:val="a"/>
    <w:qFormat/>
    <w:pPr>
      <w:widowControl/>
      <w:pBdr>
        <w:top w:val="double" w:sz="6" w:space="0" w:color="000000"/>
        <w:left w:val="single" w:sz="8" w:space="0" w:color="000000"/>
      </w:pBdr>
      <w:autoSpaceDE/>
      <w:autoSpaceDN/>
      <w:spacing w:before="100" w:beforeAutospacing="1" w:after="100" w:afterAutospacing="1"/>
      <w:jc w:val="center"/>
      <w:textAlignment w:val="center"/>
    </w:pPr>
    <w:rPr>
      <w:rFonts w:ascii="仿宋_GB2312" w:eastAsia="仿宋_GB2312"/>
      <w:color w:val="000000"/>
      <w:sz w:val="18"/>
      <w:szCs w:val="18"/>
      <w:lang w:val="en-US"/>
    </w:rPr>
  </w:style>
  <w:style w:type="paragraph" w:customStyle="1" w:styleId="xl88">
    <w:name w:val="xl88"/>
    <w:basedOn w:val="a"/>
    <w:qFormat/>
    <w:pPr>
      <w:widowControl/>
      <w:pBdr>
        <w:top w:val="double" w:sz="6" w:space="0" w:color="000000"/>
        <w:right w:val="single" w:sz="8" w:space="0" w:color="000000"/>
      </w:pBdr>
      <w:autoSpaceDE/>
      <w:autoSpaceDN/>
      <w:spacing w:before="100" w:beforeAutospacing="1" w:after="100" w:afterAutospacing="1"/>
      <w:jc w:val="center"/>
      <w:textAlignment w:val="center"/>
    </w:pPr>
    <w:rPr>
      <w:rFonts w:ascii="仿宋_GB2312" w:eastAsia="仿宋_GB2312"/>
      <w:color w:val="000000"/>
      <w:sz w:val="18"/>
      <w:szCs w:val="18"/>
      <w:lang w:val="en-US"/>
    </w:rPr>
  </w:style>
  <w:style w:type="paragraph" w:customStyle="1" w:styleId="xl89">
    <w:name w:val="xl89"/>
    <w:basedOn w:val="a"/>
    <w:qFormat/>
    <w:pPr>
      <w:widowControl/>
      <w:pBdr>
        <w:left w:val="single" w:sz="8" w:space="0" w:color="000000"/>
        <w:bottom w:val="single" w:sz="8" w:space="0" w:color="000000"/>
      </w:pBdr>
      <w:autoSpaceDE/>
      <w:autoSpaceDN/>
      <w:spacing w:before="100" w:beforeAutospacing="1" w:after="100" w:afterAutospacing="1"/>
      <w:jc w:val="center"/>
      <w:textAlignment w:val="center"/>
    </w:pPr>
    <w:rPr>
      <w:rFonts w:ascii="仿宋_GB2312" w:eastAsia="仿宋_GB2312"/>
      <w:color w:val="000000"/>
      <w:sz w:val="18"/>
      <w:szCs w:val="18"/>
      <w:lang w:val="en-US"/>
    </w:rPr>
  </w:style>
  <w:style w:type="paragraph" w:customStyle="1" w:styleId="xl90">
    <w:name w:val="xl90"/>
    <w:basedOn w:val="a"/>
    <w:qFormat/>
    <w:pPr>
      <w:widowControl/>
      <w:pBdr>
        <w:bottom w:val="single" w:sz="8" w:space="0" w:color="000000"/>
      </w:pBdr>
      <w:autoSpaceDE/>
      <w:autoSpaceDN/>
      <w:spacing w:before="100" w:beforeAutospacing="1" w:after="100" w:afterAutospacing="1"/>
      <w:jc w:val="center"/>
      <w:textAlignment w:val="center"/>
    </w:pPr>
    <w:rPr>
      <w:rFonts w:ascii="仿宋_GB2312" w:eastAsia="仿宋_GB2312"/>
      <w:color w:val="000000"/>
      <w:sz w:val="18"/>
      <w:szCs w:val="18"/>
      <w:lang w:val="en-US"/>
    </w:rPr>
  </w:style>
  <w:style w:type="paragraph" w:customStyle="1" w:styleId="xl91">
    <w:name w:val="xl91"/>
    <w:basedOn w:val="a"/>
    <w:qFormat/>
    <w:pPr>
      <w:widowControl/>
      <w:pBdr>
        <w:bottom w:val="single" w:sz="8" w:space="0" w:color="000000"/>
        <w:right w:val="single" w:sz="8" w:space="0" w:color="000000"/>
      </w:pBdr>
      <w:autoSpaceDE/>
      <w:autoSpaceDN/>
      <w:spacing w:before="100" w:beforeAutospacing="1" w:after="100" w:afterAutospacing="1"/>
      <w:jc w:val="center"/>
      <w:textAlignment w:val="center"/>
    </w:pPr>
    <w:rPr>
      <w:rFonts w:ascii="仿宋_GB2312" w:eastAsia="仿宋_GB2312"/>
      <w:color w:val="000000"/>
      <w:sz w:val="18"/>
      <w:szCs w:val="18"/>
      <w:lang w:val="en-US"/>
    </w:rPr>
  </w:style>
  <w:style w:type="paragraph" w:customStyle="1" w:styleId="xl92">
    <w:name w:val="xl92"/>
    <w:basedOn w:val="a"/>
    <w:qFormat/>
    <w:pPr>
      <w:widowControl/>
      <w:pBdr>
        <w:top w:val="double" w:sz="6" w:space="0" w:color="000000"/>
        <w:bottom w:val="single" w:sz="8" w:space="0" w:color="000000"/>
      </w:pBdr>
      <w:autoSpaceDE/>
      <w:autoSpaceDN/>
      <w:spacing w:before="100" w:beforeAutospacing="1" w:after="100" w:afterAutospacing="1"/>
      <w:jc w:val="center"/>
      <w:textAlignment w:val="center"/>
    </w:pPr>
    <w:rPr>
      <w:rFonts w:ascii="仿宋_GB2312" w:eastAsia="仿宋_GB2312"/>
      <w:color w:val="000000"/>
      <w:sz w:val="21"/>
      <w:szCs w:val="21"/>
      <w:lang w:val="en-US"/>
    </w:rPr>
  </w:style>
  <w:style w:type="paragraph" w:customStyle="1" w:styleId="xl93">
    <w:name w:val="xl93"/>
    <w:basedOn w:val="a"/>
    <w:qFormat/>
    <w:pPr>
      <w:widowControl/>
      <w:pBdr>
        <w:top w:val="double" w:sz="6" w:space="0" w:color="000000"/>
        <w:left w:val="single" w:sz="8" w:space="0" w:color="000000"/>
        <w:bottom w:val="single" w:sz="8" w:space="0" w:color="000000"/>
      </w:pBdr>
      <w:autoSpaceDE/>
      <w:autoSpaceDN/>
      <w:spacing w:before="100" w:beforeAutospacing="1" w:after="100" w:afterAutospacing="1"/>
      <w:jc w:val="center"/>
      <w:textAlignment w:val="center"/>
    </w:pPr>
    <w:rPr>
      <w:rFonts w:ascii="仿宋_GB2312" w:eastAsia="仿宋_GB2312"/>
      <w:color w:val="000000"/>
      <w:sz w:val="21"/>
      <w:szCs w:val="21"/>
      <w:lang w:val="en-US"/>
    </w:rPr>
  </w:style>
  <w:style w:type="paragraph" w:customStyle="1" w:styleId="xl94">
    <w:name w:val="xl94"/>
    <w:basedOn w:val="a"/>
    <w:qFormat/>
    <w:pPr>
      <w:widowControl/>
      <w:pBdr>
        <w:top w:val="double" w:sz="6" w:space="0" w:color="000000"/>
        <w:bottom w:val="single" w:sz="8" w:space="0" w:color="000000"/>
        <w:right w:val="single" w:sz="8" w:space="0" w:color="000000"/>
      </w:pBdr>
      <w:autoSpaceDE/>
      <w:autoSpaceDN/>
      <w:spacing w:before="100" w:beforeAutospacing="1" w:after="100" w:afterAutospacing="1"/>
      <w:jc w:val="center"/>
      <w:textAlignment w:val="center"/>
    </w:pPr>
    <w:rPr>
      <w:rFonts w:ascii="仿宋_GB2312" w:eastAsia="仿宋_GB2312"/>
      <w:color w:val="000000"/>
      <w:sz w:val="21"/>
      <w:szCs w:val="21"/>
      <w:lang w:val="en-US"/>
    </w:rPr>
  </w:style>
  <w:style w:type="paragraph" w:customStyle="1" w:styleId="xl95">
    <w:name w:val="xl95"/>
    <w:basedOn w:val="a"/>
    <w:qFormat/>
    <w:pPr>
      <w:widowControl/>
      <w:pBdr>
        <w:top w:val="double" w:sz="6" w:space="0" w:color="000000"/>
        <w:left w:val="single" w:sz="8" w:space="0" w:color="000000"/>
        <w:right w:val="double" w:sz="6" w:space="0" w:color="000000"/>
      </w:pBdr>
      <w:autoSpaceDE/>
      <w:autoSpaceDN/>
      <w:spacing w:before="100" w:beforeAutospacing="1" w:after="100" w:afterAutospacing="1"/>
      <w:jc w:val="center"/>
      <w:textAlignment w:val="center"/>
    </w:pPr>
    <w:rPr>
      <w:rFonts w:ascii="仿宋_GB2312" w:eastAsia="仿宋_GB2312"/>
      <w:color w:val="000000"/>
      <w:sz w:val="21"/>
      <w:szCs w:val="21"/>
      <w:lang w:val="en-US"/>
    </w:rPr>
  </w:style>
  <w:style w:type="paragraph" w:customStyle="1" w:styleId="xl96">
    <w:name w:val="xl96"/>
    <w:basedOn w:val="a"/>
    <w:qFormat/>
    <w:pPr>
      <w:widowControl/>
      <w:pBdr>
        <w:left w:val="single" w:sz="8" w:space="0" w:color="000000"/>
        <w:right w:val="double" w:sz="6" w:space="0" w:color="000000"/>
      </w:pBdr>
      <w:autoSpaceDE/>
      <w:autoSpaceDN/>
      <w:spacing w:before="100" w:beforeAutospacing="1" w:after="100" w:afterAutospacing="1"/>
      <w:jc w:val="center"/>
      <w:textAlignment w:val="center"/>
    </w:pPr>
    <w:rPr>
      <w:rFonts w:ascii="仿宋_GB2312" w:eastAsia="仿宋_GB2312"/>
      <w:color w:val="000000"/>
      <w:sz w:val="21"/>
      <w:szCs w:val="21"/>
      <w:lang w:val="en-US"/>
    </w:rPr>
  </w:style>
  <w:style w:type="paragraph" w:customStyle="1" w:styleId="xl97">
    <w:name w:val="xl97"/>
    <w:basedOn w:val="a"/>
    <w:qFormat/>
    <w:pPr>
      <w:widowControl/>
      <w:pBdr>
        <w:left w:val="single" w:sz="8" w:space="0" w:color="000000"/>
        <w:bottom w:val="single" w:sz="8" w:space="0" w:color="000000"/>
        <w:right w:val="double" w:sz="6" w:space="0" w:color="000000"/>
      </w:pBdr>
      <w:autoSpaceDE/>
      <w:autoSpaceDN/>
      <w:spacing w:before="100" w:beforeAutospacing="1" w:after="100" w:afterAutospacing="1"/>
      <w:jc w:val="center"/>
      <w:textAlignment w:val="center"/>
    </w:pPr>
    <w:rPr>
      <w:rFonts w:ascii="仿宋_GB2312" w:eastAsia="仿宋_GB2312"/>
      <w:color w:val="000000"/>
      <w:sz w:val="21"/>
      <w:szCs w:val="21"/>
      <w:lang w:val="en-US"/>
    </w:rPr>
  </w:style>
  <w:style w:type="paragraph" w:customStyle="1" w:styleId="xl98">
    <w:name w:val="xl98"/>
    <w:basedOn w:val="a"/>
    <w:qFormat/>
    <w:pPr>
      <w:widowControl/>
      <w:pBdr>
        <w:top w:val="single" w:sz="8" w:space="0" w:color="000000"/>
        <w:left w:val="single" w:sz="8" w:space="0" w:color="000000"/>
        <w:bottom w:val="single" w:sz="8" w:space="0" w:color="000000"/>
      </w:pBdr>
      <w:autoSpaceDE/>
      <w:autoSpaceDN/>
      <w:spacing w:before="100" w:beforeAutospacing="1" w:after="100" w:afterAutospacing="1"/>
      <w:jc w:val="center"/>
      <w:textAlignment w:val="top"/>
    </w:pPr>
    <w:rPr>
      <w:rFonts w:ascii="仿宋_GB2312" w:eastAsia="仿宋_GB2312"/>
      <w:color w:val="000000"/>
      <w:sz w:val="21"/>
      <w:szCs w:val="21"/>
      <w:lang w:val="en-US"/>
    </w:rPr>
  </w:style>
  <w:style w:type="paragraph" w:customStyle="1" w:styleId="xl99">
    <w:name w:val="xl99"/>
    <w:basedOn w:val="a"/>
    <w:qFormat/>
    <w:pPr>
      <w:widowControl/>
      <w:pBdr>
        <w:top w:val="single" w:sz="8" w:space="0" w:color="000000"/>
        <w:bottom w:val="single" w:sz="8" w:space="0" w:color="000000"/>
        <w:right w:val="single" w:sz="8" w:space="0" w:color="000000"/>
      </w:pBdr>
      <w:autoSpaceDE/>
      <w:autoSpaceDN/>
      <w:spacing w:before="100" w:beforeAutospacing="1" w:after="100" w:afterAutospacing="1"/>
      <w:jc w:val="center"/>
      <w:textAlignment w:val="top"/>
    </w:pPr>
    <w:rPr>
      <w:rFonts w:ascii="仿宋_GB2312" w:eastAsia="仿宋_GB2312"/>
      <w:color w:val="000000"/>
      <w:sz w:val="21"/>
      <w:szCs w:val="21"/>
      <w:lang w:val="en-US"/>
    </w:rPr>
  </w:style>
  <w:style w:type="paragraph" w:customStyle="1" w:styleId="xl100">
    <w:name w:val="xl100"/>
    <w:basedOn w:val="a"/>
    <w:qFormat/>
    <w:pPr>
      <w:widowControl/>
      <w:pBdr>
        <w:top w:val="single" w:sz="8" w:space="0" w:color="000000"/>
        <w:left w:val="single" w:sz="8" w:space="0" w:color="000000"/>
        <w:right w:val="single" w:sz="8" w:space="0" w:color="000000"/>
      </w:pBdr>
      <w:autoSpaceDE/>
      <w:autoSpaceDN/>
      <w:spacing w:before="100" w:beforeAutospacing="1" w:after="100" w:afterAutospacing="1"/>
      <w:jc w:val="center"/>
      <w:textAlignment w:val="center"/>
    </w:pPr>
    <w:rPr>
      <w:rFonts w:ascii="仿宋_GB2312" w:eastAsia="仿宋_GB2312"/>
      <w:color w:val="000000"/>
      <w:sz w:val="18"/>
      <w:szCs w:val="18"/>
      <w:lang w:val="en-US"/>
    </w:rPr>
  </w:style>
  <w:style w:type="paragraph" w:customStyle="1" w:styleId="xl101">
    <w:name w:val="xl101"/>
    <w:basedOn w:val="a"/>
    <w:qFormat/>
    <w:pPr>
      <w:widowControl/>
      <w:pBdr>
        <w:top w:val="single" w:sz="8" w:space="0" w:color="000000"/>
        <w:left w:val="single" w:sz="8" w:space="0" w:color="000000"/>
        <w:right w:val="single" w:sz="8" w:space="0" w:color="000000"/>
      </w:pBdr>
      <w:autoSpaceDE/>
      <w:autoSpaceDN/>
      <w:spacing w:before="100" w:beforeAutospacing="1" w:after="100" w:afterAutospacing="1"/>
      <w:jc w:val="center"/>
      <w:textAlignment w:val="center"/>
    </w:pPr>
    <w:rPr>
      <w:rFonts w:ascii="仿宋_GB2312" w:eastAsia="仿宋_GB2312"/>
      <w:color w:val="000000"/>
      <w:sz w:val="21"/>
      <w:szCs w:val="21"/>
      <w:lang w:val="en-US"/>
    </w:rPr>
  </w:style>
  <w:style w:type="paragraph" w:customStyle="1" w:styleId="xl102">
    <w:name w:val="xl102"/>
    <w:basedOn w:val="a"/>
    <w:qFormat/>
    <w:pPr>
      <w:widowControl/>
      <w:pBdr>
        <w:top w:val="single" w:sz="8" w:space="0" w:color="000000"/>
        <w:left w:val="double" w:sz="6" w:space="0" w:color="000000"/>
        <w:right w:val="single" w:sz="8" w:space="0" w:color="000000"/>
      </w:pBdr>
      <w:autoSpaceDE/>
      <w:autoSpaceDN/>
      <w:spacing w:before="100" w:beforeAutospacing="1" w:after="100" w:afterAutospacing="1"/>
      <w:jc w:val="center"/>
      <w:textAlignment w:val="center"/>
    </w:pPr>
    <w:rPr>
      <w:rFonts w:ascii="仿宋_GB2312" w:eastAsia="仿宋_GB2312"/>
      <w:color w:val="000000"/>
      <w:sz w:val="21"/>
      <w:szCs w:val="21"/>
      <w:lang w:val="en-US"/>
    </w:rPr>
  </w:style>
  <w:style w:type="paragraph" w:customStyle="1" w:styleId="xl103">
    <w:name w:val="xl103"/>
    <w:basedOn w:val="a"/>
    <w:qFormat/>
    <w:pPr>
      <w:widowControl/>
      <w:pBdr>
        <w:top w:val="single" w:sz="8" w:space="0" w:color="000000"/>
        <w:left w:val="single" w:sz="8" w:space="0" w:color="000000"/>
      </w:pBdr>
      <w:autoSpaceDE/>
      <w:autoSpaceDN/>
      <w:spacing w:before="100" w:beforeAutospacing="1" w:after="100" w:afterAutospacing="1"/>
      <w:jc w:val="center"/>
      <w:textAlignment w:val="center"/>
    </w:pPr>
    <w:rPr>
      <w:rFonts w:ascii="仿宋_GB2312" w:eastAsia="仿宋_GB2312"/>
      <w:color w:val="000000"/>
      <w:sz w:val="21"/>
      <w:szCs w:val="21"/>
      <w:lang w:val="en-US"/>
    </w:rPr>
  </w:style>
  <w:style w:type="paragraph" w:customStyle="1" w:styleId="xl104">
    <w:name w:val="xl104"/>
    <w:basedOn w:val="a"/>
    <w:qFormat/>
    <w:pPr>
      <w:widowControl/>
      <w:pBdr>
        <w:top w:val="single" w:sz="8" w:space="0" w:color="000000"/>
      </w:pBdr>
      <w:autoSpaceDE/>
      <w:autoSpaceDN/>
      <w:spacing w:before="100" w:beforeAutospacing="1" w:after="100" w:afterAutospacing="1"/>
      <w:jc w:val="center"/>
      <w:textAlignment w:val="center"/>
    </w:pPr>
    <w:rPr>
      <w:rFonts w:ascii="仿宋_GB2312" w:eastAsia="仿宋_GB2312"/>
      <w:color w:val="000000"/>
      <w:sz w:val="21"/>
      <w:szCs w:val="21"/>
      <w:lang w:val="en-US"/>
    </w:rPr>
  </w:style>
  <w:style w:type="paragraph" w:customStyle="1" w:styleId="xl105">
    <w:name w:val="xl105"/>
    <w:basedOn w:val="a"/>
    <w:qFormat/>
    <w:pPr>
      <w:widowControl/>
      <w:pBdr>
        <w:top w:val="single" w:sz="8" w:space="0" w:color="000000"/>
        <w:right w:val="double" w:sz="6" w:space="0" w:color="000000"/>
      </w:pBdr>
      <w:autoSpaceDE/>
      <w:autoSpaceDN/>
      <w:spacing w:before="100" w:beforeAutospacing="1" w:after="100" w:afterAutospacing="1"/>
      <w:jc w:val="center"/>
      <w:textAlignment w:val="center"/>
    </w:pPr>
    <w:rPr>
      <w:rFonts w:ascii="仿宋_GB2312" w:eastAsia="仿宋_GB2312"/>
      <w:color w:val="000000"/>
      <w:sz w:val="21"/>
      <w:szCs w:val="21"/>
      <w:lang w:val="en-US"/>
    </w:rPr>
  </w:style>
  <w:style w:type="paragraph" w:customStyle="1" w:styleId="xl106">
    <w:name w:val="xl106"/>
    <w:basedOn w:val="a"/>
    <w:qFormat/>
    <w:pPr>
      <w:widowControl/>
      <w:pBdr>
        <w:left w:val="single" w:sz="8" w:space="0" w:color="000000"/>
      </w:pBdr>
      <w:autoSpaceDE/>
      <w:autoSpaceDN/>
      <w:spacing w:before="100" w:beforeAutospacing="1" w:after="100" w:afterAutospacing="1"/>
      <w:jc w:val="center"/>
      <w:textAlignment w:val="center"/>
    </w:pPr>
    <w:rPr>
      <w:rFonts w:ascii="仿宋_GB2312" w:eastAsia="仿宋_GB2312"/>
      <w:color w:val="000000"/>
      <w:sz w:val="21"/>
      <w:szCs w:val="21"/>
      <w:lang w:val="en-US"/>
    </w:rPr>
  </w:style>
  <w:style w:type="paragraph" w:customStyle="1" w:styleId="xl107">
    <w:name w:val="xl107"/>
    <w:basedOn w:val="a"/>
    <w:qFormat/>
    <w:pPr>
      <w:widowControl/>
      <w:pBdr>
        <w:right w:val="double" w:sz="6" w:space="0" w:color="000000"/>
      </w:pBdr>
      <w:autoSpaceDE/>
      <w:autoSpaceDN/>
      <w:spacing w:before="100" w:beforeAutospacing="1" w:after="100" w:afterAutospacing="1"/>
      <w:jc w:val="center"/>
      <w:textAlignment w:val="center"/>
    </w:pPr>
    <w:rPr>
      <w:rFonts w:ascii="仿宋_GB2312" w:eastAsia="仿宋_GB2312"/>
      <w:color w:val="000000"/>
      <w:sz w:val="21"/>
      <w:szCs w:val="21"/>
      <w:lang w:val="en-US"/>
    </w:rPr>
  </w:style>
  <w:style w:type="paragraph" w:customStyle="1" w:styleId="xl108">
    <w:name w:val="xl108"/>
    <w:basedOn w:val="a"/>
    <w:qFormat/>
    <w:pPr>
      <w:widowControl/>
      <w:pBdr>
        <w:bottom w:val="single" w:sz="8" w:space="0" w:color="000000"/>
      </w:pBdr>
      <w:autoSpaceDE/>
      <w:autoSpaceDN/>
      <w:spacing w:before="100" w:beforeAutospacing="1" w:after="100" w:afterAutospacing="1"/>
      <w:jc w:val="center"/>
      <w:textAlignment w:val="center"/>
    </w:pPr>
    <w:rPr>
      <w:rFonts w:ascii="楷体_GB2312" w:eastAsia="楷体_GB2312"/>
      <w:color w:val="000000"/>
      <w:sz w:val="21"/>
      <w:szCs w:val="21"/>
      <w:lang w:val="en-US"/>
    </w:rPr>
  </w:style>
  <w:style w:type="paragraph" w:customStyle="1" w:styleId="xl109">
    <w:name w:val="xl109"/>
    <w:basedOn w:val="a"/>
    <w:qFormat/>
    <w:pPr>
      <w:widowControl/>
      <w:pBdr>
        <w:top w:val="single" w:sz="8" w:space="0" w:color="000000"/>
        <w:left w:val="double" w:sz="6" w:space="0" w:color="000000"/>
        <w:bottom w:val="single" w:sz="8" w:space="0" w:color="000000"/>
      </w:pBdr>
      <w:autoSpaceDE/>
      <w:autoSpaceDN/>
      <w:spacing w:before="100" w:beforeAutospacing="1" w:after="100" w:afterAutospacing="1"/>
      <w:jc w:val="center"/>
      <w:textAlignment w:val="center"/>
    </w:pPr>
    <w:rPr>
      <w:rFonts w:ascii="仿宋_GB2312" w:eastAsia="仿宋_GB2312"/>
      <w:color w:val="000000"/>
      <w:sz w:val="21"/>
      <w:szCs w:val="21"/>
      <w:lang w:val="en-US"/>
    </w:rPr>
  </w:style>
  <w:style w:type="paragraph" w:customStyle="1" w:styleId="xl110">
    <w:name w:val="xl110"/>
    <w:basedOn w:val="a"/>
    <w:qFormat/>
    <w:pPr>
      <w:widowControl/>
      <w:pBdr>
        <w:left w:val="double" w:sz="6" w:space="0" w:color="auto"/>
        <w:right w:val="single" w:sz="8" w:space="0" w:color="000000"/>
      </w:pBdr>
      <w:autoSpaceDE/>
      <w:autoSpaceDN/>
      <w:spacing w:before="100" w:beforeAutospacing="1" w:after="100" w:afterAutospacing="1"/>
      <w:jc w:val="center"/>
      <w:textAlignment w:val="center"/>
    </w:pPr>
    <w:rPr>
      <w:rFonts w:ascii="仿宋_GB2312" w:eastAsia="仿宋_GB2312"/>
      <w:color w:val="000000"/>
      <w:sz w:val="21"/>
      <w:szCs w:val="21"/>
      <w:lang w:val="en-US"/>
    </w:rPr>
  </w:style>
  <w:style w:type="paragraph" w:customStyle="1" w:styleId="xl111">
    <w:name w:val="xl111"/>
    <w:basedOn w:val="a"/>
    <w:qFormat/>
    <w:pPr>
      <w:widowControl/>
      <w:pBdr>
        <w:top w:val="single" w:sz="8" w:space="0" w:color="000000"/>
        <w:left w:val="double" w:sz="6" w:space="0" w:color="auto"/>
        <w:right w:val="single" w:sz="8" w:space="0" w:color="000000"/>
      </w:pBdr>
      <w:autoSpaceDE/>
      <w:autoSpaceDN/>
      <w:spacing w:before="100" w:beforeAutospacing="1" w:after="100" w:afterAutospacing="1"/>
      <w:jc w:val="center"/>
      <w:textAlignment w:val="center"/>
    </w:pPr>
    <w:rPr>
      <w:rFonts w:ascii="仿宋_GB2312" w:eastAsia="仿宋_GB2312"/>
      <w:color w:val="000000"/>
      <w:sz w:val="21"/>
      <w:szCs w:val="21"/>
      <w:lang w:val="en-US"/>
    </w:rPr>
  </w:style>
  <w:style w:type="paragraph" w:customStyle="1" w:styleId="xl112">
    <w:name w:val="xl112"/>
    <w:basedOn w:val="a"/>
    <w:qFormat/>
    <w:pPr>
      <w:widowControl/>
      <w:pBdr>
        <w:left w:val="double" w:sz="6" w:space="0" w:color="auto"/>
        <w:bottom w:val="single" w:sz="8" w:space="0" w:color="000000"/>
        <w:right w:val="single" w:sz="8" w:space="0" w:color="000000"/>
      </w:pBdr>
      <w:autoSpaceDE/>
      <w:autoSpaceDN/>
      <w:spacing w:before="100" w:beforeAutospacing="1" w:after="100" w:afterAutospacing="1"/>
      <w:jc w:val="center"/>
      <w:textAlignment w:val="center"/>
    </w:pPr>
    <w:rPr>
      <w:rFonts w:ascii="仿宋_GB2312" w:eastAsia="仿宋_GB2312"/>
      <w:color w:val="000000"/>
      <w:sz w:val="21"/>
      <w:szCs w:val="21"/>
      <w:lang w:val="en-US"/>
    </w:rPr>
  </w:style>
  <w:style w:type="paragraph" w:customStyle="1" w:styleId="xl113">
    <w:name w:val="xl113"/>
    <w:basedOn w:val="a"/>
    <w:qFormat/>
    <w:pPr>
      <w:widowControl/>
      <w:pBdr>
        <w:top w:val="single" w:sz="8" w:space="0" w:color="000000"/>
        <w:left w:val="single" w:sz="8" w:space="0" w:color="000000"/>
        <w:bottom w:val="single" w:sz="8" w:space="0" w:color="000000"/>
      </w:pBdr>
      <w:autoSpaceDE/>
      <w:autoSpaceDN/>
      <w:spacing w:before="100" w:beforeAutospacing="1" w:after="100" w:afterAutospacing="1"/>
      <w:jc w:val="center"/>
      <w:textAlignment w:val="center"/>
    </w:pPr>
    <w:rPr>
      <w:color w:val="000000"/>
      <w:sz w:val="20"/>
      <w:szCs w:val="20"/>
      <w:lang w:val="en-US"/>
    </w:rPr>
  </w:style>
  <w:style w:type="paragraph" w:customStyle="1" w:styleId="xl114">
    <w:name w:val="xl114"/>
    <w:basedOn w:val="a"/>
    <w:qFormat/>
    <w:pPr>
      <w:widowControl/>
      <w:pBdr>
        <w:top w:val="single" w:sz="8" w:space="0" w:color="000000"/>
        <w:bottom w:val="single" w:sz="8" w:space="0" w:color="000000"/>
      </w:pBdr>
      <w:autoSpaceDE/>
      <w:autoSpaceDN/>
      <w:spacing w:before="100" w:beforeAutospacing="1" w:after="100" w:afterAutospacing="1"/>
      <w:jc w:val="center"/>
      <w:textAlignment w:val="center"/>
    </w:pPr>
    <w:rPr>
      <w:color w:val="000000"/>
      <w:sz w:val="20"/>
      <w:szCs w:val="20"/>
      <w:lang w:val="en-US"/>
    </w:rPr>
  </w:style>
  <w:style w:type="paragraph" w:customStyle="1" w:styleId="xl115">
    <w:name w:val="xl115"/>
    <w:basedOn w:val="a"/>
    <w:qFormat/>
    <w:pPr>
      <w:widowControl/>
      <w:pBdr>
        <w:top w:val="single" w:sz="8" w:space="0" w:color="000000"/>
        <w:bottom w:val="single" w:sz="8" w:space="0" w:color="000000"/>
        <w:right w:val="single" w:sz="8" w:space="0" w:color="000000"/>
      </w:pBdr>
      <w:autoSpaceDE/>
      <w:autoSpaceDN/>
      <w:spacing w:before="100" w:beforeAutospacing="1" w:after="100" w:afterAutospacing="1"/>
      <w:jc w:val="center"/>
      <w:textAlignment w:val="center"/>
    </w:pPr>
    <w:rPr>
      <w:color w:val="000000"/>
      <w:sz w:val="20"/>
      <w:szCs w:val="20"/>
      <w:lang w:val="en-US"/>
    </w:rPr>
  </w:style>
  <w:style w:type="paragraph" w:customStyle="1" w:styleId="xl116">
    <w:name w:val="xl116"/>
    <w:basedOn w:val="a"/>
    <w:qFormat/>
    <w:pPr>
      <w:widowControl/>
      <w:pBdr>
        <w:top w:val="single" w:sz="8" w:space="0" w:color="000000"/>
        <w:left w:val="single" w:sz="8" w:space="0" w:color="000000"/>
        <w:bottom w:val="single" w:sz="8" w:space="0" w:color="000000"/>
      </w:pBdr>
      <w:autoSpaceDE/>
      <w:autoSpaceDN/>
      <w:spacing w:before="100" w:beforeAutospacing="1" w:after="100" w:afterAutospacing="1"/>
      <w:jc w:val="center"/>
      <w:textAlignment w:val="center"/>
    </w:pPr>
    <w:rPr>
      <w:rFonts w:ascii="仿宋_GB2312" w:eastAsia="仿宋_GB2312"/>
      <w:color w:val="000000"/>
      <w:sz w:val="21"/>
      <w:szCs w:val="21"/>
      <w:lang w:val="en-US"/>
    </w:rPr>
  </w:style>
  <w:style w:type="paragraph" w:customStyle="1" w:styleId="xl117">
    <w:name w:val="xl117"/>
    <w:basedOn w:val="a"/>
    <w:qFormat/>
    <w:pPr>
      <w:widowControl/>
      <w:pBdr>
        <w:top w:val="single" w:sz="8" w:space="0" w:color="000000"/>
        <w:bottom w:val="single" w:sz="8" w:space="0" w:color="000000"/>
      </w:pBdr>
      <w:autoSpaceDE/>
      <w:autoSpaceDN/>
      <w:spacing w:before="100" w:beforeAutospacing="1" w:after="100" w:afterAutospacing="1"/>
      <w:jc w:val="center"/>
      <w:textAlignment w:val="center"/>
    </w:pPr>
    <w:rPr>
      <w:rFonts w:ascii="仿宋_GB2312" w:eastAsia="仿宋_GB2312"/>
      <w:color w:val="000000"/>
      <w:sz w:val="21"/>
      <w:szCs w:val="21"/>
      <w:lang w:val="en-US"/>
    </w:rPr>
  </w:style>
  <w:style w:type="paragraph" w:customStyle="1" w:styleId="xl118">
    <w:name w:val="xl118"/>
    <w:basedOn w:val="a"/>
    <w:qFormat/>
    <w:pPr>
      <w:widowControl/>
      <w:pBdr>
        <w:top w:val="single" w:sz="8" w:space="0" w:color="000000"/>
        <w:left w:val="single" w:sz="8" w:space="0" w:color="000000"/>
        <w:bottom w:val="single" w:sz="8" w:space="0" w:color="000000"/>
      </w:pBdr>
      <w:autoSpaceDE/>
      <w:autoSpaceDN/>
      <w:spacing w:before="100" w:beforeAutospacing="1" w:after="100" w:afterAutospacing="1"/>
      <w:jc w:val="center"/>
      <w:textAlignment w:val="center"/>
    </w:pPr>
    <w:rPr>
      <w:color w:val="FF0000"/>
      <w:sz w:val="20"/>
      <w:szCs w:val="20"/>
      <w:lang w:val="en-US"/>
    </w:rPr>
  </w:style>
  <w:style w:type="paragraph" w:customStyle="1" w:styleId="xl119">
    <w:name w:val="xl119"/>
    <w:basedOn w:val="a"/>
    <w:qFormat/>
    <w:pPr>
      <w:widowControl/>
      <w:pBdr>
        <w:top w:val="single" w:sz="8" w:space="0" w:color="000000"/>
        <w:bottom w:val="single" w:sz="8" w:space="0" w:color="000000"/>
      </w:pBdr>
      <w:autoSpaceDE/>
      <w:autoSpaceDN/>
      <w:spacing w:before="100" w:beforeAutospacing="1" w:after="100" w:afterAutospacing="1"/>
      <w:jc w:val="center"/>
      <w:textAlignment w:val="center"/>
    </w:pPr>
    <w:rPr>
      <w:color w:val="FF0000"/>
      <w:sz w:val="20"/>
      <w:szCs w:val="20"/>
      <w:lang w:val="en-US"/>
    </w:rPr>
  </w:style>
  <w:style w:type="paragraph" w:customStyle="1" w:styleId="xl120">
    <w:name w:val="xl120"/>
    <w:basedOn w:val="a"/>
    <w:qFormat/>
    <w:pPr>
      <w:widowControl/>
      <w:pBdr>
        <w:top w:val="single" w:sz="8" w:space="0" w:color="000000"/>
        <w:bottom w:val="single" w:sz="8" w:space="0" w:color="000000"/>
        <w:right w:val="single" w:sz="8" w:space="0" w:color="000000"/>
      </w:pBdr>
      <w:autoSpaceDE/>
      <w:autoSpaceDN/>
      <w:spacing w:before="100" w:beforeAutospacing="1" w:after="100" w:afterAutospacing="1"/>
      <w:jc w:val="center"/>
      <w:textAlignment w:val="center"/>
    </w:pPr>
    <w:rPr>
      <w:color w:val="FF0000"/>
      <w:sz w:val="20"/>
      <w:szCs w:val="20"/>
      <w:lang w:val="en-US"/>
    </w:rPr>
  </w:style>
  <w:style w:type="paragraph" w:customStyle="1" w:styleId="xl121">
    <w:name w:val="xl121"/>
    <w:basedOn w:val="a"/>
    <w:qFormat/>
    <w:pPr>
      <w:widowControl/>
      <w:pBdr>
        <w:top w:val="single" w:sz="8" w:space="0" w:color="000000"/>
        <w:left w:val="single" w:sz="8" w:space="0" w:color="000000"/>
        <w:bottom w:val="double" w:sz="6" w:space="0" w:color="000000"/>
      </w:pBdr>
      <w:autoSpaceDE/>
      <w:autoSpaceDN/>
      <w:spacing w:before="100" w:beforeAutospacing="1" w:after="100" w:afterAutospacing="1"/>
      <w:jc w:val="center"/>
      <w:textAlignment w:val="center"/>
    </w:pPr>
    <w:rPr>
      <w:rFonts w:ascii="仿宋_GB2312" w:eastAsia="仿宋_GB2312"/>
      <w:color w:val="000000"/>
      <w:sz w:val="21"/>
      <w:szCs w:val="21"/>
      <w:lang w:val="en-US"/>
    </w:rPr>
  </w:style>
  <w:style w:type="paragraph" w:customStyle="1" w:styleId="xl122">
    <w:name w:val="xl122"/>
    <w:basedOn w:val="a"/>
    <w:qFormat/>
    <w:pPr>
      <w:widowControl/>
      <w:pBdr>
        <w:top w:val="single" w:sz="8" w:space="0" w:color="000000"/>
        <w:bottom w:val="double" w:sz="6" w:space="0" w:color="000000"/>
      </w:pBdr>
      <w:autoSpaceDE/>
      <w:autoSpaceDN/>
      <w:spacing w:before="100" w:beforeAutospacing="1" w:after="100" w:afterAutospacing="1"/>
      <w:jc w:val="center"/>
      <w:textAlignment w:val="center"/>
    </w:pPr>
    <w:rPr>
      <w:rFonts w:ascii="仿宋_GB2312" w:eastAsia="仿宋_GB2312"/>
      <w:color w:val="000000"/>
      <w:sz w:val="21"/>
      <w:szCs w:val="21"/>
      <w:lang w:val="en-US"/>
    </w:rPr>
  </w:style>
  <w:style w:type="paragraph" w:customStyle="1" w:styleId="xl123">
    <w:name w:val="xl123"/>
    <w:basedOn w:val="a"/>
    <w:qFormat/>
    <w:pPr>
      <w:widowControl/>
      <w:pBdr>
        <w:top w:val="single" w:sz="8" w:space="0" w:color="000000"/>
        <w:bottom w:val="double" w:sz="6" w:space="0" w:color="000000"/>
        <w:right w:val="single" w:sz="8" w:space="0" w:color="000000"/>
      </w:pBdr>
      <w:autoSpaceDE/>
      <w:autoSpaceDN/>
      <w:spacing w:before="100" w:beforeAutospacing="1" w:after="100" w:afterAutospacing="1"/>
      <w:jc w:val="center"/>
      <w:textAlignment w:val="center"/>
    </w:pPr>
    <w:rPr>
      <w:rFonts w:ascii="仿宋_GB2312" w:eastAsia="仿宋_GB2312"/>
      <w:color w:val="000000"/>
      <w:sz w:val="21"/>
      <w:szCs w:val="21"/>
      <w:lang w:val="en-US"/>
    </w:rPr>
  </w:style>
  <w:style w:type="paragraph" w:customStyle="1" w:styleId="xl124">
    <w:name w:val="xl124"/>
    <w:basedOn w:val="a"/>
    <w:qFormat/>
    <w:pPr>
      <w:widowControl/>
      <w:autoSpaceDE/>
      <w:autoSpaceDN/>
      <w:spacing w:before="100" w:beforeAutospacing="1" w:after="100" w:afterAutospacing="1"/>
      <w:jc w:val="center"/>
      <w:textAlignment w:val="center"/>
    </w:pPr>
    <w:rPr>
      <w:rFonts w:ascii="仿宋_GB2312" w:eastAsia="仿宋_GB2312"/>
      <w:color w:val="000000"/>
      <w:sz w:val="21"/>
      <w:szCs w:val="21"/>
      <w:lang w:val="en-US"/>
    </w:rPr>
  </w:style>
  <w:style w:type="paragraph" w:customStyle="1" w:styleId="xl125">
    <w:name w:val="xl125"/>
    <w:basedOn w:val="a"/>
    <w:qFormat/>
    <w:pPr>
      <w:widowControl/>
      <w:pBdr>
        <w:top w:val="single" w:sz="8" w:space="0" w:color="000000"/>
        <w:left w:val="double" w:sz="6" w:space="0" w:color="000000"/>
        <w:right w:val="single" w:sz="8" w:space="0" w:color="000000"/>
      </w:pBdr>
      <w:autoSpaceDE/>
      <w:autoSpaceDN/>
      <w:spacing w:before="100" w:beforeAutospacing="1" w:after="100" w:afterAutospacing="1"/>
      <w:jc w:val="center"/>
      <w:textAlignment w:val="center"/>
    </w:pPr>
    <w:rPr>
      <w:color w:val="000000"/>
      <w:sz w:val="21"/>
      <w:szCs w:val="21"/>
      <w:lang w:val="en-US"/>
    </w:rPr>
  </w:style>
  <w:style w:type="paragraph" w:customStyle="1" w:styleId="xl126">
    <w:name w:val="xl126"/>
    <w:basedOn w:val="a"/>
    <w:qFormat/>
    <w:pPr>
      <w:widowControl/>
      <w:pBdr>
        <w:left w:val="single" w:sz="8" w:space="0" w:color="000000"/>
        <w:bottom w:val="single" w:sz="8" w:space="0" w:color="000000"/>
      </w:pBdr>
      <w:autoSpaceDE/>
      <w:autoSpaceDN/>
      <w:spacing w:before="100" w:beforeAutospacing="1" w:after="100" w:afterAutospacing="1"/>
      <w:jc w:val="center"/>
      <w:textAlignment w:val="center"/>
    </w:pPr>
    <w:rPr>
      <w:rFonts w:ascii="楷体_GB2312" w:eastAsia="楷体_GB2312"/>
      <w:color w:val="000000"/>
      <w:sz w:val="21"/>
      <w:szCs w:val="21"/>
      <w:lang w:val="en-US"/>
    </w:rPr>
  </w:style>
  <w:style w:type="paragraph" w:customStyle="1" w:styleId="xl127">
    <w:name w:val="xl127"/>
    <w:basedOn w:val="a"/>
    <w:qFormat/>
    <w:pPr>
      <w:widowControl/>
      <w:pBdr>
        <w:left w:val="double" w:sz="6" w:space="0" w:color="000000"/>
      </w:pBdr>
      <w:autoSpaceDE/>
      <w:autoSpaceDN/>
      <w:spacing w:before="100" w:beforeAutospacing="1" w:after="100" w:afterAutospacing="1"/>
      <w:jc w:val="center"/>
      <w:textAlignment w:val="center"/>
    </w:pPr>
    <w:rPr>
      <w:rFonts w:ascii="仿宋_GB2312" w:eastAsia="仿宋_GB2312"/>
      <w:color w:val="000000"/>
      <w:sz w:val="21"/>
      <w:szCs w:val="21"/>
      <w:lang w:val="en-US"/>
    </w:rPr>
  </w:style>
  <w:style w:type="paragraph" w:customStyle="1" w:styleId="xl128">
    <w:name w:val="xl128"/>
    <w:basedOn w:val="a"/>
    <w:qFormat/>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jc w:val="center"/>
      <w:textAlignment w:val="center"/>
    </w:pPr>
    <w:rPr>
      <w:rFonts w:ascii="楷体_GB2312" w:eastAsia="楷体_GB2312"/>
      <w:color w:val="000000"/>
      <w:sz w:val="21"/>
      <w:szCs w:val="21"/>
      <w:lang w:val="en-US"/>
    </w:rPr>
  </w:style>
  <w:style w:type="paragraph" w:customStyle="1" w:styleId="xl129">
    <w:name w:val="xl129"/>
    <w:basedOn w:val="a"/>
    <w:qFormat/>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jc w:val="center"/>
      <w:textAlignment w:val="center"/>
    </w:pPr>
    <w:rPr>
      <w:color w:val="000000"/>
      <w:sz w:val="21"/>
      <w:szCs w:val="21"/>
      <w:lang w:val="en-US"/>
    </w:rPr>
  </w:style>
  <w:style w:type="paragraph" w:customStyle="1" w:styleId="xl130">
    <w:name w:val="xl130"/>
    <w:basedOn w:val="a"/>
    <w:qFormat/>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jc w:val="center"/>
      <w:textAlignment w:val="center"/>
    </w:pPr>
    <w:rPr>
      <w:rFonts w:ascii="仿宋_GB2312" w:eastAsia="仿宋_GB2312"/>
      <w:color w:val="FF0000"/>
      <w:sz w:val="21"/>
      <w:szCs w:val="21"/>
      <w:lang w:val="en-US"/>
    </w:rPr>
  </w:style>
  <w:style w:type="paragraph" w:customStyle="1" w:styleId="xl131">
    <w:name w:val="xl131"/>
    <w:basedOn w:val="a"/>
    <w:qFormat/>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pPr>
    <w:rPr>
      <w:sz w:val="24"/>
      <w:szCs w:val="24"/>
      <w:lang w:val="en-US"/>
    </w:rPr>
  </w:style>
  <w:style w:type="paragraph" w:customStyle="1" w:styleId="xl132">
    <w:name w:val="xl132"/>
    <w:basedOn w:val="a"/>
    <w:qFormat/>
    <w:pPr>
      <w:widowControl/>
      <w:pBdr>
        <w:bottom w:val="single" w:sz="8" w:space="0" w:color="000000"/>
        <w:right w:val="double" w:sz="6" w:space="0" w:color="000000"/>
      </w:pBdr>
      <w:autoSpaceDE/>
      <w:autoSpaceDN/>
      <w:spacing w:before="100" w:beforeAutospacing="1" w:after="100" w:afterAutospacing="1"/>
      <w:jc w:val="center"/>
      <w:textAlignment w:val="center"/>
    </w:pPr>
    <w:rPr>
      <w:color w:val="000000"/>
      <w:sz w:val="21"/>
      <w:szCs w:val="21"/>
      <w:lang w:val="en-US"/>
    </w:rPr>
  </w:style>
  <w:style w:type="paragraph" w:customStyle="1" w:styleId="xl133">
    <w:name w:val="xl133"/>
    <w:basedOn w:val="a"/>
    <w:qFormat/>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jc w:val="center"/>
      <w:textAlignment w:val="center"/>
    </w:pPr>
    <w:rPr>
      <w:rFonts w:ascii="仿宋_GB2312" w:eastAsia="仿宋_GB2312"/>
      <w:color w:val="000000"/>
      <w:sz w:val="21"/>
      <w:szCs w:val="21"/>
      <w:lang w:val="en-US"/>
    </w:rPr>
  </w:style>
  <w:style w:type="paragraph" w:customStyle="1" w:styleId="xl134">
    <w:name w:val="xl134"/>
    <w:basedOn w:val="a"/>
    <w:qFormat/>
    <w:pPr>
      <w:widowControl/>
      <w:pBdr>
        <w:bottom w:val="single" w:sz="8" w:space="0" w:color="000000"/>
        <w:right w:val="single" w:sz="8" w:space="0" w:color="000000"/>
      </w:pBdr>
      <w:autoSpaceDE/>
      <w:autoSpaceDN/>
      <w:spacing w:before="100" w:beforeAutospacing="1" w:after="100" w:afterAutospacing="1"/>
      <w:jc w:val="center"/>
      <w:textAlignment w:val="center"/>
    </w:pPr>
    <w:rPr>
      <w:rFonts w:ascii="仿宋_GB2312" w:eastAsia="仿宋_GB2312"/>
      <w:b/>
      <w:bCs/>
      <w:color w:val="000000"/>
      <w:sz w:val="21"/>
      <w:szCs w:val="21"/>
      <w:lang w:val="en-US"/>
    </w:rPr>
  </w:style>
  <w:style w:type="paragraph" w:customStyle="1" w:styleId="xl135">
    <w:name w:val="xl135"/>
    <w:basedOn w:val="a"/>
    <w:qFormat/>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jc w:val="center"/>
      <w:textAlignment w:val="center"/>
    </w:pPr>
    <w:rPr>
      <w:color w:val="000000"/>
      <w:sz w:val="21"/>
      <w:szCs w:val="21"/>
      <w:lang w:val="en-US"/>
    </w:rPr>
  </w:style>
  <w:style w:type="paragraph" w:customStyle="1" w:styleId="xl136">
    <w:name w:val="xl136"/>
    <w:basedOn w:val="a"/>
    <w:qFormat/>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jc w:val="center"/>
      <w:textAlignment w:val="center"/>
    </w:pPr>
    <w:rPr>
      <w:rFonts w:ascii="仿宋_GB2312" w:eastAsia="仿宋_GB2312"/>
      <w:color w:val="FFC000"/>
      <w:sz w:val="21"/>
      <w:szCs w:val="21"/>
      <w:lang w:val="en-US"/>
    </w:rPr>
  </w:style>
  <w:style w:type="paragraph" w:customStyle="1" w:styleId="xl137">
    <w:name w:val="xl137"/>
    <w:basedOn w:val="a"/>
    <w:qFormat/>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jc w:val="center"/>
      <w:textAlignment w:val="center"/>
    </w:pPr>
    <w:rPr>
      <w:rFonts w:ascii="仿宋_GB2312" w:eastAsia="仿宋_GB2312"/>
      <w:color w:val="FFC000"/>
      <w:sz w:val="21"/>
      <w:szCs w:val="21"/>
      <w:lang w:val="en-US"/>
    </w:rPr>
  </w:style>
  <w:style w:type="paragraph" w:customStyle="1" w:styleId="xl138">
    <w:name w:val="xl138"/>
    <w:basedOn w:val="a"/>
    <w:qFormat/>
    <w:pPr>
      <w:widowControl/>
      <w:pBdr>
        <w:bottom w:val="single" w:sz="8" w:space="0" w:color="000000"/>
        <w:right w:val="single" w:sz="8" w:space="0" w:color="000000"/>
      </w:pBdr>
      <w:autoSpaceDE/>
      <w:autoSpaceDN/>
      <w:spacing w:before="100" w:beforeAutospacing="1" w:after="100" w:afterAutospacing="1"/>
      <w:jc w:val="center"/>
      <w:textAlignment w:val="center"/>
    </w:pPr>
    <w:rPr>
      <w:rFonts w:ascii="仿宋_GB2312" w:eastAsia="仿宋_GB2312"/>
      <w:sz w:val="21"/>
      <w:szCs w:val="21"/>
      <w:lang w:val="en-US"/>
    </w:rPr>
  </w:style>
  <w:style w:type="paragraph" w:customStyle="1" w:styleId="xl139">
    <w:name w:val="xl139"/>
    <w:basedOn w:val="a"/>
    <w:qFormat/>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jc w:val="center"/>
      <w:textAlignment w:val="top"/>
    </w:pPr>
    <w:rPr>
      <w:rFonts w:ascii="楷体_GB2312" w:eastAsia="楷体_GB2312"/>
      <w:color w:val="000000"/>
      <w:sz w:val="21"/>
      <w:szCs w:val="21"/>
      <w:lang w:val="en-US"/>
    </w:rPr>
  </w:style>
  <w:style w:type="paragraph" w:customStyle="1" w:styleId="xl140">
    <w:name w:val="xl140"/>
    <w:basedOn w:val="a"/>
    <w:qFormat/>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jc w:val="center"/>
      <w:textAlignment w:val="center"/>
    </w:pPr>
    <w:rPr>
      <w:color w:val="FF0000"/>
      <w:sz w:val="20"/>
      <w:szCs w:val="20"/>
      <w:lang w:val="en-US"/>
    </w:rPr>
  </w:style>
  <w:style w:type="paragraph" w:customStyle="1" w:styleId="xl141">
    <w:name w:val="xl141"/>
    <w:basedOn w:val="a"/>
    <w:qFormat/>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jc w:val="center"/>
      <w:textAlignment w:val="center"/>
    </w:pPr>
    <w:rPr>
      <w:sz w:val="24"/>
      <w:szCs w:val="24"/>
      <w:lang w:val="en-US"/>
    </w:rPr>
  </w:style>
  <w:style w:type="paragraph" w:customStyle="1" w:styleId="xl142">
    <w:name w:val="xl142"/>
    <w:basedOn w:val="a"/>
    <w:qFormat/>
    <w:pPr>
      <w:widowControl/>
      <w:pBdr>
        <w:top w:val="double" w:sz="6" w:space="0" w:color="000000"/>
        <w:left w:val="single" w:sz="8" w:space="0" w:color="000000"/>
        <w:right w:val="single" w:sz="8" w:space="0" w:color="000000"/>
      </w:pBdr>
      <w:autoSpaceDE/>
      <w:autoSpaceDN/>
      <w:spacing w:before="100" w:beforeAutospacing="1" w:after="100" w:afterAutospacing="1"/>
      <w:jc w:val="center"/>
      <w:textAlignment w:val="center"/>
    </w:pPr>
    <w:rPr>
      <w:rFonts w:ascii="仿宋" w:eastAsia="仿宋" w:hAnsi="仿宋"/>
      <w:color w:val="000000"/>
      <w:sz w:val="21"/>
      <w:szCs w:val="21"/>
      <w:lang w:val="en-US"/>
    </w:rPr>
  </w:style>
  <w:style w:type="paragraph" w:customStyle="1" w:styleId="xl143">
    <w:name w:val="xl143"/>
    <w:basedOn w:val="a"/>
    <w:qFormat/>
    <w:pPr>
      <w:widowControl/>
      <w:pBdr>
        <w:left w:val="single" w:sz="8" w:space="0" w:color="000000"/>
        <w:right w:val="single" w:sz="8" w:space="0" w:color="000000"/>
      </w:pBdr>
      <w:autoSpaceDE/>
      <w:autoSpaceDN/>
      <w:spacing w:before="100" w:beforeAutospacing="1" w:after="100" w:afterAutospacing="1"/>
      <w:jc w:val="center"/>
      <w:textAlignment w:val="center"/>
    </w:pPr>
    <w:rPr>
      <w:rFonts w:ascii="仿宋" w:eastAsia="仿宋" w:hAnsi="仿宋"/>
      <w:color w:val="000000"/>
      <w:sz w:val="21"/>
      <w:szCs w:val="21"/>
      <w:lang w:val="en-US"/>
    </w:rPr>
  </w:style>
  <w:style w:type="paragraph" w:customStyle="1" w:styleId="xl144">
    <w:name w:val="xl144"/>
    <w:basedOn w:val="a"/>
    <w:pPr>
      <w:widowControl/>
      <w:pBdr>
        <w:left w:val="single" w:sz="8" w:space="0" w:color="000000"/>
        <w:bottom w:val="single" w:sz="8" w:space="0" w:color="000000"/>
        <w:right w:val="single" w:sz="8" w:space="0" w:color="000000"/>
      </w:pBdr>
      <w:autoSpaceDE/>
      <w:autoSpaceDN/>
      <w:spacing w:before="100" w:beforeAutospacing="1" w:after="100" w:afterAutospacing="1"/>
      <w:jc w:val="center"/>
      <w:textAlignment w:val="center"/>
    </w:pPr>
    <w:rPr>
      <w:rFonts w:ascii="仿宋" w:eastAsia="仿宋" w:hAnsi="仿宋"/>
      <w:color w:val="000000"/>
      <w:sz w:val="21"/>
      <w:szCs w:val="21"/>
      <w:lang w:val="en-US"/>
    </w:rPr>
  </w:style>
  <w:style w:type="paragraph" w:customStyle="1" w:styleId="xl145">
    <w:name w:val="xl145"/>
    <w:basedOn w:val="a"/>
    <w:pPr>
      <w:widowControl/>
      <w:pBdr>
        <w:top w:val="single" w:sz="8" w:space="0" w:color="000000"/>
        <w:left w:val="single" w:sz="8" w:space="0" w:color="000000"/>
        <w:right w:val="single" w:sz="8" w:space="0" w:color="000000"/>
      </w:pBdr>
      <w:autoSpaceDE/>
      <w:autoSpaceDN/>
      <w:spacing w:before="100" w:beforeAutospacing="1" w:after="100" w:afterAutospacing="1"/>
      <w:jc w:val="center"/>
      <w:textAlignment w:val="center"/>
    </w:pPr>
    <w:rPr>
      <w:rFonts w:ascii="仿宋" w:eastAsia="仿宋" w:hAnsi="仿宋"/>
      <w:color w:val="000000"/>
      <w:sz w:val="21"/>
      <w:szCs w:val="21"/>
      <w:lang w:val="en-US"/>
    </w:rPr>
  </w:style>
  <w:style w:type="paragraph" w:customStyle="1" w:styleId="xl146">
    <w:name w:val="xl146"/>
    <w:basedOn w:val="a"/>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jc w:val="center"/>
      <w:textAlignment w:val="center"/>
    </w:pPr>
    <w:rPr>
      <w:rFonts w:ascii="仿宋" w:eastAsia="仿宋" w:hAnsi="仿宋"/>
      <w:color w:val="000000"/>
      <w:sz w:val="21"/>
      <w:szCs w:val="21"/>
      <w:lang w:val="en-US"/>
    </w:rPr>
  </w:style>
  <w:style w:type="paragraph" w:customStyle="1" w:styleId="xl147">
    <w:name w:val="xl147"/>
    <w:basedOn w:val="a"/>
    <w:pPr>
      <w:widowControl/>
      <w:autoSpaceDE/>
      <w:autoSpaceDN/>
      <w:spacing w:before="100" w:beforeAutospacing="1" w:after="100" w:afterAutospacing="1"/>
    </w:pPr>
    <w:rPr>
      <w:rFonts w:ascii="仿宋" w:eastAsia="仿宋" w:hAnsi="仿宋"/>
      <w:sz w:val="24"/>
      <w:szCs w:val="24"/>
      <w:lang w:val="en-US"/>
    </w:rPr>
  </w:style>
  <w:style w:type="character" w:customStyle="1" w:styleId="30">
    <w:name w:val="标题 3 字符"/>
    <w:basedOn w:val="a1"/>
    <w:link w:val="3"/>
    <w:uiPriority w:val="9"/>
    <w:rPr>
      <w:b/>
      <w:bCs/>
      <w:sz w:val="32"/>
      <w:szCs w:val="32"/>
      <w:lang w:val="zh-CN"/>
    </w:rPr>
  </w:style>
  <w:style w:type="character" w:customStyle="1" w:styleId="a6">
    <w:name w:val="纯文本 字符"/>
    <w:basedOn w:val="a1"/>
    <w:link w:val="a5"/>
    <w:rPr>
      <w:rFonts w:ascii="宋体" w:eastAsia="楷体_GB2312" w:hAnsi="Courier New" w:cs="宋体"/>
      <w:sz w:val="18"/>
      <w:lang w:val="zh-CN"/>
    </w:rPr>
  </w:style>
  <w:style w:type="paragraph" w:customStyle="1" w:styleId="xl148">
    <w:name w:val="xl148"/>
    <w:basedOn w:val="a"/>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jc w:val="center"/>
      <w:textAlignment w:val="center"/>
    </w:pPr>
    <w:rPr>
      <w:rFonts w:ascii="仿宋" w:eastAsia="仿宋" w:hAnsi="仿宋"/>
      <w:color w:val="000000"/>
      <w:sz w:val="21"/>
      <w:szCs w:val="21"/>
      <w:lang w:val="en-US"/>
    </w:rPr>
  </w:style>
  <w:style w:type="paragraph" w:customStyle="1" w:styleId="xl149">
    <w:name w:val="xl149"/>
    <w:basedOn w:val="a"/>
    <w:pPr>
      <w:widowControl/>
      <w:autoSpaceDE/>
      <w:autoSpaceDN/>
      <w:spacing w:before="100" w:beforeAutospacing="1" w:after="100" w:afterAutospacing="1"/>
    </w:pPr>
    <w:rPr>
      <w:rFonts w:ascii="仿宋" w:eastAsia="仿宋" w:hAnsi="仿宋"/>
      <w:sz w:val="24"/>
      <w:szCs w:val="24"/>
      <w:lang w:val="en-US"/>
    </w:rPr>
  </w:style>
  <w:style w:type="character" w:customStyle="1" w:styleId="40">
    <w:name w:val="标题 4 字符"/>
    <w:basedOn w:val="a1"/>
    <w:link w:val="4"/>
    <w:uiPriority w:val="9"/>
    <w:rPr>
      <w:rFonts w:asciiTheme="majorHAnsi" w:eastAsiaTheme="majorEastAsia" w:hAnsiTheme="majorHAnsi" w:cstheme="majorBidi"/>
      <w:b/>
      <w:bCs/>
      <w:sz w:val="28"/>
      <w:szCs w:val="28"/>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71E71EFE-0BA2-4804-BA46-3E1BE537890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4532</Words>
  <Characters>25838</Characters>
  <Application>Microsoft Office Word</Application>
  <DocSecurity>0</DocSecurity>
  <Lines>215</Lines>
  <Paragraphs>60</Paragraphs>
  <ScaleCrop>false</ScaleCrop>
  <Company>daohangxitong.com</Company>
  <LinksUpToDate>false</LinksUpToDate>
  <CharactersWithSpaces>30310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普通高等学校本科专业设置管理规定</dc:title>
  <dc:creator>郑陈璐</dc:creator>
  <cp:lastModifiedBy>梁 永超</cp:lastModifiedBy>
  <cp:revision>2</cp:revision>
  <cp:lastPrinted>2022-05-22T04:14:00Z</cp:lastPrinted>
  <dcterms:created xsi:type="dcterms:W3CDTF">2022-07-11T09:57:00Z</dcterms:created>
  <dcterms:modified xsi:type="dcterms:W3CDTF">2022-07-11T09:57:00Z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y fmtid="{D5CDD505-2E9C-101B-9397-08002B2CF9AE}" pid="3" name="KSOProductBuildVer">
    <vt:lpwstr>2052-10.8.2.6870</vt:lpwstr>
  </property>
  <property fmtid="{D5CDD505-2E9C-101B-9397-08002B2CF9AE}" pid="4" name="ICV">
    <vt:lpwstr>A101BDCC34DA46B887EB9209DD029119</vt:lpwstr>
  </property>
</Properties>
</file>